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28615" w:type="dxa"/>
        <w:tblLook w:val="04A0" w:firstRow="1" w:lastRow="0" w:firstColumn="1" w:lastColumn="0" w:noHBand="0" w:noVBand="1"/>
      </w:tblPr>
      <w:tblGrid>
        <w:gridCol w:w="3660"/>
        <w:gridCol w:w="3028"/>
        <w:gridCol w:w="2667"/>
        <w:gridCol w:w="1156"/>
        <w:gridCol w:w="1597"/>
        <w:gridCol w:w="3011"/>
        <w:gridCol w:w="1526"/>
        <w:gridCol w:w="1177"/>
        <w:gridCol w:w="2705"/>
        <w:gridCol w:w="2682"/>
        <w:gridCol w:w="2703"/>
        <w:gridCol w:w="2703"/>
      </w:tblGrid>
      <w:tr w:rsidR="0036007A" w:rsidRPr="00402ADF" w14:paraId="23A6891A" w14:textId="77777777" w:rsidTr="00891410">
        <w:trPr>
          <w:gridAfter w:val="6"/>
          <w:wAfter w:w="13496" w:type="dxa"/>
        </w:trPr>
        <w:tc>
          <w:tcPr>
            <w:tcW w:w="15119"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00891410">
        <w:trPr>
          <w:gridAfter w:val="6"/>
          <w:wAfter w:w="13496" w:type="dxa"/>
        </w:trPr>
        <w:tc>
          <w:tcPr>
            <w:tcW w:w="15119"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0EC21781" w14:textId="77777777" w:rsidTr="00891410">
        <w:trPr>
          <w:gridAfter w:val="6"/>
          <w:wAfter w:w="13496" w:type="dxa"/>
        </w:trPr>
        <w:tc>
          <w:tcPr>
            <w:tcW w:w="15119"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891410">
        <w:trPr>
          <w:gridAfter w:val="6"/>
          <w:wAfter w:w="13496" w:type="dxa"/>
          <w:trHeight w:val="417"/>
        </w:trPr>
        <w:tc>
          <w:tcPr>
            <w:tcW w:w="10511" w:type="dxa"/>
            <w:gridSpan w:val="4"/>
          </w:tcPr>
          <w:p w14:paraId="470C6C68" w14:textId="0EA5A8ED" w:rsidR="00332408" w:rsidRPr="00C35246" w:rsidRDefault="0036007A" w:rsidP="00FA63E7">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485CBF">
              <w:rPr>
                <w:rFonts w:ascii="Century Gothic" w:hAnsi="Century Gothic"/>
                <w:sz w:val="24"/>
                <w:szCs w:val="24"/>
              </w:rPr>
              <w:t xml:space="preserve"> </w:t>
            </w:r>
            <w:r w:rsidR="00FA63E7" w:rsidRPr="001067CE">
              <w:rPr>
                <w:rFonts w:ascii="Century Gothic" w:hAnsi="Century Gothic"/>
                <w:b/>
                <w:sz w:val="24"/>
                <w:szCs w:val="24"/>
              </w:rPr>
              <w:t xml:space="preserve">Atlantic West </w:t>
            </w:r>
            <w:r w:rsidR="00485CBF" w:rsidRPr="001067CE">
              <w:rPr>
                <w:rFonts w:ascii="Century Gothic" w:hAnsi="Century Gothic"/>
                <w:b/>
                <w:sz w:val="24"/>
                <w:szCs w:val="24"/>
              </w:rPr>
              <w:t>Elementary School</w:t>
            </w:r>
          </w:p>
        </w:tc>
        <w:tc>
          <w:tcPr>
            <w:tcW w:w="4608" w:type="dxa"/>
            <w:gridSpan w:val="2"/>
          </w:tcPr>
          <w:p w14:paraId="42A7A2A1" w14:textId="15DB97F3"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485CBF">
              <w:rPr>
                <w:rFonts w:ascii="Century Gothic" w:hAnsi="Century Gothic"/>
                <w:b/>
                <w:sz w:val="24"/>
                <w:szCs w:val="28"/>
              </w:rPr>
              <w:t xml:space="preserve"> 2018-19</w:t>
            </w:r>
          </w:p>
        </w:tc>
      </w:tr>
      <w:tr w:rsidR="00332408" w:rsidRPr="005C76BB" w14:paraId="5121644A" w14:textId="77777777" w:rsidTr="00891410">
        <w:trPr>
          <w:gridAfter w:val="6"/>
          <w:wAfter w:w="13496" w:type="dxa"/>
          <w:trHeight w:val="417"/>
        </w:trPr>
        <w:tc>
          <w:tcPr>
            <w:tcW w:w="10511" w:type="dxa"/>
            <w:gridSpan w:val="4"/>
          </w:tcPr>
          <w:p w14:paraId="4E473C07" w14:textId="4C6D7398" w:rsidR="00332408" w:rsidRPr="00332408" w:rsidRDefault="00332408" w:rsidP="00FA63E7">
            <w:pPr>
              <w:rPr>
                <w:rFonts w:ascii="Century Gothic" w:hAnsi="Century Gothic"/>
                <w:b/>
                <w:sz w:val="24"/>
                <w:szCs w:val="24"/>
              </w:rPr>
            </w:pPr>
            <w:r w:rsidRPr="00332408">
              <w:rPr>
                <w:rFonts w:ascii="Century Gothic" w:hAnsi="Century Gothic"/>
                <w:b/>
                <w:sz w:val="24"/>
                <w:szCs w:val="24"/>
              </w:rPr>
              <w:t>Principal:</w:t>
            </w:r>
            <w:r w:rsidR="00485CBF">
              <w:rPr>
                <w:rFonts w:ascii="Century Gothic" w:hAnsi="Century Gothic"/>
                <w:b/>
                <w:sz w:val="24"/>
                <w:szCs w:val="24"/>
              </w:rPr>
              <w:t xml:space="preserve"> </w:t>
            </w:r>
            <w:r w:rsidR="00FA63E7">
              <w:rPr>
                <w:rFonts w:ascii="Century Gothic" w:hAnsi="Century Gothic"/>
                <w:b/>
                <w:sz w:val="24"/>
                <w:szCs w:val="24"/>
              </w:rPr>
              <w:t>Diane Eagan</w:t>
            </w:r>
          </w:p>
        </w:tc>
        <w:tc>
          <w:tcPr>
            <w:tcW w:w="4608"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891410">
        <w:trPr>
          <w:gridAfter w:val="6"/>
          <w:wAfter w:w="13496" w:type="dxa"/>
        </w:trPr>
        <w:tc>
          <w:tcPr>
            <w:tcW w:w="15119" w:type="dxa"/>
            <w:gridSpan w:val="6"/>
          </w:tcPr>
          <w:p w14:paraId="71115BA3" w14:textId="3A67BEBF" w:rsidR="00332408" w:rsidRPr="00332408" w:rsidRDefault="00332408" w:rsidP="00FA63E7">
            <w:pPr>
              <w:rPr>
                <w:rFonts w:ascii="Century Gothic" w:hAnsi="Century Gothic"/>
                <w:b/>
                <w:sz w:val="24"/>
                <w:szCs w:val="24"/>
              </w:rPr>
            </w:pPr>
            <w:r>
              <w:rPr>
                <w:rFonts w:ascii="Century Gothic" w:hAnsi="Century Gothic"/>
                <w:b/>
                <w:sz w:val="24"/>
                <w:szCs w:val="24"/>
              </w:rPr>
              <w:t>Cadre Director:</w:t>
            </w:r>
            <w:r w:rsidR="002269F7">
              <w:rPr>
                <w:rFonts w:ascii="Century Gothic" w:hAnsi="Century Gothic"/>
                <w:b/>
                <w:sz w:val="24"/>
                <w:szCs w:val="24"/>
              </w:rPr>
              <w:t xml:space="preserve"> </w:t>
            </w:r>
          </w:p>
        </w:tc>
      </w:tr>
      <w:tr w:rsidR="0036007A" w:rsidRPr="005C76BB" w14:paraId="1587C81D" w14:textId="77777777" w:rsidTr="00891410">
        <w:trPr>
          <w:gridAfter w:val="6"/>
          <w:wAfter w:w="13496" w:type="dxa"/>
        </w:trPr>
        <w:tc>
          <w:tcPr>
            <w:tcW w:w="15119" w:type="dxa"/>
            <w:gridSpan w:val="6"/>
          </w:tcPr>
          <w:p w14:paraId="06F1074C" w14:textId="77777777" w:rsidR="001067CE"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1067CE">
              <w:rPr>
                <w:rFonts w:ascii="Century Gothic" w:hAnsi="Century Gothic"/>
                <w:b/>
                <w:sz w:val="24"/>
                <w:szCs w:val="24"/>
              </w:rPr>
              <w:t xml:space="preserve"> </w:t>
            </w:r>
          </w:p>
          <w:p w14:paraId="16A18CEB" w14:textId="67B1ABD3" w:rsidR="00332408" w:rsidRPr="00332408" w:rsidRDefault="001067CE" w:rsidP="0036007A">
            <w:pPr>
              <w:rPr>
                <w:rFonts w:ascii="Century Gothic" w:hAnsi="Century Gothic"/>
                <w:b/>
                <w:sz w:val="24"/>
                <w:szCs w:val="24"/>
              </w:rPr>
            </w:pPr>
            <w:r>
              <w:rPr>
                <w:rFonts w:ascii="Century Gothic" w:hAnsi="Century Gothic"/>
                <w:b/>
                <w:sz w:val="24"/>
                <w:szCs w:val="24"/>
              </w:rPr>
              <w:t xml:space="preserve">At AWE we will engage students in quality </w:t>
            </w:r>
            <w:proofErr w:type="gramStart"/>
            <w:r>
              <w:rPr>
                <w:rFonts w:ascii="Century Gothic" w:hAnsi="Century Gothic"/>
                <w:b/>
                <w:sz w:val="24"/>
                <w:szCs w:val="24"/>
              </w:rPr>
              <w:t>standards based</w:t>
            </w:r>
            <w:proofErr w:type="gramEnd"/>
            <w:r>
              <w:rPr>
                <w:rFonts w:ascii="Century Gothic" w:hAnsi="Century Gothic"/>
                <w:b/>
                <w:sz w:val="24"/>
                <w:szCs w:val="24"/>
              </w:rPr>
              <w:t xml:space="preserve"> instruction to ensure the academic, social and emotional growth of all 21</w:t>
            </w:r>
            <w:r w:rsidRPr="001067CE">
              <w:rPr>
                <w:rFonts w:ascii="Century Gothic" w:hAnsi="Century Gothic"/>
                <w:b/>
                <w:sz w:val="24"/>
                <w:szCs w:val="24"/>
                <w:vertAlign w:val="superscript"/>
              </w:rPr>
              <w:t>st</w:t>
            </w:r>
            <w:r>
              <w:rPr>
                <w:rFonts w:ascii="Century Gothic" w:hAnsi="Century Gothic"/>
                <w:b/>
                <w:sz w:val="24"/>
                <w:szCs w:val="24"/>
              </w:rPr>
              <w:t xml:space="preserve"> century learners.</w:t>
            </w:r>
          </w:p>
          <w:p w14:paraId="7BA79944" w14:textId="77777777" w:rsidR="00FC05D1" w:rsidRDefault="00FC05D1" w:rsidP="0036007A">
            <w:pPr>
              <w:rPr>
                <w:rFonts w:ascii="Century Gothic" w:hAnsi="Century Gothic"/>
                <w:b/>
                <w:sz w:val="24"/>
              </w:rPr>
            </w:pP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891410">
        <w:trPr>
          <w:gridAfter w:val="6"/>
          <w:wAfter w:w="13496" w:type="dxa"/>
        </w:trPr>
        <w:tc>
          <w:tcPr>
            <w:tcW w:w="15119" w:type="dxa"/>
            <w:gridSpan w:val="6"/>
          </w:tcPr>
          <w:p w14:paraId="0E4D2EC2" w14:textId="77777777" w:rsidR="00332408" w:rsidRDefault="00332408" w:rsidP="00332408">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2619A6DB" w14:textId="2F83F4EF" w:rsidR="001067CE" w:rsidRPr="001067CE" w:rsidRDefault="001067CE" w:rsidP="00332408">
            <w:pPr>
              <w:rPr>
                <w:rFonts w:ascii="Century Gothic" w:hAnsi="Century Gothic"/>
                <w:b/>
                <w:szCs w:val="24"/>
              </w:rPr>
            </w:pPr>
            <w:r>
              <w:rPr>
                <w:rFonts w:ascii="Century Gothic" w:hAnsi="Century Gothic"/>
                <w:b/>
                <w:szCs w:val="24"/>
              </w:rPr>
              <w:t>At AWE we are empowering students to meet t</w:t>
            </w:r>
            <w:r w:rsidRPr="001067CE">
              <w:rPr>
                <w:rFonts w:ascii="Century Gothic" w:hAnsi="Century Gothic"/>
                <w:b/>
                <w:szCs w:val="24"/>
              </w:rPr>
              <w:t xml:space="preserve">oday’s challenges </w:t>
            </w:r>
            <w:proofErr w:type="gramStart"/>
            <w:r w:rsidRPr="001067CE">
              <w:rPr>
                <w:rFonts w:ascii="Century Gothic" w:hAnsi="Century Gothic"/>
                <w:b/>
                <w:szCs w:val="24"/>
              </w:rPr>
              <w:t>in order to</w:t>
            </w:r>
            <w:proofErr w:type="gramEnd"/>
            <w:r w:rsidRPr="001067CE">
              <w:rPr>
                <w:rFonts w:ascii="Century Gothic" w:hAnsi="Century Gothic"/>
                <w:b/>
                <w:szCs w:val="24"/>
              </w:rPr>
              <w:t xml:space="preserve"> build a better future</w:t>
            </w:r>
            <w:r>
              <w:rPr>
                <w:rFonts w:ascii="Century Gothic" w:hAnsi="Century Gothic"/>
                <w:b/>
                <w:szCs w:val="24"/>
              </w:rPr>
              <w:t>.</w:t>
            </w:r>
          </w:p>
          <w:p w14:paraId="6DB0E2A1" w14:textId="779A3276" w:rsidR="00332408" w:rsidRDefault="00332408" w:rsidP="00332408">
            <w:pPr>
              <w:rPr>
                <w:rFonts w:ascii="Century Gothic" w:hAnsi="Century Gothic"/>
                <w:b/>
                <w:sz w:val="24"/>
              </w:rPr>
            </w:pPr>
          </w:p>
        </w:tc>
      </w:tr>
      <w:tr w:rsidR="0036007A" w:rsidRPr="00AA52FA" w14:paraId="0D6EE678" w14:textId="77777777" w:rsidTr="00891410">
        <w:trPr>
          <w:gridAfter w:val="6"/>
          <w:wAfter w:w="13496" w:type="dxa"/>
        </w:trPr>
        <w:tc>
          <w:tcPr>
            <w:tcW w:w="15119"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891410">
        <w:trPr>
          <w:gridAfter w:val="6"/>
          <w:wAfter w:w="13496" w:type="dxa"/>
          <w:trHeight w:val="674"/>
        </w:trPr>
        <w:tc>
          <w:tcPr>
            <w:tcW w:w="15119" w:type="dxa"/>
            <w:gridSpan w:val="6"/>
            <w:vAlign w:val="center"/>
          </w:tcPr>
          <w:p w14:paraId="728C4562" w14:textId="21DCC0F1" w:rsidR="000A3DAE" w:rsidRPr="00C35246" w:rsidRDefault="00973C30" w:rsidP="002269F7">
            <w:pPr>
              <w:rPr>
                <w:rFonts w:ascii="Century Gothic" w:hAnsi="Century Gothic"/>
                <w:b/>
                <w:sz w:val="24"/>
                <w:szCs w:val="24"/>
              </w:rPr>
            </w:pPr>
            <w:r w:rsidRPr="00C35246">
              <w:rPr>
                <w:rFonts w:ascii="Century Gothic" w:hAnsi="Century Gothic"/>
                <w:b/>
                <w:sz w:val="24"/>
                <w:szCs w:val="24"/>
              </w:rPr>
              <w:t>Name:</w:t>
            </w:r>
            <w:r w:rsidR="002269F7">
              <w:rPr>
                <w:rFonts w:ascii="Century Gothic" w:hAnsi="Century Gothic"/>
                <w:b/>
                <w:sz w:val="24"/>
                <w:szCs w:val="24"/>
              </w:rPr>
              <w:t xml:space="preserve"> Ronnie </w:t>
            </w:r>
            <w:proofErr w:type="spellStart"/>
            <w:r w:rsidR="002269F7">
              <w:rPr>
                <w:rFonts w:ascii="Century Gothic" w:hAnsi="Century Gothic"/>
                <w:b/>
                <w:sz w:val="24"/>
                <w:szCs w:val="24"/>
              </w:rPr>
              <w:t>Schorehart</w:t>
            </w:r>
            <w:proofErr w:type="spellEnd"/>
            <w:r w:rsidR="002269F7">
              <w:rPr>
                <w:rFonts w:ascii="Century Gothic" w:hAnsi="Century Gothic"/>
                <w:b/>
                <w:sz w:val="24"/>
                <w:szCs w:val="24"/>
              </w:rPr>
              <w:t xml:space="preserve">                                                                                                                </w:t>
            </w:r>
            <w:r w:rsidR="00C35246" w:rsidRPr="00C35246">
              <w:rPr>
                <w:rFonts w:ascii="Century Gothic" w:hAnsi="Century Gothic"/>
                <w:b/>
                <w:sz w:val="24"/>
                <w:szCs w:val="24"/>
              </w:rPr>
              <w:t>SEL Liaison</w:t>
            </w:r>
          </w:p>
        </w:tc>
      </w:tr>
      <w:tr w:rsidR="0036007A" w:rsidRPr="005C76BB" w14:paraId="3E902354" w14:textId="77777777" w:rsidTr="00891410">
        <w:trPr>
          <w:gridAfter w:val="6"/>
          <w:wAfter w:w="13496" w:type="dxa"/>
          <w:trHeight w:val="674"/>
        </w:trPr>
        <w:tc>
          <w:tcPr>
            <w:tcW w:w="15119" w:type="dxa"/>
            <w:gridSpan w:val="6"/>
            <w:vAlign w:val="center"/>
          </w:tcPr>
          <w:p w14:paraId="09FCB3F3" w14:textId="745850E9" w:rsidR="0036007A" w:rsidRPr="00C35246" w:rsidRDefault="00973C30" w:rsidP="002269F7">
            <w:pPr>
              <w:rPr>
                <w:rFonts w:ascii="Century Gothic" w:hAnsi="Century Gothic"/>
                <w:b/>
                <w:sz w:val="24"/>
                <w:szCs w:val="24"/>
              </w:rPr>
            </w:pPr>
            <w:r w:rsidRPr="00C35246">
              <w:rPr>
                <w:rFonts w:ascii="Century Gothic" w:hAnsi="Century Gothic"/>
                <w:b/>
                <w:sz w:val="24"/>
                <w:szCs w:val="24"/>
              </w:rPr>
              <w:t>Name:</w:t>
            </w:r>
            <w:r w:rsidR="00C7459E">
              <w:rPr>
                <w:rFonts w:ascii="Century Gothic" w:hAnsi="Century Gothic"/>
                <w:b/>
                <w:sz w:val="24"/>
                <w:szCs w:val="24"/>
              </w:rPr>
              <w:t xml:space="preserve"> </w:t>
            </w:r>
            <w:proofErr w:type="spellStart"/>
            <w:r w:rsidR="002269F7">
              <w:rPr>
                <w:rFonts w:ascii="Century Gothic" w:hAnsi="Century Gothic"/>
                <w:b/>
                <w:sz w:val="24"/>
                <w:szCs w:val="24"/>
              </w:rPr>
              <w:t>Jounice</w:t>
            </w:r>
            <w:proofErr w:type="spellEnd"/>
            <w:r w:rsidR="002269F7">
              <w:rPr>
                <w:rFonts w:ascii="Century Gothic" w:hAnsi="Century Gothic"/>
                <w:b/>
                <w:sz w:val="24"/>
                <w:szCs w:val="24"/>
              </w:rPr>
              <w:t xml:space="preserve"> Lewis</w:t>
            </w:r>
            <w:r w:rsidR="001067CE">
              <w:rPr>
                <w:rFonts w:ascii="Century Gothic" w:hAnsi="Century Gothic"/>
                <w:b/>
                <w:sz w:val="24"/>
                <w:szCs w:val="24"/>
              </w:rPr>
              <w:t xml:space="preserve">                                                                                                                        Assistant Principal</w:t>
            </w:r>
          </w:p>
        </w:tc>
      </w:tr>
      <w:tr w:rsidR="0036007A" w:rsidRPr="005C76BB" w14:paraId="61E9097C" w14:textId="77777777" w:rsidTr="00891410">
        <w:trPr>
          <w:gridAfter w:val="6"/>
          <w:wAfter w:w="13496" w:type="dxa"/>
          <w:trHeight w:val="674"/>
        </w:trPr>
        <w:tc>
          <w:tcPr>
            <w:tcW w:w="15119" w:type="dxa"/>
            <w:gridSpan w:val="6"/>
            <w:vAlign w:val="center"/>
          </w:tcPr>
          <w:p w14:paraId="3AA8343E" w14:textId="7B24DD8C" w:rsidR="0036007A" w:rsidRPr="00C35246" w:rsidRDefault="00973C30" w:rsidP="002269F7">
            <w:pPr>
              <w:rPr>
                <w:rFonts w:ascii="Century Gothic" w:hAnsi="Century Gothic"/>
                <w:b/>
                <w:sz w:val="24"/>
                <w:szCs w:val="24"/>
              </w:rPr>
            </w:pPr>
            <w:r w:rsidRPr="00C35246">
              <w:rPr>
                <w:rFonts w:ascii="Century Gothic" w:hAnsi="Century Gothic"/>
                <w:b/>
                <w:sz w:val="24"/>
                <w:szCs w:val="24"/>
              </w:rPr>
              <w:t>Name:</w:t>
            </w:r>
            <w:r w:rsidR="00C7459E">
              <w:rPr>
                <w:rFonts w:ascii="Century Gothic" w:hAnsi="Century Gothic"/>
                <w:b/>
                <w:sz w:val="24"/>
                <w:szCs w:val="24"/>
              </w:rPr>
              <w:t xml:space="preserve"> </w:t>
            </w:r>
            <w:r w:rsidR="001067CE">
              <w:rPr>
                <w:rFonts w:ascii="Century Gothic" w:hAnsi="Century Gothic"/>
                <w:b/>
                <w:sz w:val="24"/>
                <w:szCs w:val="24"/>
              </w:rPr>
              <w:t xml:space="preserve">Gracie </w:t>
            </w:r>
            <w:proofErr w:type="spellStart"/>
            <w:r w:rsidR="001067CE">
              <w:rPr>
                <w:rFonts w:ascii="Century Gothic" w:hAnsi="Century Gothic"/>
                <w:b/>
                <w:sz w:val="24"/>
                <w:szCs w:val="24"/>
              </w:rPr>
              <w:t>Beish</w:t>
            </w:r>
            <w:proofErr w:type="spellEnd"/>
            <w:r w:rsidR="001067CE">
              <w:rPr>
                <w:rFonts w:ascii="Century Gothic" w:hAnsi="Century Gothic"/>
                <w:b/>
                <w:sz w:val="24"/>
                <w:szCs w:val="24"/>
              </w:rPr>
              <w:t xml:space="preserve">                                                                                                                          ESE Specialist</w:t>
            </w:r>
          </w:p>
        </w:tc>
      </w:tr>
      <w:tr w:rsidR="0036007A" w:rsidRPr="005C76BB" w14:paraId="457BFB41" w14:textId="77777777" w:rsidTr="00891410">
        <w:trPr>
          <w:gridAfter w:val="6"/>
          <w:wAfter w:w="13496" w:type="dxa"/>
          <w:trHeight w:val="674"/>
        </w:trPr>
        <w:tc>
          <w:tcPr>
            <w:tcW w:w="15119" w:type="dxa"/>
            <w:gridSpan w:val="6"/>
            <w:vAlign w:val="center"/>
          </w:tcPr>
          <w:p w14:paraId="441DC784" w14:textId="4A6AFB14"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1067CE">
              <w:rPr>
                <w:rFonts w:ascii="Century Gothic" w:hAnsi="Century Gothic"/>
                <w:b/>
                <w:sz w:val="24"/>
                <w:szCs w:val="24"/>
              </w:rPr>
              <w:t xml:space="preserve"> Ann Ritter                                                                                                                                Teacher/Equity Liaison</w:t>
            </w:r>
          </w:p>
        </w:tc>
      </w:tr>
      <w:tr w:rsidR="00C35246" w:rsidRPr="005C76BB" w14:paraId="247A998E" w14:textId="77777777" w:rsidTr="00891410">
        <w:trPr>
          <w:gridAfter w:val="6"/>
          <w:wAfter w:w="13496" w:type="dxa"/>
          <w:trHeight w:val="674"/>
        </w:trPr>
        <w:tc>
          <w:tcPr>
            <w:tcW w:w="15119" w:type="dxa"/>
            <w:gridSpan w:val="6"/>
            <w:vAlign w:val="center"/>
          </w:tcPr>
          <w:p w14:paraId="3E5A2CEF" w14:textId="1942D597"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AB6BF8">
              <w:rPr>
                <w:rFonts w:ascii="Century Gothic" w:hAnsi="Century Gothic"/>
                <w:b/>
                <w:sz w:val="24"/>
                <w:szCs w:val="24"/>
              </w:rPr>
              <w:t>Carolyn Luckenbach</w:t>
            </w:r>
            <w:r w:rsidR="001067CE">
              <w:rPr>
                <w:rFonts w:ascii="Century Gothic" w:hAnsi="Century Gothic"/>
                <w:b/>
                <w:sz w:val="24"/>
                <w:szCs w:val="24"/>
              </w:rPr>
              <w:t xml:space="preserve">                                                                                                            Teacher/Magnet Coordinator</w:t>
            </w:r>
          </w:p>
        </w:tc>
      </w:tr>
      <w:tr w:rsidR="00B36D69" w:rsidRPr="005C76BB" w14:paraId="0A6A861B" w14:textId="77777777" w:rsidTr="00891410">
        <w:trPr>
          <w:gridAfter w:val="6"/>
          <w:wAfter w:w="13496" w:type="dxa"/>
          <w:trHeight w:val="674"/>
        </w:trPr>
        <w:tc>
          <w:tcPr>
            <w:tcW w:w="15119"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891410">
        <w:trPr>
          <w:gridAfter w:val="6"/>
          <w:wAfter w:w="13496" w:type="dxa"/>
        </w:trPr>
        <w:tc>
          <w:tcPr>
            <w:tcW w:w="15119"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891410">
        <w:trPr>
          <w:gridAfter w:val="6"/>
          <w:wAfter w:w="13496" w:type="dxa"/>
        </w:trPr>
        <w:tc>
          <w:tcPr>
            <w:tcW w:w="15119"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891410">
        <w:trPr>
          <w:gridAfter w:val="6"/>
          <w:wAfter w:w="13496" w:type="dxa"/>
        </w:trPr>
        <w:tc>
          <w:tcPr>
            <w:tcW w:w="15119" w:type="dxa"/>
            <w:gridSpan w:val="6"/>
            <w:shd w:val="clear" w:color="auto" w:fill="D9D9D9" w:themeFill="background1" w:themeFillShade="D9"/>
          </w:tcPr>
          <w:p w14:paraId="1B4ED31C" w14:textId="370EBFDE" w:rsidR="002B27C5" w:rsidRDefault="002B27C5" w:rsidP="002B27C5">
            <w:pPr>
              <w:pStyle w:val="ListParagraph"/>
              <w:rPr>
                <w:rFonts w:ascii="Century Gothic" w:hAnsi="Century Gothic"/>
                <w:b/>
                <w:sz w:val="24"/>
              </w:rPr>
            </w:pPr>
            <w:r>
              <w:rPr>
                <w:rFonts w:ascii="Century Gothic" w:hAnsi="Century Gothic"/>
                <w:b/>
                <w:sz w:val="24"/>
              </w:rPr>
              <w:t>1.</w:t>
            </w:r>
            <w:r w:rsidR="00C7459E">
              <w:rPr>
                <w:rFonts w:ascii="Century Gothic" w:hAnsi="Century Gothic"/>
                <w:b/>
                <w:sz w:val="24"/>
              </w:rPr>
              <w:t xml:space="preserve"> </w:t>
            </w:r>
            <w:r w:rsidR="00070758">
              <w:rPr>
                <w:rFonts w:ascii="Century Gothic" w:hAnsi="Century Gothic"/>
                <w:b/>
                <w:sz w:val="24"/>
              </w:rPr>
              <w:t>Sanford Harmony</w:t>
            </w:r>
          </w:p>
          <w:p w14:paraId="48B92E00" w14:textId="4CCDA1B0" w:rsidR="002B27C5" w:rsidRPr="002B27C5" w:rsidRDefault="002B27C5" w:rsidP="002B27C5">
            <w:pPr>
              <w:pStyle w:val="ListParagraph"/>
              <w:rPr>
                <w:rFonts w:ascii="Century Gothic" w:hAnsi="Century Gothic"/>
                <w:b/>
                <w:sz w:val="24"/>
              </w:rPr>
            </w:pP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891410">
        <w:trPr>
          <w:gridAfter w:val="6"/>
          <w:wAfter w:w="13496" w:type="dxa"/>
        </w:trPr>
        <w:tc>
          <w:tcPr>
            <w:tcW w:w="15119"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891410">
        <w:trPr>
          <w:gridAfter w:val="6"/>
          <w:wAfter w:w="13496" w:type="dxa"/>
        </w:trPr>
        <w:tc>
          <w:tcPr>
            <w:tcW w:w="15119"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891410">
        <w:trPr>
          <w:gridAfter w:val="6"/>
          <w:wAfter w:w="13496" w:type="dxa"/>
        </w:trPr>
        <w:tc>
          <w:tcPr>
            <w:tcW w:w="15119"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891410">
        <w:trPr>
          <w:gridAfter w:val="6"/>
          <w:wAfter w:w="13496" w:type="dxa"/>
        </w:trPr>
        <w:tc>
          <w:tcPr>
            <w:tcW w:w="15119"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219FEAA4" w14:textId="6A7996B6" w:rsidR="00C35246" w:rsidRPr="00070758" w:rsidRDefault="00C35246" w:rsidP="00C35246">
                  <w:pPr>
                    <w:rPr>
                      <w:rFonts w:ascii="Century Gothic" w:hAnsi="Century Gothic"/>
                      <w:b/>
                      <w:sz w:val="24"/>
                    </w:rPr>
                  </w:pPr>
                  <w:r w:rsidRPr="005C76BB">
                    <w:rPr>
                      <w:rFonts w:ascii="Century Gothic" w:hAnsi="Century Gothic"/>
                      <w:b/>
                      <w:sz w:val="24"/>
                    </w:rPr>
                    <w:t>Strategies:</w:t>
                  </w:r>
                  <w:r w:rsidR="00304158">
                    <w:rPr>
                      <w:rFonts w:ascii="Century Gothic" w:hAnsi="Century Gothic"/>
                      <w:b/>
                      <w:sz w:val="24"/>
                    </w:rPr>
                    <w:t xml:space="preserve"> </w:t>
                  </w:r>
                  <w:r w:rsidR="0018602E">
                    <w:rPr>
                      <w:rFonts w:ascii="Century Gothic" w:hAnsi="Century Gothic"/>
                      <w:b/>
                      <w:sz w:val="24"/>
                    </w:rPr>
                    <w:t>Teaching behaviors</w:t>
                  </w:r>
                  <w:r w:rsidR="001067CE">
                    <w:rPr>
                      <w:rFonts w:ascii="Century Gothic" w:hAnsi="Century Gothic"/>
                      <w:b/>
                      <w:sz w:val="24"/>
                    </w:rPr>
                    <w:t xml:space="preserve"> daily through use of our PB</w:t>
                  </w:r>
                  <w:r w:rsidR="0018602E">
                    <w:rPr>
                      <w:rFonts w:ascii="Century Gothic" w:hAnsi="Century Gothic"/>
                      <w:b/>
                      <w:sz w:val="24"/>
                    </w:rPr>
                    <w:t>IS program and SOAR expectations – teach and reinforce self-control, on-task behavior, acceptance and respect</w:t>
                  </w: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108D7935" w14:textId="7AF62268" w:rsidR="00C35246" w:rsidRPr="00ED103C" w:rsidRDefault="00C35246" w:rsidP="00C35246">
                  <w:pPr>
                    <w:rPr>
                      <w:rFonts w:ascii="Century Gothic" w:hAnsi="Century Gothic"/>
                      <w:b/>
                      <w:sz w:val="24"/>
                    </w:rPr>
                  </w:pPr>
                  <w:r w:rsidRPr="005C76BB">
                    <w:rPr>
                      <w:rFonts w:ascii="Century Gothic" w:hAnsi="Century Gothic"/>
                      <w:b/>
                      <w:sz w:val="24"/>
                    </w:rPr>
                    <w:t>Strategies:</w:t>
                  </w:r>
                  <w:r w:rsidR="001067CE">
                    <w:rPr>
                      <w:rFonts w:ascii="Century Gothic" w:hAnsi="Century Gothic"/>
                      <w:b/>
                      <w:sz w:val="24"/>
                    </w:rPr>
                    <w:t xml:space="preserve"> School Counselor lessons and morning announcements; Kids of Character </w:t>
                  </w:r>
                  <w:r w:rsidR="00070758">
                    <w:rPr>
                      <w:rFonts w:ascii="Century Gothic" w:hAnsi="Century Gothic"/>
                      <w:b/>
                      <w:sz w:val="24"/>
                    </w:rPr>
                    <w:t xml:space="preserve">monthly traits are presented with reinforcement activities culminating with monthly student </w:t>
                  </w:r>
                  <w:r w:rsidR="001067CE">
                    <w:rPr>
                      <w:rFonts w:ascii="Century Gothic" w:hAnsi="Century Gothic"/>
                      <w:b/>
                      <w:sz w:val="24"/>
                    </w:rPr>
                    <w:t>recognition</w:t>
                  </w:r>
                  <w:r w:rsidR="00ED103C">
                    <w:rPr>
                      <w:rFonts w:ascii="Century Gothic" w:hAnsi="Century Gothic"/>
                      <w:b/>
                      <w:sz w:val="24"/>
                    </w:rPr>
                    <w:t>; daily and weekly SOAR expectation recognition program</w:t>
                  </w: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2E828BBE" w14:textId="02BF11F1" w:rsidR="00C35246" w:rsidRPr="00070758" w:rsidRDefault="00C35246" w:rsidP="00C35246">
                  <w:pPr>
                    <w:rPr>
                      <w:rFonts w:ascii="Century Gothic" w:hAnsi="Century Gothic"/>
                      <w:b/>
                      <w:sz w:val="24"/>
                    </w:rPr>
                  </w:pPr>
                  <w:r w:rsidRPr="005C76BB">
                    <w:rPr>
                      <w:rFonts w:ascii="Century Gothic" w:hAnsi="Century Gothic"/>
                      <w:b/>
                      <w:sz w:val="24"/>
                    </w:rPr>
                    <w:t>Strategies:</w:t>
                  </w:r>
                  <w:r w:rsidR="00ED103C">
                    <w:rPr>
                      <w:rFonts w:ascii="Century Gothic" w:hAnsi="Century Gothic"/>
                      <w:b/>
                      <w:sz w:val="24"/>
                    </w:rPr>
                    <w:t xml:space="preserve"> Teachers </w:t>
                  </w:r>
                  <w:r w:rsidR="00070758">
                    <w:rPr>
                      <w:rFonts w:ascii="Century Gothic" w:hAnsi="Century Gothic"/>
                      <w:b/>
                      <w:sz w:val="24"/>
                    </w:rPr>
                    <w:t xml:space="preserve">provide </w:t>
                  </w:r>
                  <w:r w:rsidR="00ED103C">
                    <w:rPr>
                      <w:rFonts w:ascii="Century Gothic" w:hAnsi="Century Gothic"/>
                      <w:b/>
                      <w:sz w:val="24"/>
                    </w:rPr>
                    <w:t xml:space="preserve">individual data chats and conferences with students </w:t>
                  </w:r>
                  <w:r w:rsidR="00070758">
                    <w:rPr>
                      <w:rFonts w:ascii="Century Gothic" w:hAnsi="Century Gothic"/>
                      <w:b/>
                      <w:sz w:val="24"/>
                    </w:rPr>
                    <w:t>regarding their academics and behaviors. Students take part of our quarterly MUSEUM night highlighting our magnet program initiative.</w:t>
                  </w: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lastRenderedPageBreak/>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7F862B6" w14:textId="771FF2A2" w:rsidR="00C35246" w:rsidRPr="0018602E" w:rsidRDefault="00C35246" w:rsidP="00C35246">
                  <w:pPr>
                    <w:rPr>
                      <w:rFonts w:ascii="Century Gothic" w:hAnsi="Century Gothic"/>
                      <w:b/>
                      <w:sz w:val="24"/>
                    </w:rPr>
                  </w:pPr>
                  <w:r w:rsidRPr="005C76BB">
                    <w:rPr>
                      <w:rFonts w:ascii="Century Gothic" w:hAnsi="Century Gothic"/>
                      <w:b/>
                      <w:sz w:val="24"/>
                    </w:rPr>
                    <w:t>Strategies:</w:t>
                  </w:r>
                  <w:r w:rsidR="00ED103C">
                    <w:rPr>
                      <w:rFonts w:ascii="Century Gothic" w:hAnsi="Century Gothic"/>
                      <w:b/>
                      <w:sz w:val="24"/>
                    </w:rPr>
                    <w:t xml:space="preserve"> Classroom meetings using Sanford Harmony activities; PBIS expectations promoting positive peer relationships; school counselor classroom visits.</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445D0A7A" w14:textId="3EC724C6" w:rsidR="00C35246" w:rsidRPr="0018602E" w:rsidRDefault="00C35246" w:rsidP="00A42D4F">
                  <w:pPr>
                    <w:rPr>
                      <w:rFonts w:ascii="Century Gothic" w:hAnsi="Century Gothic"/>
                      <w:b/>
                      <w:sz w:val="24"/>
                    </w:rPr>
                  </w:pPr>
                  <w:r w:rsidRPr="005C76BB">
                    <w:rPr>
                      <w:rFonts w:ascii="Century Gothic" w:hAnsi="Century Gothic"/>
                      <w:b/>
                      <w:sz w:val="24"/>
                    </w:rPr>
                    <w:t>Strategies:</w:t>
                  </w:r>
                  <w:r w:rsidR="00A42D4F">
                    <w:rPr>
                      <w:rFonts w:ascii="Century Gothic" w:hAnsi="Century Gothic"/>
                      <w:b/>
                      <w:sz w:val="24"/>
                    </w:rPr>
                    <w:t xml:space="preserve"> Teaching d</w:t>
                  </w:r>
                  <w:r w:rsidR="00ED103C">
                    <w:rPr>
                      <w:rFonts w:ascii="Century Gothic" w:hAnsi="Century Gothic"/>
                      <w:b/>
                      <w:sz w:val="24"/>
                    </w:rPr>
                    <w:t xml:space="preserve">iversity </w:t>
                  </w:r>
                  <w:r w:rsidR="00A42D4F">
                    <w:rPr>
                      <w:rFonts w:ascii="Century Gothic" w:hAnsi="Century Gothic"/>
                      <w:b/>
                      <w:sz w:val="24"/>
                    </w:rPr>
                    <w:t>with</w:t>
                  </w:r>
                  <w:r w:rsidR="00070758">
                    <w:rPr>
                      <w:rFonts w:ascii="Century Gothic" w:hAnsi="Century Gothic"/>
                      <w:b/>
                      <w:sz w:val="24"/>
                    </w:rPr>
                    <w:t>in acad</w:t>
                  </w:r>
                  <w:r w:rsidR="00A42D4F">
                    <w:rPr>
                      <w:rFonts w:ascii="Century Gothic" w:hAnsi="Century Gothic"/>
                      <w:b/>
                      <w:sz w:val="24"/>
                    </w:rPr>
                    <w:t>e</w:t>
                  </w:r>
                  <w:r w:rsidR="00070758">
                    <w:rPr>
                      <w:rFonts w:ascii="Century Gothic" w:hAnsi="Century Gothic"/>
                      <w:b/>
                      <w:sz w:val="24"/>
                    </w:rPr>
                    <w:t xml:space="preserve">mic instruction and </w:t>
                  </w:r>
                  <w:r w:rsidR="00ED103C">
                    <w:rPr>
                      <w:rFonts w:ascii="Century Gothic" w:hAnsi="Century Gothic"/>
                      <w:b/>
                      <w:sz w:val="24"/>
                    </w:rPr>
                    <w:t>through guidance lessons; classroom projects; cultural fairs (Hispanic, Black History); ESE immersion into general educational activities and assemblies</w:t>
                  </w:r>
                  <w:r w:rsidR="00070758">
                    <w:rPr>
                      <w:rFonts w:ascii="Century Gothic" w:hAnsi="Century Gothic"/>
                      <w:b/>
                      <w:sz w:val="24"/>
                    </w:rPr>
                    <w:t>;</w:t>
                  </w:r>
                  <w:r w:rsidR="0018602E">
                    <w:rPr>
                      <w:rFonts w:ascii="Century Gothic" w:hAnsi="Century Gothic"/>
                      <w:b/>
                      <w:sz w:val="24"/>
                    </w:rPr>
                    <w:t xml:space="preserve"> Best Buddies (tier 2)</w:t>
                  </w: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64F8BA95" w14:textId="20059BE0" w:rsidR="00C35246" w:rsidRPr="0018602E" w:rsidRDefault="00C35246" w:rsidP="00C35246">
                  <w:pPr>
                    <w:rPr>
                      <w:rFonts w:ascii="Century Gothic" w:hAnsi="Century Gothic"/>
                      <w:b/>
                      <w:sz w:val="24"/>
                    </w:rPr>
                  </w:pPr>
                  <w:r w:rsidRPr="005C76BB">
                    <w:rPr>
                      <w:rFonts w:ascii="Century Gothic" w:hAnsi="Century Gothic"/>
                      <w:b/>
                      <w:sz w:val="24"/>
                    </w:rPr>
                    <w:t>Strategies:</w:t>
                  </w:r>
                  <w:r w:rsidR="00ED103C">
                    <w:rPr>
                      <w:rFonts w:ascii="Century Gothic" w:hAnsi="Century Gothic"/>
                      <w:b/>
                      <w:sz w:val="24"/>
                    </w:rPr>
                    <w:t xml:space="preserve"> Role playing guidance activities; Harmony Conversation Cards; Sandy Hook – Say Hello!</w:t>
                  </w: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33E0F54E" w14:textId="6EE62A7C" w:rsidR="00C35246" w:rsidRPr="0018602E" w:rsidRDefault="00C35246" w:rsidP="00C35246">
                  <w:pPr>
                    <w:rPr>
                      <w:rFonts w:ascii="Century Gothic" w:hAnsi="Century Gothic"/>
                      <w:b/>
                      <w:sz w:val="24"/>
                    </w:rPr>
                  </w:pPr>
                  <w:r w:rsidRPr="005C76BB">
                    <w:rPr>
                      <w:rFonts w:ascii="Century Gothic" w:hAnsi="Century Gothic"/>
                      <w:b/>
                      <w:sz w:val="24"/>
                    </w:rPr>
                    <w:t>Strategies:</w:t>
                  </w:r>
                  <w:r w:rsidR="0018602E">
                    <w:rPr>
                      <w:rFonts w:ascii="Century Gothic" w:hAnsi="Century Gothic"/>
                      <w:b/>
                      <w:sz w:val="24"/>
                    </w:rPr>
                    <w:t xml:space="preserve"> Regulate emotions in Safe Space or Reflective corner in classroom; conflict mediation skills </w:t>
                  </w:r>
                  <w:r w:rsidR="00A42D4F">
                    <w:rPr>
                      <w:rFonts w:ascii="Century Gothic" w:hAnsi="Century Gothic"/>
                      <w:b/>
                      <w:sz w:val="24"/>
                    </w:rPr>
                    <w:t xml:space="preserve">and anti-bullying </w:t>
                  </w:r>
                  <w:r w:rsidR="0018602E">
                    <w:rPr>
                      <w:rFonts w:ascii="Century Gothic" w:hAnsi="Century Gothic"/>
                      <w:b/>
                      <w:sz w:val="24"/>
                    </w:rPr>
                    <w:t>activities provided by School Counselor</w:t>
                  </w:r>
                  <w:r w:rsidR="00070758">
                    <w:rPr>
                      <w:rFonts w:ascii="Century Gothic" w:hAnsi="Century Gothic"/>
                      <w:b/>
                      <w:sz w:val="24"/>
                    </w:rPr>
                    <w:t>;</w:t>
                  </w:r>
                  <w:r w:rsidR="0018602E">
                    <w:rPr>
                      <w:rFonts w:ascii="Century Gothic" w:hAnsi="Century Gothic"/>
                      <w:b/>
                      <w:sz w:val="24"/>
                    </w:rPr>
                    <w:t xml:space="preserve"> </w:t>
                  </w:r>
                  <w:proofErr w:type="spellStart"/>
                  <w:r w:rsidR="00A42D4F">
                    <w:rPr>
                      <w:rFonts w:ascii="Century Gothic" w:hAnsi="Century Gothic"/>
                      <w:b/>
                      <w:sz w:val="24"/>
                    </w:rPr>
                    <w:t>BullyBox</w:t>
                  </w:r>
                  <w:proofErr w:type="spellEnd"/>
                  <w:r w:rsidR="00A42D4F">
                    <w:rPr>
                      <w:rFonts w:ascii="Century Gothic" w:hAnsi="Century Gothic"/>
                      <w:b/>
                      <w:sz w:val="24"/>
                    </w:rPr>
                    <w:t xml:space="preserve">; </w:t>
                  </w:r>
                  <w:r w:rsidR="0018602E">
                    <w:rPr>
                      <w:rFonts w:ascii="Century Gothic" w:hAnsi="Century Gothic"/>
                      <w:b/>
                      <w:sz w:val="24"/>
                    </w:rPr>
                    <w:t>Listener program (tier 2)</w:t>
                  </w: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14611C82" w14:textId="1F2905CE" w:rsidR="00C35246" w:rsidRPr="00A42D4F" w:rsidRDefault="00C35246" w:rsidP="00C35246">
                  <w:pPr>
                    <w:rPr>
                      <w:rFonts w:ascii="Century Gothic" w:hAnsi="Century Gothic"/>
                      <w:b/>
                      <w:sz w:val="24"/>
                    </w:rPr>
                  </w:pPr>
                  <w:r w:rsidRPr="005C76BB">
                    <w:rPr>
                      <w:rFonts w:ascii="Century Gothic" w:hAnsi="Century Gothic"/>
                      <w:b/>
                      <w:sz w:val="24"/>
                    </w:rPr>
                    <w:t>Strategies:</w:t>
                  </w:r>
                  <w:r w:rsidR="0018602E">
                    <w:rPr>
                      <w:rFonts w:ascii="Century Gothic" w:hAnsi="Century Gothic"/>
                      <w:b/>
                      <w:sz w:val="24"/>
                    </w:rPr>
                    <w:t xml:space="preserve"> Peace </w:t>
                  </w:r>
                  <w:r w:rsidR="00A42D4F">
                    <w:rPr>
                      <w:rFonts w:ascii="Century Gothic" w:hAnsi="Century Gothic"/>
                      <w:b/>
                      <w:sz w:val="24"/>
                    </w:rPr>
                    <w:t xml:space="preserve">Week Activities including PEACE March, Peace </w:t>
                  </w:r>
                  <w:r w:rsidR="0018602E">
                    <w:rPr>
                      <w:rFonts w:ascii="Century Gothic" w:hAnsi="Century Gothic"/>
                      <w:b/>
                      <w:sz w:val="24"/>
                    </w:rPr>
                    <w:t>Tree; DARE program (5</w:t>
                  </w:r>
                  <w:r w:rsidR="0018602E" w:rsidRPr="0018602E">
                    <w:rPr>
                      <w:rFonts w:ascii="Century Gothic" w:hAnsi="Century Gothic"/>
                      <w:b/>
                      <w:sz w:val="24"/>
                      <w:vertAlign w:val="superscript"/>
                    </w:rPr>
                    <w:t>th</w:t>
                  </w:r>
                  <w:r w:rsidR="0018602E">
                    <w:rPr>
                      <w:rFonts w:ascii="Century Gothic" w:hAnsi="Century Gothic"/>
                      <w:b/>
                      <w:sz w:val="24"/>
                    </w:rPr>
                    <w:t xml:space="preserve"> grade); </w:t>
                  </w:r>
                  <w:r w:rsidR="00A42D4F">
                    <w:rPr>
                      <w:rFonts w:ascii="Century Gothic" w:hAnsi="Century Gothic"/>
                      <w:b/>
                      <w:sz w:val="24"/>
                    </w:rPr>
                    <w:t>Safety Town(K); Fire Preventions Activities</w:t>
                  </w: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7DA190B2" w14:textId="739C1346" w:rsidR="00C35246" w:rsidRPr="00787541" w:rsidRDefault="00C35246" w:rsidP="00C35246">
                  <w:pPr>
                    <w:rPr>
                      <w:rFonts w:ascii="Century Gothic" w:hAnsi="Century Gothic"/>
                      <w:b/>
                      <w:sz w:val="24"/>
                    </w:rPr>
                  </w:pPr>
                  <w:r w:rsidRPr="005C76BB">
                    <w:rPr>
                      <w:rFonts w:ascii="Century Gothic" w:hAnsi="Century Gothic"/>
                      <w:b/>
                      <w:sz w:val="24"/>
                    </w:rPr>
                    <w:t>Strategies:</w:t>
                  </w:r>
                  <w:r w:rsidR="0018602E">
                    <w:rPr>
                      <w:rFonts w:ascii="Century Gothic" w:hAnsi="Century Gothic"/>
                      <w:b/>
                      <w:sz w:val="24"/>
                    </w:rPr>
                    <w:t xml:space="preserve"> MUSEUM Night</w:t>
                  </w:r>
                  <w:r w:rsidR="00A42D4F">
                    <w:rPr>
                      <w:rFonts w:ascii="Century Gothic" w:hAnsi="Century Gothic"/>
                      <w:b/>
                      <w:sz w:val="24"/>
                    </w:rPr>
                    <w:t xml:space="preserve"> displaying science projects</w:t>
                  </w:r>
                  <w:r w:rsidR="00070758">
                    <w:rPr>
                      <w:rFonts w:ascii="Century Gothic" w:hAnsi="Century Gothic"/>
                      <w:b/>
                      <w:sz w:val="24"/>
                    </w:rPr>
                    <w:t>; after school clubs and after school programs</w:t>
                  </w:r>
                  <w:r w:rsidR="00A42D4F">
                    <w:rPr>
                      <w:rFonts w:ascii="Century Gothic" w:hAnsi="Century Gothic"/>
                      <w:b/>
                      <w:sz w:val="24"/>
                    </w:rPr>
                    <w:t>; Red-Ribbon</w:t>
                  </w:r>
                  <w:r w:rsidR="00787541">
                    <w:rPr>
                      <w:rFonts w:ascii="Century Gothic" w:hAnsi="Century Gothic"/>
                      <w:b/>
                      <w:sz w:val="24"/>
                    </w:rPr>
                    <w:t xml:space="preserve"> Week; College Week Activities- Career Awareness activities</w:t>
                  </w: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459C4B28" w:rsidR="00C35246" w:rsidRPr="005C76BB" w:rsidRDefault="00C35246" w:rsidP="00C35246">
                  <w:pPr>
                    <w:rPr>
                      <w:rFonts w:ascii="Century Gothic" w:hAnsi="Century Gothic"/>
                      <w:b/>
                      <w:sz w:val="24"/>
                    </w:rPr>
                  </w:pPr>
                  <w:r w:rsidRPr="005C76BB">
                    <w:rPr>
                      <w:rFonts w:ascii="Century Gothic" w:hAnsi="Century Gothic"/>
                      <w:b/>
                      <w:sz w:val="24"/>
                    </w:rPr>
                    <w:t>Strategies:</w:t>
                  </w:r>
                  <w:r w:rsidR="0018602E">
                    <w:rPr>
                      <w:rFonts w:ascii="Century Gothic" w:hAnsi="Century Gothic"/>
                      <w:b/>
                      <w:sz w:val="24"/>
                    </w:rPr>
                    <w:t xml:space="preserve"> Recycling Program; Student-led morning announcements; Student </w:t>
                  </w:r>
                  <w:r w:rsidR="00A42D4F">
                    <w:rPr>
                      <w:rFonts w:ascii="Century Gothic" w:hAnsi="Century Gothic"/>
                      <w:b/>
                      <w:sz w:val="24"/>
                    </w:rPr>
                    <w:t xml:space="preserve">Safety; Harvest Drive; </w:t>
                  </w:r>
                  <w:r w:rsidR="00787541">
                    <w:rPr>
                      <w:rFonts w:ascii="Century Gothic" w:hAnsi="Century Gothic"/>
                      <w:b/>
                      <w:sz w:val="24"/>
                    </w:rPr>
                    <w:t>Shoe Drive</w:t>
                  </w: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891410">
        <w:trPr>
          <w:gridAfter w:val="6"/>
          <w:wAfter w:w="13496" w:type="dxa"/>
          <w:trHeight w:val="327"/>
        </w:trPr>
        <w:tc>
          <w:tcPr>
            <w:tcW w:w="15119" w:type="dxa"/>
            <w:gridSpan w:val="6"/>
            <w:shd w:val="clear" w:color="auto" w:fill="FFE599" w:themeFill="accent4" w:themeFillTint="66"/>
          </w:tcPr>
          <w:p w14:paraId="68F7F5B0" w14:textId="6C4AAB9C" w:rsidR="00787541" w:rsidRPr="005C76BB" w:rsidRDefault="00F50881"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891410">
        <w:trPr>
          <w:gridAfter w:val="6"/>
          <w:wAfter w:w="13496" w:type="dxa"/>
          <w:trHeight w:val="327"/>
        </w:trPr>
        <w:tc>
          <w:tcPr>
            <w:tcW w:w="15119" w:type="dxa"/>
            <w:gridSpan w:val="6"/>
            <w:shd w:val="clear" w:color="auto" w:fill="E7E6E6" w:themeFill="background2"/>
          </w:tcPr>
          <w:p w14:paraId="35981ECD" w14:textId="0B5FD519" w:rsidR="00C35246" w:rsidRPr="00462C0F" w:rsidRDefault="0056187B" w:rsidP="005C76BB">
            <w:pPr>
              <w:rPr>
                <w:rFonts w:ascii="Century Gothic" w:hAnsi="Century Gothic"/>
                <w:b/>
                <w:bCs/>
                <w:sz w:val="24"/>
              </w:rPr>
            </w:pPr>
            <w:r>
              <w:rPr>
                <w:rFonts w:ascii="Century Gothic" w:hAnsi="Century Gothic"/>
                <w:b/>
                <w:bCs/>
                <w:sz w:val="24"/>
              </w:rPr>
              <w:t xml:space="preserve">Using the Sanford Harmony program in conjunction with PBIS and the many strategies we provide our students </w:t>
            </w:r>
            <w:proofErr w:type="gramStart"/>
            <w:r>
              <w:rPr>
                <w:rFonts w:ascii="Century Gothic" w:hAnsi="Century Gothic"/>
                <w:b/>
                <w:bCs/>
                <w:sz w:val="24"/>
              </w:rPr>
              <w:t>have the opportunity to</w:t>
            </w:r>
            <w:proofErr w:type="gramEnd"/>
            <w:r>
              <w:rPr>
                <w:rFonts w:ascii="Century Gothic" w:hAnsi="Century Gothic"/>
                <w:b/>
                <w:bCs/>
                <w:sz w:val="24"/>
              </w:rPr>
              <w:t xml:space="preserve"> develop a greater self and social awareness, responsible decision making so they can make constructive choices, the ability to successfully self-manage and have the ability to establish and maintain healthy relationships with others.</w:t>
            </w:r>
            <w:r w:rsidR="008D72B7">
              <w:rPr>
                <w:rFonts w:ascii="Century Gothic" w:hAnsi="Century Gothic"/>
                <w:b/>
                <w:bCs/>
                <w:sz w:val="24"/>
              </w:rPr>
              <w:t xml:space="preserve"> We also use the </w:t>
            </w:r>
            <w:proofErr w:type="gramStart"/>
            <w:r w:rsidR="008D72B7">
              <w:rPr>
                <w:rFonts w:ascii="Century Gothic" w:hAnsi="Century Gothic"/>
                <w:b/>
                <w:bCs/>
                <w:sz w:val="24"/>
              </w:rPr>
              <w:t>four prong</w:t>
            </w:r>
            <w:proofErr w:type="gramEnd"/>
            <w:r w:rsidR="008D72B7">
              <w:rPr>
                <w:rFonts w:ascii="Century Gothic" w:hAnsi="Century Gothic"/>
                <w:b/>
                <w:bCs/>
                <w:sz w:val="24"/>
              </w:rPr>
              <w:t xml:space="preserve"> approach as we focus on the whole child during the whole day within the whole school while we create opportunities for parents and families in the school’s community as we teach the SEL skills.</w:t>
            </w:r>
          </w:p>
        </w:tc>
      </w:tr>
      <w:tr w:rsidR="00AA52FA" w:rsidRPr="005C76BB" w14:paraId="1E796D42" w14:textId="77777777" w:rsidTr="00891410">
        <w:trPr>
          <w:gridAfter w:val="6"/>
          <w:wAfter w:w="13496" w:type="dxa"/>
        </w:trPr>
        <w:tc>
          <w:tcPr>
            <w:tcW w:w="15119"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AA52FA" w:rsidRPr="005C76BB" w14:paraId="13EA002A" w14:textId="77777777" w:rsidTr="00891410">
        <w:trPr>
          <w:gridAfter w:val="6"/>
          <w:wAfter w:w="13496" w:type="dxa"/>
          <w:trHeight w:val="642"/>
        </w:trPr>
        <w:tc>
          <w:tcPr>
            <w:tcW w:w="3660"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3028"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2667"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753"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3011"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F50881" w:rsidRPr="005C76BB" w14:paraId="08E76AE4" w14:textId="77777777" w:rsidTr="00891410">
        <w:trPr>
          <w:gridAfter w:val="6"/>
          <w:wAfter w:w="13496" w:type="dxa"/>
        </w:trPr>
        <w:tc>
          <w:tcPr>
            <w:tcW w:w="3660" w:type="dxa"/>
          </w:tcPr>
          <w:p w14:paraId="2A406428" w14:textId="34A4E6E4" w:rsidR="00F50881" w:rsidRPr="005C76BB" w:rsidRDefault="008D72B7" w:rsidP="00F50881">
            <w:pPr>
              <w:rPr>
                <w:rFonts w:ascii="Century Gothic" w:hAnsi="Century Gothic"/>
                <w:sz w:val="24"/>
              </w:rPr>
            </w:pPr>
            <w:r>
              <w:rPr>
                <w:rFonts w:ascii="Century Gothic" w:hAnsi="Century Gothic"/>
                <w:sz w:val="24"/>
              </w:rPr>
              <w:t xml:space="preserve">Required </w:t>
            </w:r>
            <w:r w:rsidR="00891410">
              <w:rPr>
                <w:rFonts w:ascii="Century Gothic" w:hAnsi="Century Gothic"/>
                <w:sz w:val="24"/>
              </w:rPr>
              <w:t>Brainshark</w:t>
            </w:r>
          </w:p>
        </w:tc>
        <w:tc>
          <w:tcPr>
            <w:tcW w:w="3028" w:type="dxa"/>
          </w:tcPr>
          <w:p w14:paraId="034F1B97" w14:textId="5A8B8D58" w:rsidR="00F50881" w:rsidRPr="005C76BB" w:rsidRDefault="0056187B" w:rsidP="0056187B">
            <w:pPr>
              <w:rPr>
                <w:rFonts w:ascii="Century Gothic" w:hAnsi="Century Gothic"/>
                <w:sz w:val="24"/>
              </w:rPr>
            </w:pPr>
            <w:r>
              <w:rPr>
                <w:rFonts w:ascii="Century Gothic" w:hAnsi="Century Gothic"/>
                <w:b/>
                <w:bCs/>
                <w:sz w:val="24"/>
              </w:rPr>
              <w:t>SEL Liaison</w:t>
            </w:r>
          </w:p>
        </w:tc>
        <w:tc>
          <w:tcPr>
            <w:tcW w:w="2667" w:type="dxa"/>
          </w:tcPr>
          <w:p w14:paraId="0CE22728" w14:textId="6341BA84" w:rsidR="00F50881" w:rsidRPr="005C76BB" w:rsidRDefault="008D72B7" w:rsidP="00F50881">
            <w:pPr>
              <w:rPr>
                <w:rFonts w:ascii="Century Gothic" w:hAnsi="Century Gothic"/>
                <w:sz w:val="24"/>
              </w:rPr>
            </w:pPr>
            <w:r>
              <w:rPr>
                <w:rFonts w:ascii="Century Gothic" w:hAnsi="Century Gothic"/>
                <w:sz w:val="24"/>
              </w:rPr>
              <w:t>Brainshark - SEL</w:t>
            </w:r>
          </w:p>
        </w:tc>
        <w:tc>
          <w:tcPr>
            <w:tcW w:w="2753" w:type="dxa"/>
            <w:gridSpan w:val="2"/>
          </w:tcPr>
          <w:p w14:paraId="6B9D54FC" w14:textId="77777777" w:rsidR="00F50881" w:rsidRDefault="008D72B7" w:rsidP="00F50881">
            <w:pPr>
              <w:rPr>
                <w:rFonts w:ascii="Century Gothic" w:hAnsi="Century Gothic"/>
                <w:sz w:val="24"/>
              </w:rPr>
            </w:pPr>
            <w:r>
              <w:rPr>
                <w:rFonts w:ascii="Century Gothic" w:hAnsi="Century Gothic"/>
                <w:sz w:val="24"/>
              </w:rPr>
              <w:t>Completion</w:t>
            </w:r>
          </w:p>
          <w:p w14:paraId="5B04DEF5" w14:textId="52CD53E6" w:rsidR="008D72B7" w:rsidRPr="005C76BB" w:rsidRDefault="008D72B7" w:rsidP="00F50881">
            <w:pPr>
              <w:rPr>
                <w:rFonts w:ascii="Century Gothic" w:hAnsi="Century Gothic"/>
                <w:sz w:val="24"/>
              </w:rPr>
            </w:pPr>
            <w:r>
              <w:rPr>
                <w:rFonts w:ascii="Century Gothic" w:hAnsi="Century Gothic"/>
                <w:sz w:val="24"/>
              </w:rPr>
              <w:t>Certificate</w:t>
            </w:r>
          </w:p>
        </w:tc>
        <w:tc>
          <w:tcPr>
            <w:tcW w:w="3011" w:type="dxa"/>
          </w:tcPr>
          <w:p w14:paraId="64EA3B07" w14:textId="2A188043" w:rsidR="00F50881" w:rsidRPr="005C76BB" w:rsidRDefault="008D72B7" w:rsidP="00F50881">
            <w:pPr>
              <w:rPr>
                <w:rFonts w:ascii="Century Gothic" w:hAnsi="Century Gothic"/>
                <w:sz w:val="24"/>
              </w:rPr>
            </w:pPr>
            <w:r>
              <w:rPr>
                <w:rFonts w:ascii="Century Gothic" w:hAnsi="Century Gothic"/>
                <w:sz w:val="24"/>
              </w:rPr>
              <w:t>October 2018</w:t>
            </w:r>
          </w:p>
        </w:tc>
      </w:tr>
      <w:tr w:rsidR="008D72B7" w:rsidRPr="005C76BB" w14:paraId="01D92940" w14:textId="77777777" w:rsidTr="00891410">
        <w:trPr>
          <w:gridAfter w:val="6"/>
          <w:wAfter w:w="13496" w:type="dxa"/>
          <w:trHeight w:val="478"/>
        </w:trPr>
        <w:tc>
          <w:tcPr>
            <w:tcW w:w="3660" w:type="dxa"/>
          </w:tcPr>
          <w:p w14:paraId="30FC5D28" w14:textId="184262DE" w:rsidR="008D72B7" w:rsidRPr="005C76BB" w:rsidRDefault="008D72B7" w:rsidP="008D72B7">
            <w:pPr>
              <w:rPr>
                <w:rFonts w:ascii="Century Gothic" w:hAnsi="Century Gothic"/>
                <w:sz w:val="24"/>
              </w:rPr>
            </w:pPr>
            <w:r>
              <w:rPr>
                <w:rFonts w:ascii="Century Gothic" w:hAnsi="Century Gothic"/>
                <w:sz w:val="24"/>
              </w:rPr>
              <w:t>Sanford Harmony Trainings</w:t>
            </w:r>
          </w:p>
          <w:p w14:paraId="5C8EA770" w14:textId="77777777" w:rsidR="008D72B7" w:rsidRPr="005C76BB" w:rsidRDefault="008D72B7" w:rsidP="008D72B7">
            <w:pPr>
              <w:rPr>
                <w:rFonts w:ascii="Century Gothic" w:hAnsi="Century Gothic"/>
                <w:sz w:val="24"/>
              </w:rPr>
            </w:pPr>
          </w:p>
        </w:tc>
        <w:tc>
          <w:tcPr>
            <w:tcW w:w="3028" w:type="dxa"/>
          </w:tcPr>
          <w:p w14:paraId="67BA60B5" w14:textId="79E0D580" w:rsidR="008D72B7" w:rsidRPr="005C76BB" w:rsidRDefault="008D72B7" w:rsidP="008D72B7">
            <w:pPr>
              <w:rPr>
                <w:rFonts w:ascii="Century Gothic" w:hAnsi="Century Gothic"/>
                <w:sz w:val="24"/>
              </w:rPr>
            </w:pPr>
            <w:r>
              <w:rPr>
                <w:rFonts w:ascii="Century Gothic" w:hAnsi="Century Gothic"/>
                <w:b/>
                <w:bCs/>
                <w:sz w:val="24"/>
              </w:rPr>
              <w:t>SEL Liaison</w:t>
            </w:r>
          </w:p>
        </w:tc>
        <w:tc>
          <w:tcPr>
            <w:tcW w:w="2667" w:type="dxa"/>
          </w:tcPr>
          <w:p w14:paraId="741CE49B" w14:textId="416B94E0" w:rsidR="008D72B7" w:rsidRPr="005C76BB" w:rsidRDefault="008D72B7" w:rsidP="008D72B7">
            <w:pPr>
              <w:rPr>
                <w:rFonts w:ascii="Century Gothic" w:hAnsi="Century Gothic"/>
                <w:sz w:val="24"/>
              </w:rPr>
            </w:pPr>
            <w:r>
              <w:rPr>
                <w:rFonts w:ascii="Century Gothic" w:hAnsi="Century Gothic"/>
                <w:sz w:val="24"/>
              </w:rPr>
              <w:t>Live Presenter; View videos</w:t>
            </w:r>
          </w:p>
        </w:tc>
        <w:tc>
          <w:tcPr>
            <w:tcW w:w="2753" w:type="dxa"/>
            <w:gridSpan w:val="2"/>
          </w:tcPr>
          <w:p w14:paraId="137AFAE2" w14:textId="573B2C37" w:rsidR="008D72B7" w:rsidRPr="005C76BB" w:rsidRDefault="008D72B7" w:rsidP="008D72B7">
            <w:pPr>
              <w:rPr>
                <w:rFonts w:ascii="Century Gothic" w:hAnsi="Century Gothic"/>
                <w:sz w:val="24"/>
              </w:rPr>
            </w:pPr>
            <w:r>
              <w:rPr>
                <w:rFonts w:ascii="Century Gothic" w:hAnsi="Century Gothic"/>
                <w:sz w:val="24"/>
              </w:rPr>
              <w:t>Ability to implement use</w:t>
            </w:r>
          </w:p>
        </w:tc>
        <w:tc>
          <w:tcPr>
            <w:tcW w:w="3011" w:type="dxa"/>
          </w:tcPr>
          <w:p w14:paraId="6FF76B38" w14:textId="141C27D4" w:rsidR="008D72B7" w:rsidRPr="005C76BB" w:rsidRDefault="008D72B7" w:rsidP="008D72B7">
            <w:pPr>
              <w:rPr>
                <w:rFonts w:ascii="Century Gothic" w:hAnsi="Century Gothic"/>
                <w:sz w:val="24"/>
              </w:rPr>
            </w:pPr>
            <w:r>
              <w:rPr>
                <w:rFonts w:ascii="Century Gothic" w:hAnsi="Century Gothic"/>
                <w:sz w:val="24"/>
              </w:rPr>
              <w:t>Ongoing</w:t>
            </w:r>
          </w:p>
        </w:tc>
      </w:tr>
      <w:tr w:rsidR="008D72B7" w:rsidRPr="005C76BB" w14:paraId="5DF6BDAA" w14:textId="77777777" w:rsidTr="00891410">
        <w:trPr>
          <w:gridAfter w:val="6"/>
          <w:wAfter w:w="13496" w:type="dxa"/>
          <w:trHeight w:val="325"/>
        </w:trPr>
        <w:tc>
          <w:tcPr>
            <w:tcW w:w="3660" w:type="dxa"/>
          </w:tcPr>
          <w:p w14:paraId="031030EE" w14:textId="41A09790" w:rsidR="008D72B7" w:rsidRPr="005C76BB" w:rsidRDefault="008D72B7" w:rsidP="008D72B7">
            <w:pPr>
              <w:rPr>
                <w:rFonts w:ascii="Century Gothic" w:hAnsi="Century Gothic"/>
                <w:sz w:val="24"/>
              </w:rPr>
            </w:pPr>
            <w:r>
              <w:rPr>
                <w:rFonts w:ascii="Century Gothic" w:hAnsi="Century Gothic"/>
                <w:sz w:val="24"/>
              </w:rPr>
              <w:t>Best Practices</w:t>
            </w:r>
          </w:p>
          <w:p w14:paraId="1F31C22D" w14:textId="77777777" w:rsidR="008D72B7" w:rsidRPr="005C76BB" w:rsidRDefault="008D72B7" w:rsidP="008D72B7">
            <w:pPr>
              <w:rPr>
                <w:rFonts w:ascii="Century Gothic" w:hAnsi="Century Gothic"/>
                <w:sz w:val="24"/>
              </w:rPr>
            </w:pPr>
          </w:p>
        </w:tc>
        <w:tc>
          <w:tcPr>
            <w:tcW w:w="3028" w:type="dxa"/>
          </w:tcPr>
          <w:p w14:paraId="52F30D29" w14:textId="7B2A13B1" w:rsidR="008D72B7" w:rsidRPr="005C76BB" w:rsidRDefault="008D72B7" w:rsidP="008D72B7">
            <w:pPr>
              <w:rPr>
                <w:rFonts w:ascii="Century Gothic" w:hAnsi="Century Gothic"/>
                <w:sz w:val="24"/>
              </w:rPr>
            </w:pPr>
          </w:p>
        </w:tc>
        <w:tc>
          <w:tcPr>
            <w:tcW w:w="2667" w:type="dxa"/>
          </w:tcPr>
          <w:p w14:paraId="514CC7C4" w14:textId="77777777" w:rsidR="008D72B7" w:rsidRPr="005C76BB" w:rsidRDefault="008D72B7" w:rsidP="008D72B7">
            <w:pPr>
              <w:rPr>
                <w:rFonts w:ascii="Century Gothic" w:hAnsi="Century Gothic"/>
                <w:sz w:val="24"/>
              </w:rPr>
            </w:pPr>
          </w:p>
        </w:tc>
        <w:tc>
          <w:tcPr>
            <w:tcW w:w="2753" w:type="dxa"/>
            <w:gridSpan w:val="2"/>
          </w:tcPr>
          <w:p w14:paraId="09989D4C" w14:textId="77777777" w:rsidR="008D72B7" w:rsidRPr="005C76BB" w:rsidRDefault="008D72B7" w:rsidP="008D72B7">
            <w:pPr>
              <w:rPr>
                <w:rFonts w:ascii="Century Gothic" w:hAnsi="Century Gothic"/>
                <w:sz w:val="24"/>
              </w:rPr>
            </w:pPr>
          </w:p>
        </w:tc>
        <w:tc>
          <w:tcPr>
            <w:tcW w:w="3011" w:type="dxa"/>
          </w:tcPr>
          <w:p w14:paraId="3ED72016" w14:textId="77777777" w:rsidR="008D72B7" w:rsidRPr="005C76BB" w:rsidRDefault="008D72B7" w:rsidP="008D72B7">
            <w:pPr>
              <w:rPr>
                <w:rFonts w:ascii="Century Gothic" w:hAnsi="Century Gothic"/>
                <w:sz w:val="24"/>
              </w:rPr>
            </w:pPr>
          </w:p>
        </w:tc>
      </w:tr>
      <w:tr w:rsidR="008D72B7" w:rsidRPr="005C76BB" w14:paraId="1B940C08" w14:textId="4071A158" w:rsidTr="00891410">
        <w:tc>
          <w:tcPr>
            <w:tcW w:w="15119" w:type="dxa"/>
            <w:gridSpan w:val="6"/>
            <w:shd w:val="clear" w:color="auto" w:fill="E7E6E6" w:themeFill="background2"/>
          </w:tcPr>
          <w:p w14:paraId="5DD6FC25" w14:textId="77777777" w:rsidR="008D72B7" w:rsidRPr="005C76BB" w:rsidRDefault="008D72B7" w:rsidP="008D72B7">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c>
          <w:tcPr>
            <w:tcW w:w="2703" w:type="dxa"/>
            <w:gridSpan w:val="2"/>
            <w:vAlign w:val="center"/>
          </w:tcPr>
          <w:p w14:paraId="62478143" w14:textId="10FCD99C" w:rsidR="008D72B7" w:rsidRPr="005C76BB" w:rsidRDefault="008D72B7" w:rsidP="008D72B7">
            <w:r w:rsidRPr="005C76BB">
              <w:rPr>
                <w:rFonts w:ascii="Century Gothic" w:hAnsi="Century Gothic"/>
                <w:b/>
                <w:sz w:val="24"/>
              </w:rPr>
              <w:t>Action</w:t>
            </w:r>
          </w:p>
        </w:tc>
        <w:tc>
          <w:tcPr>
            <w:tcW w:w="2705" w:type="dxa"/>
            <w:vAlign w:val="center"/>
          </w:tcPr>
          <w:p w14:paraId="6C36CE70" w14:textId="4F34E6F9" w:rsidR="008D72B7" w:rsidRPr="005C76BB" w:rsidRDefault="008D72B7" w:rsidP="008D72B7">
            <w:r w:rsidRPr="005C76BB">
              <w:rPr>
                <w:rFonts w:ascii="Century Gothic" w:hAnsi="Century Gothic"/>
                <w:b/>
                <w:sz w:val="24"/>
              </w:rPr>
              <w:t>Responsible Person</w:t>
            </w:r>
          </w:p>
        </w:tc>
        <w:tc>
          <w:tcPr>
            <w:tcW w:w="2682" w:type="dxa"/>
            <w:vAlign w:val="center"/>
          </w:tcPr>
          <w:p w14:paraId="0D9A9C7F" w14:textId="3B8DCC3A" w:rsidR="008D72B7" w:rsidRPr="005C76BB" w:rsidRDefault="008D72B7" w:rsidP="008D72B7">
            <w:r w:rsidRPr="005C76BB">
              <w:rPr>
                <w:rFonts w:ascii="Century Gothic" w:hAnsi="Century Gothic"/>
                <w:b/>
                <w:sz w:val="24"/>
              </w:rPr>
              <w:t>Resources</w:t>
            </w:r>
          </w:p>
        </w:tc>
        <w:tc>
          <w:tcPr>
            <w:tcW w:w="2703" w:type="dxa"/>
            <w:vAlign w:val="center"/>
          </w:tcPr>
          <w:p w14:paraId="7F7266B6" w14:textId="49E0AAE1" w:rsidR="008D72B7" w:rsidRPr="005C76BB" w:rsidRDefault="008D72B7" w:rsidP="008D72B7">
            <w:r w:rsidRPr="005C76BB">
              <w:rPr>
                <w:rFonts w:ascii="Century Gothic" w:hAnsi="Century Gothic"/>
                <w:b/>
                <w:sz w:val="24"/>
              </w:rPr>
              <w:t>Evidence of Completion</w:t>
            </w:r>
          </w:p>
        </w:tc>
        <w:tc>
          <w:tcPr>
            <w:tcW w:w="2703" w:type="dxa"/>
            <w:vAlign w:val="center"/>
          </w:tcPr>
          <w:p w14:paraId="62DB4542" w14:textId="4B086376" w:rsidR="008D72B7" w:rsidRPr="005C76BB" w:rsidRDefault="008D72B7" w:rsidP="008D72B7">
            <w:r>
              <w:rPr>
                <w:rFonts w:ascii="Century Gothic" w:hAnsi="Century Gothic"/>
                <w:b/>
                <w:sz w:val="24"/>
              </w:rPr>
              <w:t>Completion Date</w:t>
            </w:r>
          </w:p>
        </w:tc>
      </w:tr>
      <w:tr w:rsidR="005A02F0" w:rsidRPr="005C76BB" w14:paraId="5DEE794F" w14:textId="1BDC8B06" w:rsidTr="00891410">
        <w:trPr>
          <w:gridAfter w:val="4"/>
          <w:wAfter w:w="10793" w:type="dxa"/>
          <w:trHeight w:val="642"/>
        </w:trPr>
        <w:tc>
          <w:tcPr>
            <w:tcW w:w="3660" w:type="dxa"/>
            <w:vAlign w:val="center"/>
          </w:tcPr>
          <w:p w14:paraId="199E5AA9" w14:textId="41315DCD" w:rsidR="005A02F0" w:rsidRPr="005C76BB" w:rsidRDefault="005A02F0" w:rsidP="005A02F0">
            <w:pPr>
              <w:jc w:val="center"/>
              <w:rPr>
                <w:rFonts w:ascii="Century Gothic" w:hAnsi="Century Gothic"/>
                <w:b/>
                <w:sz w:val="24"/>
              </w:rPr>
            </w:pPr>
            <w:r w:rsidRPr="005C76BB">
              <w:rPr>
                <w:rFonts w:ascii="Century Gothic" w:hAnsi="Century Gothic"/>
                <w:b/>
                <w:sz w:val="24"/>
              </w:rPr>
              <w:t>Action</w:t>
            </w:r>
          </w:p>
        </w:tc>
        <w:tc>
          <w:tcPr>
            <w:tcW w:w="3028" w:type="dxa"/>
            <w:vAlign w:val="center"/>
          </w:tcPr>
          <w:p w14:paraId="6B08D15F" w14:textId="1DE846EF" w:rsidR="005A02F0" w:rsidRPr="005C76BB" w:rsidRDefault="005A02F0" w:rsidP="005A02F0">
            <w:pPr>
              <w:jc w:val="center"/>
              <w:rPr>
                <w:rFonts w:ascii="Century Gothic" w:hAnsi="Century Gothic"/>
                <w:b/>
                <w:sz w:val="24"/>
              </w:rPr>
            </w:pPr>
            <w:r w:rsidRPr="005C76BB">
              <w:rPr>
                <w:rFonts w:ascii="Century Gothic" w:hAnsi="Century Gothic"/>
                <w:b/>
                <w:sz w:val="24"/>
              </w:rPr>
              <w:t>Responsible Person</w:t>
            </w:r>
          </w:p>
        </w:tc>
        <w:tc>
          <w:tcPr>
            <w:tcW w:w="2667" w:type="dxa"/>
            <w:vAlign w:val="center"/>
          </w:tcPr>
          <w:p w14:paraId="4C550A65" w14:textId="72F600E8" w:rsidR="005A02F0" w:rsidRPr="005C76BB" w:rsidRDefault="005A02F0" w:rsidP="005A02F0">
            <w:pPr>
              <w:jc w:val="center"/>
              <w:rPr>
                <w:rFonts w:ascii="Century Gothic" w:hAnsi="Century Gothic"/>
                <w:b/>
                <w:sz w:val="24"/>
              </w:rPr>
            </w:pPr>
            <w:r w:rsidRPr="005C76BB">
              <w:rPr>
                <w:rFonts w:ascii="Century Gothic" w:hAnsi="Century Gothic"/>
                <w:b/>
                <w:sz w:val="24"/>
              </w:rPr>
              <w:t>Resources</w:t>
            </w:r>
          </w:p>
        </w:tc>
        <w:tc>
          <w:tcPr>
            <w:tcW w:w="2753" w:type="dxa"/>
            <w:gridSpan w:val="2"/>
            <w:vAlign w:val="center"/>
          </w:tcPr>
          <w:p w14:paraId="757C9948" w14:textId="628DCC6D" w:rsidR="005A02F0" w:rsidRPr="005C76BB" w:rsidRDefault="005A02F0" w:rsidP="005A02F0">
            <w:pPr>
              <w:jc w:val="center"/>
              <w:rPr>
                <w:rFonts w:ascii="Century Gothic" w:hAnsi="Century Gothic"/>
                <w:b/>
                <w:sz w:val="24"/>
              </w:rPr>
            </w:pPr>
            <w:r w:rsidRPr="005C76BB">
              <w:rPr>
                <w:rFonts w:ascii="Century Gothic" w:hAnsi="Century Gothic"/>
                <w:b/>
                <w:sz w:val="24"/>
              </w:rPr>
              <w:t>Evidence of Completion</w:t>
            </w:r>
          </w:p>
        </w:tc>
        <w:tc>
          <w:tcPr>
            <w:tcW w:w="3011" w:type="dxa"/>
            <w:vAlign w:val="center"/>
          </w:tcPr>
          <w:p w14:paraId="48116221" w14:textId="74E84D15" w:rsidR="005A02F0" w:rsidRPr="005C76BB" w:rsidRDefault="005A02F0" w:rsidP="005A02F0">
            <w:pPr>
              <w:jc w:val="center"/>
              <w:rPr>
                <w:rFonts w:ascii="Century Gothic" w:hAnsi="Century Gothic"/>
                <w:b/>
                <w:sz w:val="24"/>
              </w:rPr>
            </w:pPr>
            <w:r>
              <w:rPr>
                <w:rFonts w:ascii="Century Gothic" w:hAnsi="Century Gothic"/>
                <w:b/>
                <w:sz w:val="24"/>
              </w:rPr>
              <w:t>Completion Date</w:t>
            </w:r>
          </w:p>
        </w:tc>
        <w:tc>
          <w:tcPr>
            <w:tcW w:w="2703" w:type="dxa"/>
            <w:gridSpan w:val="2"/>
          </w:tcPr>
          <w:p w14:paraId="76CE20E5" w14:textId="77777777" w:rsidR="005A02F0" w:rsidRPr="005C76BB" w:rsidRDefault="005A02F0" w:rsidP="005A02F0"/>
        </w:tc>
      </w:tr>
      <w:tr w:rsidR="005A02F0" w:rsidRPr="005C76BB" w14:paraId="39DC539F" w14:textId="4C2E81A4" w:rsidTr="00891410">
        <w:trPr>
          <w:gridAfter w:val="4"/>
          <w:wAfter w:w="10793" w:type="dxa"/>
        </w:trPr>
        <w:tc>
          <w:tcPr>
            <w:tcW w:w="3660" w:type="dxa"/>
          </w:tcPr>
          <w:p w14:paraId="33DF8FE7" w14:textId="4F85193F" w:rsidR="005A02F0" w:rsidRPr="005C76BB" w:rsidRDefault="005A02F0" w:rsidP="005A02F0">
            <w:pPr>
              <w:rPr>
                <w:rFonts w:ascii="Century Gothic" w:hAnsi="Century Gothic"/>
                <w:sz w:val="24"/>
              </w:rPr>
            </w:pPr>
            <w:r>
              <w:rPr>
                <w:rFonts w:ascii="Century Gothic" w:hAnsi="Century Gothic"/>
                <w:sz w:val="24"/>
              </w:rPr>
              <w:t xml:space="preserve">Attendance </w:t>
            </w:r>
          </w:p>
        </w:tc>
        <w:tc>
          <w:tcPr>
            <w:tcW w:w="3028" w:type="dxa"/>
          </w:tcPr>
          <w:p w14:paraId="6CC8C3D7" w14:textId="0C074EE7" w:rsidR="005A02F0" w:rsidRDefault="005A02F0" w:rsidP="005A02F0">
            <w:pPr>
              <w:rPr>
                <w:rFonts w:ascii="Century Gothic" w:hAnsi="Century Gothic"/>
                <w:sz w:val="24"/>
              </w:rPr>
            </w:pPr>
            <w:r>
              <w:rPr>
                <w:rFonts w:ascii="Century Gothic" w:hAnsi="Century Gothic"/>
                <w:sz w:val="24"/>
              </w:rPr>
              <w:t>Leadership Team and</w:t>
            </w:r>
          </w:p>
          <w:p w14:paraId="22A04D76" w14:textId="708728DF" w:rsidR="005A02F0" w:rsidRPr="005C76BB" w:rsidRDefault="005A02F0" w:rsidP="005A02F0">
            <w:pPr>
              <w:rPr>
                <w:rFonts w:ascii="Century Gothic" w:hAnsi="Century Gothic"/>
                <w:sz w:val="24"/>
              </w:rPr>
            </w:pPr>
            <w:r>
              <w:rPr>
                <w:rFonts w:ascii="Century Gothic" w:hAnsi="Century Gothic"/>
                <w:sz w:val="24"/>
              </w:rPr>
              <w:t>Administration</w:t>
            </w:r>
          </w:p>
        </w:tc>
        <w:tc>
          <w:tcPr>
            <w:tcW w:w="2667" w:type="dxa"/>
          </w:tcPr>
          <w:p w14:paraId="7AC878B6" w14:textId="086F31EA" w:rsidR="005A02F0" w:rsidRPr="005C76BB" w:rsidRDefault="005A02F0" w:rsidP="005A02F0">
            <w:pPr>
              <w:rPr>
                <w:rFonts w:ascii="Century Gothic" w:hAnsi="Century Gothic"/>
                <w:sz w:val="24"/>
              </w:rPr>
            </w:pPr>
            <w:r>
              <w:rPr>
                <w:rFonts w:ascii="Century Gothic" w:hAnsi="Century Gothic"/>
                <w:sz w:val="24"/>
              </w:rPr>
              <w:t>Data Warehouse</w:t>
            </w:r>
          </w:p>
        </w:tc>
        <w:tc>
          <w:tcPr>
            <w:tcW w:w="2753" w:type="dxa"/>
            <w:gridSpan w:val="2"/>
          </w:tcPr>
          <w:p w14:paraId="77CBDDF1" w14:textId="40267741" w:rsidR="005A02F0" w:rsidRPr="005C76BB" w:rsidRDefault="005A02F0" w:rsidP="005A02F0">
            <w:pPr>
              <w:rPr>
                <w:rFonts w:ascii="Century Gothic" w:hAnsi="Century Gothic"/>
                <w:sz w:val="24"/>
              </w:rPr>
            </w:pPr>
            <w:r>
              <w:rPr>
                <w:rFonts w:ascii="Century Gothic" w:hAnsi="Century Gothic"/>
                <w:sz w:val="24"/>
              </w:rPr>
              <w:t xml:space="preserve">Reduction in absences and </w:t>
            </w:r>
            <w:proofErr w:type="spellStart"/>
            <w:r>
              <w:rPr>
                <w:rFonts w:ascii="Century Gothic" w:hAnsi="Century Gothic"/>
                <w:sz w:val="24"/>
              </w:rPr>
              <w:t>tardies</w:t>
            </w:r>
            <w:proofErr w:type="spellEnd"/>
          </w:p>
        </w:tc>
        <w:tc>
          <w:tcPr>
            <w:tcW w:w="3011" w:type="dxa"/>
          </w:tcPr>
          <w:p w14:paraId="630E6241" w14:textId="17C84FC7" w:rsidR="005A02F0" w:rsidRPr="005C76BB" w:rsidRDefault="005A02F0" w:rsidP="005A02F0">
            <w:pPr>
              <w:rPr>
                <w:rFonts w:ascii="Century Gothic" w:hAnsi="Century Gothic"/>
                <w:sz w:val="24"/>
              </w:rPr>
            </w:pPr>
            <w:r>
              <w:rPr>
                <w:rFonts w:ascii="Century Gothic" w:hAnsi="Century Gothic"/>
                <w:sz w:val="24"/>
              </w:rPr>
              <w:t>End of each quarter</w:t>
            </w:r>
          </w:p>
        </w:tc>
        <w:tc>
          <w:tcPr>
            <w:tcW w:w="2703" w:type="dxa"/>
            <w:gridSpan w:val="2"/>
          </w:tcPr>
          <w:p w14:paraId="2F3058BB" w14:textId="77777777" w:rsidR="005A02F0" w:rsidRPr="005C76BB" w:rsidRDefault="005A02F0" w:rsidP="005A02F0"/>
        </w:tc>
      </w:tr>
      <w:tr w:rsidR="005A02F0" w:rsidRPr="005C76BB" w14:paraId="0E2F0CDC" w14:textId="6D0DFB00" w:rsidTr="00891410">
        <w:trPr>
          <w:gridAfter w:val="4"/>
          <w:wAfter w:w="10793" w:type="dxa"/>
          <w:trHeight w:val="406"/>
        </w:trPr>
        <w:tc>
          <w:tcPr>
            <w:tcW w:w="3660" w:type="dxa"/>
          </w:tcPr>
          <w:p w14:paraId="5480C5D7" w14:textId="0C37EC53" w:rsidR="005A02F0" w:rsidRPr="005C76BB" w:rsidRDefault="005A02F0" w:rsidP="005A02F0">
            <w:pPr>
              <w:rPr>
                <w:rFonts w:ascii="Century Gothic" w:hAnsi="Century Gothic"/>
                <w:sz w:val="24"/>
              </w:rPr>
            </w:pPr>
            <w:r>
              <w:rPr>
                <w:rFonts w:ascii="Century Gothic" w:hAnsi="Century Gothic"/>
                <w:sz w:val="24"/>
              </w:rPr>
              <w:t>Referrals</w:t>
            </w:r>
          </w:p>
          <w:p w14:paraId="6B32A318" w14:textId="77777777" w:rsidR="005A02F0" w:rsidRPr="005C76BB" w:rsidRDefault="005A02F0" w:rsidP="005A02F0">
            <w:pPr>
              <w:rPr>
                <w:rFonts w:ascii="Century Gothic" w:hAnsi="Century Gothic"/>
                <w:sz w:val="24"/>
              </w:rPr>
            </w:pPr>
          </w:p>
        </w:tc>
        <w:tc>
          <w:tcPr>
            <w:tcW w:w="3028" w:type="dxa"/>
          </w:tcPr>
          <w:p w14:paraId="133D398A" w14:textId="77777777" w:rsidR="005A02F0" w:rsidRDefault="005A02F0" w:rsidP="005A02F0">
            <w:pPr>
              <w:rPr>
                <w:rFonts w:ascii="Century Gothic" w:hAnsi="Century Gothic"/>
                <w:sz w:val="24"/>
              </w:rPr>
            </w:pPr>
            <w:r>
              <w:rPr>
                <w:rFonts w:ascii="Century Gothic" w:hAnsi="Century Gothic"/>
                <w:sz w:val="24"/>
              </w:rPr>
              <w:t>Leadership Team and</w:t>
            </w:r>
          </w:p>
          <w:p w14:paraId="10A7AF55" w14:textId="4283114E" w:rsidR="005A02F0" w:rsidRPr="005C76BB" w:rsidRDefault="005A02F0" w:rsidP="005A02F0">
            <w:pPr>
              <w:rPr>
                <w:rFonts w:ascii="Century Gothic" w:hAnsi="Century Gothic"/>
                <w:sz w:val="24"/>
              </w:rPr>
            </w:pPr>
            <w:r>
              <w:rPr>
                <w:rFonts w:ascii="Century Gothic" w:hAnsi="Century Gothic"/>
                <w:sz w:val="24"/>
              </w:rPr>
              <w:t>Administration</w:t>
            </w:r>
          </w:p>
        </w:tc>
        <w:tc>
          <w:tcPr>
            <w:tcW w:w="2667" w:type="dxa"/>
          </w:tcPr>
          <w:p w14:paraId="0BFDFAAB" w14:textId="5871E2A0" w:rsidR="005A02F0" w:rsidRPr="005C76BB" w:rsidRDefault="005A02F0" w:rsidP="005A02F0">
            <w:pPr>
              <w:rPr>
                <w:rFonts w:ascii="Century Gothic" w:hAnsi="Century Gothic"/>
                <w:sz w:val="24"/>
              </w:rPr>
            </w:pPr>
            <w:r>
              <w:rPr>
                <w:rFonts w:ascii="Century Gothic" w:hAnsi="Century Gothic"/>
                <w:sz w:val="24"/>
              </w:rPr>
              <w:t>Data Warehouse</w:t>
            </w:r>
          </w:p>
        </w:tc>
        <w:tc>
          <w:tcPr>
            <w:tcW w:w="2753" w:type="dxa"/>
            <w:gridSpan w:val="2"/>
          </w:tcPr>
          <w:p w14:paraId="29861ABC" w14:textId="12768AEA" w:rsidR="005A02F0" w:rsidRPr="005C76BB" w:rsidRDefault="005A02F0" w:rsidP="005A02F0">
            <w:pPr>
              <w:rPr>
                <w:rFonts w:ascii="Century Gothic" w:hAnsi="Century Gothic"/>
                <w:sz w:val="24"/>
              </w:rPr>
            </w:pPr>
            <w:r>
              <w:rPr>
                <w:rFonts w:ascii="Century Gothic" w:hAnsi="Century Gothic"/>
                <w:sz w:val="24"/>
              </w:rPr>
              <w:t>Reduced number of behavioral referrals</w:t>
            </w:r>
          </w:p>
        </w:tc>
        <w:tc>
          <w:tcPr>
            <w:tcW w:w="3011" w:type="dxa"/>
          </w:tcPr>
          <w:p w14:paraId="18BC6302" w14:textId="68BBE9DA" w:rsidR="005A02F0" w:rsidRPr="005C76BB" w:rsidRDefault="005A02F0" w:rsidP="005A02F0">
            <w:pPr>
              <w:rPr>
                <w:rFonts w:ascii="Century Gothic" w:hAnsi="Century Gothic"/>
                <w:sz w:val="24"/>
              </w:rPr>
            </w:pPr>
            <w:r>
              <w:rPr>
                <w:rFonts w:ascii="Century Gothic" w:hAnsi="Century Gothic"/>
                <w:sz w:val="24"/>
              </w:rPr>
              <w:t>End of each quarter</w:t>
            </w:r>
          </w:p>
        </w:tc>
        <w:tc>
          <w:tcPr>
            <w:tcW w:w="2703" w:type="dxa"/>
            <w:gridSpan w:val="2"/>
          </w:tcPr>
          <w:p w14:paraId="393BBF1E" w14:textId="77777777" w:rsidR="005A02F0" w:rsidRDefault="005A02F0" w:rsidP="005A02F0"/>
          <w:p w14:paraId="4C631E6B" w14:textId="77777777" w:rsidR="005A02F0" w:rsidRPr="005C76BB" w:rsidRDefault="005A02F0" w:rsidP="005A02F0"/>
        </w:tc>
      </w:tr>
      <w:tr w:rsidR="00891410" w:rsidRPr="005C76BB" w14:paraId="1290EB5C" w14:textId="77777777" w:rsidTr="00891410">
        <w:trPr>
          <w:gridAfter w:val="5"/>
          <w:wAfter w:w="11970" w:type="dxa"/>
          <w:trHeight w:val="406"/>
        </w:trPr>
        <w:tc>
          <w:tcPr>
            <w:tcW w:w="3660" w:type="dxa"/>
          </w:tcPr>
          <w:p w14:paraId="4CFD6041" w14:textId="458AC1D1" w:rsidR="00891410" w:rsidRPr="005C76BB" w:rsidRDefault="00891410" w:rsidP="00D77A06">
            <w:pPr>
              <w:rPr>
                <w:rFonts w:ascii="Century Gothic" w:hAnsi="Century Gothic"/>
                <w:sz w:val="24"/>
              </w:rPr>
            </w:pPr>
            <w:r>
              <w:rPr>
                <w:rFonts w:ascii="Century Gothic" w:hAnsi="Century Gothic"/>
                <w:sz w:val="24"/>
              </w:rPr>
              <w:t>Test Scores</w:t>
            </w:r>
          </w:p>
        </w:tc>
        <w:tc>
          <w:tcPr>
            <w:tcW w:w="3028" w:type="dxa"/>
          </w:tcPr>
          <w:p w14:paraId="2F628923" w14:textId="773A4C95" w:rsidR="00891410" w:rsidRPr="005C76BB" w:rsidRDefault="00891410" w:rsidP="00D77A06">
            <w:pPr>
              <w:rPr>
                <w:rFonts w:ascii="Century Gothic" w:hAnsi="Century Gothic"/>
                <w:sz w:val="24"/>
              </w:rPr>
            </w:pPr>
            <w:r>
              <w:rPr>
                <w:rFonts w:ascii="Century Gothic" w:hAnsi="Century Gothic"/>
                <w:sz w:val="24"/>
              </w:rPr>
              <w:t>All Stakeholders</w:t>
            </w:r>
          </w:p>
        </w:tc>
        <w:tc>
          <w:tcPr>
            <w:tcW w:w="2667" w:type="dxa"/>
          </w:tcPr>
          <w:p w14:paraId="7233D04A" w14:textId="1298F248" w:rsidR="00891410" w:rsidRPr="005C76BB" w:rsidRDefault="00891410" w:rsidP="00D77A06">
            <w:pPr>
              <w:rPr>
                <w:rFonts w:ascii="Century Gothic" w:hAnsi="Century Gothic"/>
                <w:sz w:val="24"/>
              </w:rPr>
            </w:pPr>
            <w:r>
              <w:rPr>
                <w:rFonts w:ascii="Century Gothic" w:hAnsi="Century Gothic"/>
                <w:sz w:val="24"/>
              </w:rPr>
              <w:t>Data Warehouse</w:t>
            </w:r>
          </w:p>
        </w:tc>
        <w:tc>
          <w:tcPr>
            <w:tcW w:w="2753" w:type="dxa"/>
            <w:gridSpan w:val="2"/>
          </w:tcPr>
          <w:p w14:paraId="48CA9926" w14:textId="10937B44" w:rsidR="00891410" w:rsidRPr="005C76BB" w:rsidRDefault="00891410" w:rsidP="00D77A06">
            <w:pPr>
              <w:rPr>
                <w:rFonts w:ascii="Century Gothic" w:hAnsi="Century Gothic"/>
                <w:sz w:val="24"/>
              </w:rPr>
            </w:pPr>
            <w:r>
              <w:rPr>
                <w:rFonts w:ascii="Century Gothic" w:hAnsi="Century Gothic"/>
                <w:sz w:val="24"/>
              </w:rPr>
              <w:t>Test Scores Increase</w:t>
            </w:r>
          </w:p>
        </w:tc>
        <w:tc>
          <w:tcPr>
            <w:tcW w:w="4537" w:type="dxa"/>
            <w:gridSpan w:val="2"/>
          </w:tcPr>
          <w:p w14:paraId="1F6220CC" w14:textId="04ECA1A5" w:rsidR="00891410" w:rsidRPr="005C76BB" w:rsidRDefault="00891410" w:rsidP="00D77A06">
            <w:pPr>
              <w:rPr>
                <w:rFonts w:ascii="Century Gothic" w:hAnsi="Century Gothic"/>
                <w:sz w:val="24"/>
              </w:rPr>
            </w:pPr>
            <w:r>
              <w:rPr>
                <w:rFonts w:ascii="Century Gothic" w:hAnsi="Century Gothic"/>
                <w:sz w:val="24"/>
              </w:rPr>
              <w:t>End of School Year</w:t>
            </w:r>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C0AA7" w14:textId="77777777" w:rsidR="005D660D" w:rsidRDefault="005D660D" w:rsidP="0036007A">
      <w:pPr>
        <w:spacing w:after="0" w:line="240" w:lineRule="auto"/>
      </w:pPr>
      <w:r>
        <w:separator/>
      </w:r>
    </w:p>
  </w:endnote>
  <w:endnote w:type="continuationSeparator" w:id="0">
    <w:p w14:paraId="4A34A32E" w14:textId="77777777" w:rsidR="005D660D" w:rsidRDefault="005D660D"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891410">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63F94" w14:textId="77777777" w:rsidR="005D660D" w:rsidRDefault="005D660D" w:rsidP="0036007A">
      <w:pPr>
        <w:spacing w:after="0" w:line="240" w:lineRule="auto"/>
      </w:pPr>
      <w:r>
        <w:separator/>
      </w:r>
    </w:p>
  </w:footnote>
  <w:footnote w:type="continuationSeparator" w:id="0">
    <w:p w14:paraId="681ECCAF" w14:textId="77777777" w:rsidR="005D660D" w:rsidRDefault="005D660D"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7A"/>
    <w:rsid w:val="00070758"/>
    <w:rsid w:val="000708A0"/>
    <w:rsid w:val="000A3DAE"/>
    <w:rsid w:val="000F4F27"/>
    <w:rsid w:val="0010459B"/>
    <w:rsid w:val="001067CE"/>
    <w:rsid w:val="001676CF"/>
    <w:rsid w:val="0018602E"/>
    <w:rsid w:val="001A0383"/>
    <w:rsid w:val="001A39E4"/>
    <w:rsid w:val="002269F7"/>
    <w:rsid w:val="00227F26"/>
    <w:rsid w:val="00232D7C"/>
    <w:rsid w:val="00237BBE"/>
    <w:rsid w:val="00253CAF"/>
    <w:rsid w:val="00254AC3"/>
    <w:rsid w:val="00264824"/>
    <w:rsid w:val="002B27C5"/>
    <w:rsid w:val="00304158"/>
    <w:rsid w:val="00332408"/>
    <w:rsid w:val="0033304F"/>
    <w:rsid w:val="0036007A"/>
    <w:rsid w:val="003614CC"/>
    <w:rsid w:val="00365B91"/>
    <w:rsid w:val="00377894"/>
    <w:rsid w:val="00402ADF"/>
    <w:rsid w:val="00415041"/>
    <w:rsid w:val="0042332E"/>
    <w:rsid w:val="00444387"/>
    <w:rsid w:val="00462C0F"/>
    <w:rsid w:val="00483690"/>
    <w:rsid w:val="00485CBF"/>
    <w:rsid w:val="00490F0E"/>
    <w:rsid w:val="004F4DD8"/>
    <w:rsid w:val="005406AD"/>
    <w:rsid w:val="0056187B"/>
    <w:rsid w:val="00596B9A"/>
    <w:rsid w:val="005A02F0"/>
    <w:rsid w:val="005A1B01"/>
    <w:rsid w:val="005B15B4"/>
    <w:rsid w:val="005C76BB"/>
    <w:rsid w:val="005D4A75"/>
    <w:rsid w:val="005D660D"/>
    <w:rsid w:val="005F6DFB"/>
    <w:rsid w:val="00616348"/>
    <w:rsid w:val="00636BBC"/>
    <w:rsid w:val="0068671F"/>
    <w:rsid w:val="00745ADA"/>
    <w:rsid w:val="00787541"/>
    <w:rsid w:val="007A6C10"/>
    <w:rsid w:val="007B3F71"/>
    <w:rsid w:val="007B56BB"/>
    <w:rsid w:val="007F089F"/>
    <w:rsid w:val="00836712"/>
    <w:rsid w:val="00891410"/>
    <w:rsid w:val="008A2EEF"/>
    <w:rsid w:val="008C6498"/>
    <w:rsid w:val="008D72B7"/>
    <w:rsid w:val="008F509E"/>
    <w:rsid w:val="008F7257"/>
    <w:rsid w:val="00942065"/>
    <w:rsid w:val="00943E0E"/>
    <w:rsid w:val="009670E2"/>
    <w:rsid w:val="00973C30"/>
    <w:rsid w:val="009770CA"/>
    <w:rsid w:val="009E702B"/>
    <w:rsid w:val="009F78E1"/>
    <w:rsid w:val="00A42D4F"/>
    <w:rsid w:val="00A43B8E"/>
    <w:rsid w:val="00A474D5"/>
    <w:rsid w:val="00A8710F"/>
    <w:rsid w:val="00A97058"/>
    <w:rsid w:val="00AA13B4"/>
    <w:rsid w:val="00AA52FA"/>
    <w:rsid w:val="00AB6BF8"/>
    <w:rsid w:val="00AC7A01"/>
    <w:rsid w:val="00AF61C3"/>
    <w:rsid w:val="00B12EB5"/>
    <w:rsid w:val="00B32A8B"/>
    <w:rsid w:val="00B36D69"/>
    <w:rsid w:val="00B51976"/>
    <w:rsid w:val="00B52B73"/>
    <w:rsid w:val="00B70D6E"/>
    <w:rsid w:val="00BC020A"/>
    <w:rsid w:val="00BC3250"/>
    <w:rsid w:val="00BE2425"/>
    <w:rsid w:val="00C2719B"/>
    <w:rsid w:val="00C34A5B"/>
    <w:rsid w:val="00C35246"/>
    <w:rsid w:val="00C7459E"/>
    <w:rsid w:val="00C83CD0"/>
    <w:rsid w:val="00CC085F"/>
    <w:rsid w:val="00CF7F97"/>
    <w:rsid w:val="00D3798F"/>
    <w:rsid w:val="00D473D3"/>
    <w:rsid w:val="00D55AB0"/>
    <w:rsid w:val="00D57662"/>
    <w:rsid w:val="00DB799E"/>
    <w:rsid w:val="00E22619"/>
    <w:rsid w:val="00E46D62"/>
    <w:rsid w:val="00EC5CC0"/>
    <w:rsid w:val="00ED103C"/>
    <w:rsid w:val="00EE2964"/>
    <w:rsid w:val="00F21271"/>
    <w:rsid w:val="00F25107"/>
    <w:rsid w:val="00F50881"/>
    <w:rsid w:val="00F72AE7"/>
    <w:rsid w:val="00F94F94"/>
    <w:rsid w:val="00FA63E7"/>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A170546C-9D8B-49F8-B4A8-30E0926E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49B0-E9B7-44E8-BD5D-A891A4BB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Amy S. Oppy</cp:lastModifiedBy>
  <cp:revision>2</cp:revision>
  <cp:lastPrinted>2018-08-07T18:12:00Z</cp:lastPrinted>
  <dcterms:created xsi:type="dcterms:W3CDTF">2018-10-16T02:17:00Z</dcterms:created>
  <dcterms:modified xsi:type="dcterms:W3CDTF">2018-10-16T02:17:00Z</dcterms:modified>
</cp:coreProperties>
</file>