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636"/>
        <w:gridCol w:w="2768"/>
        <w:gridCol w:w="3320"/>
        <w:gridCol w:w="420"/>
        <w:gridCol w:w="1649"/>
        <w:gridCol w:w="2761"/>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33DAA48F"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1655A1">
              <w:rPr>
                <w:rFonts w:ascii="Century Gothic" w:hAnsi="Century Gothic"/>
                <w:sz w:val="24"/>
                <w:szCs w:val="24"/>
              </w:rPr>
              <w:t xml:space="preserve"> Park Ridge Elementary </w:t>
            </w:r>
          </w:p>
        </w:tc>
        <w:tc>
          <w:tcPr>
            <w:tcW w:w="4703" w:type="dxa"/>
            <w:gridSpan w:val="2"/>
          </w:tcPr>
          <w:p w14:paraId="42A7A2A1" w14:textId="3E1FCCA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1655A1">
              <w:rPr>
                <w:rFonts w:ascii="Century Gothic" w:hAnsi="Century Gothic"/>
                <w:b/>
                <w:sz w:val="24"/>
                <w:szCs w:val="28"/>
              </w:rPr>
              <w:t xml:space="preserve"> 2018-</w:t>
            </w:r>
            <w:r w:rsidR="00E82F17">
              <w:rPr>
                <w:rFonts w:ascii="Century Gothic" w:hAnsi="Century Gothic"/>
                <w:b/>
                <w:sz w:val="24"/>
                <w:szCs w:val="28"/>
              </w:rPr>
              <w:t>20</w:t>
            </w:r>
            <w:r w:rsidR="001655A1">
              <w:rPr>
                <w:rFonts w:ascii="Century Gothic" w:hAnsi="Century Gothic"/>
                <w:b/>
                <w:sz w:val="24"/>
                <w:szCs w:val="28"/>
              </w:rPr>
              <w:t>19</w:t>
            </w:r>
          </w:p>
        </w:tc>
      </w:tr>
      <w:tr w:rsidR="00332408" w:rsidRPr="005C76BB" w14:paraId="5121644A" w14:textId="77777777" w:rsidTr="00C35246">
        <w:trPr>
          <w:trHeight w:val="417"/>
        </w:trPr>
        <w:tc>
          <w:tcPr>
            <w:tcW w:w="9625" w:type="dxa"/>
            <w:gridSpan w:val="4"/>
          </w:tcPr>
          <w:p w14:paraId="4E473C07" w14:textId="5B07316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1655A1">
              <w:rPr>
                <w:rFonts w:ascii="Century Gothic" w:hAnsi="Century Gothic"/>
                <w:b/>
                <w:sz w:val="24"/>
                <w:szCs w:val="24"/>
              </w:rPr>
              <w:t xml:space="preserve"> Joseph </w:t>
            </w:r>
            <w:proofErr w:type="spellStart"/>
            <w:r w:rsidR="001655A1">
              <w:rPr>
                <w:rFonts w:ascii="Century Gothic" w:hAnsi="Century Gothic"/>
                <w:b/>
                <w:sz w:val="24"/>
                <w:szCs w:val="24"/>
              </w:rPr>
              <w:t>Balchunas</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6DACB7FF"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1655A1">
              <w:rPr>
                <w:rFonts w:ascii="Century Gothic" w:hAnsi="Century Gothic"/>
                <w:b/>
                <w:sz w:val="24"/>
                <w:szCs w:val="24"/>
              </w:rPr>
              <w:t xml:space="preserve"> </w:t>
            </w:r>
            <w:r w:rsidR="00E82F17">
              <w:rPr>
                <w:rFonts w:ascii="Century Gothic" w:hAnsi="Century Gothic"/>
                <w:b/>
                <w:sz w:val="24"/>
                <w:szCs w:val="24"/>
              </w:rPr>
              <w:t xml:space="preserve">Mr. Mark </w:t>
            </w:r>
            <w:r w:rsidR="001655A1">
              <w:rPr>
                <w:rFonts w:ascii="Century Gothic" w:hAnsi="Century Gothic"/>
                <w:b/>
                <w:sz w:val="24"/>
                <w:szCs w:val="24"/>
              </w:rPr>
              <w:t>Narkier</w:t>
            </w:r>
          </w:p>
        </w:tc>
      </w:tr>
      <w:tr w:rsidR="0036007A" w:rsidRPr="005C76BB" w14:paraId="1587C81D" w14:textId="77777777" w:rsidTr="00C35246">
        <w:tc>
          <w:tcPr>
            <w:tcW w:w="14328" w:type="dxa"/>
            <w:gridSpan w:val="6"/>
          </w:tcPr>
          <w:p w14:paraId="16A18CEB" w14:textId="7F493057"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1655A1">
              <w:rPr>
                <w:rFonts w:ascii="Century Gothic" w:hAnsi="Century Gothic"/>
                <w:b/>
                <w:sz w:val="24"/>
                <w:szCs w:val="24"/>
              </w:rPr>
              <w:t xml:space="preserve"> </w:t>
            </w:r>
            <w:r w:rsidR="00E82F17">
              <w:rPr>
                <w:rFonts w:ascii="Century Gothic" w:hAnsi="Century Gothic"/>
                <w:b/>
                <w:sz w:val="24"/>
                <w:szCs w:val="24"/>
              </w:rPr>
              <w:t>Park Ridge Elementary shall be a community that nourishes academic excellence for all students and demonstrates leadership in character development. The mission statement is intended to serve as both the blueprint for improvement and the benchmark by which we will evaluate our progress.</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4A7DC948"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E82F17">
              <w:rPr>
                <w:rFonts w:ascii="Century Gothic" w:hAnsi="Century Gothic"/>
                <w:szCs w:val="24"/>
              </w:rPr>
              <w:t xml:space="preserve">We are dedicated to our students, their families, and our community by fostering respect, leadership and lifelong learning in an environment that is safe, secure, and incorporates and innovative, hands-on approach to learning.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12B3B598"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proofErr w:type="spellStart"/>
            <w:r w:rsidR="001655A1">
              <w:rPr>
                <w:rFonts w:ascii="Century Gothic" w:hAnsi="Century Gothic"/>
                <w:b/>
                <w:sz w:val="24"/>
                <w:szCs w:val="24"/>
              </w:rPr>
              <w:t>Nyanpu</w:t>
            </w:r>
            <w:proofErr w:type="spellEnd"/>
            <w:r w:rsidR="001655A1">
              <w:rPr>
                <w:rFonts w:ascii="Century Gothic" w:hAnsi="Century Gothic"/>
                <w:b/>
                <w:sz w:val="24"/>
                <w:szCs w:val="24"/>
              </w:rPr>
              <w:t xml:space="preserve"> </w:t>
            </w:r>
            <w:proofErr w:type="spellStart"/>
            <w:r w:rsidR="001655A1">
              <w:rPr>
                <w:rFonts w:ascii="Century Gothic" w:hAnsi="Century Gothic"/>
                <w:b/>
                <w:sz w:val="24"/>
                <w:szCs w:val="24"/>
              </w:rPr>
              <w:t>Kerkulah</w:t>
            </w:r>
            <w:proofErr w:type="spellEnd"/>
            <w:r w:rsidR="00C35246" w:rsidRPr="00C35246">
              <w:rPr>
                <w:rFonts w:ascii="Century Gothic" w:hAnsi="Century Gothic"/>
                <w:b/>
                <w:sz w:val="24"/>
                <w:szCs w:val="24"/>
              </w:rPr>
              <w:t xml:space="preserve">                                                                                                                  </w:t>
            </w:r>
            <w:r w:rsidR="001655A1">
              <w:rPr>
                <w:rFonts w:ascii="Century Gothic" w:hAnsi="Century Gothic"/>
                <w:b/>
                <w:sz w:val="24"/>
                <w:szCs w:val="24"/>
              </w:rPr>
              <w:t xml:space="preserve">               </w:t>
            </w:r>
            <w:r w:rsidR="0009313F">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4E7922F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655A1">
              <w:rPr>
                <w:rFonts w:ascii="Century Gothic" w:hAnsi="Century Gothic"/>
                <w:b/>
                <w:sz w:val="24"/>
                <w:szCs w:val="24"/>
              </w:rPr>
              <w:t xml:space="preserve"> Joseph </w:t>
            </w:r>
            <w:proofErr w:type="spellStart"/>
            <w:r w:rsidR="001655A1">
              <w:rPr>
                <w:rFonts w:ascii="Century Gothic" w:hAnsi="Century Gothic"/>
                <w:b/>
                <w:sz w:val="24"/>
                <w:szCs w:val="24"/>
              </w:rPr>
              <w:t>Balchunas</w:t>
            </w:r>
            <w:proofErr w:type="spellEnd"/>
            <w:r w:rsidR="001655A1">
              <w:rPr>
                <w:rFonts w:ascii="Century Gothic" w:hAnsi="Century Gothic"/>
                <w:b/>
                <w:sz w:val="24"/>
                <w:szCs w:val="24"/>
              </w:rPr>
              <w:t xml:space="preserve">/Samantha Whitehead                                                                                        </w:t>
            </w:r>
            <w:r w:rsidR="0009313F">
              <w:rPr>
                <w:rFonts w:ascii="Century Gothic" w:hAnsi="Century Gothic"/>
                <w:b/>
                <w:sz w:val="24"/>
                <w:szCs w:val="24"/>
              </w:rPr>
              <w:t xml:space="preserve">               </w:t>
            </w:r>
            <w:r w:rsidR="001655A1">
              <w:rPr>
                <w:rFonts w:ascii="Century Gothic" w:hAnsi="Century Gothic"/>
                <w:b/>
                <w:sz w:val="24"/>
                <w:szCs w:val="24"/>
              </w:rPr>
              <w:t>Administration</w:t>
            </w:r>
          </w:p>
        </w:tc>
      </w:tr>
      <w:tr w:rsidR="0036007A" w:rsidRPr="005C76BB" w14:paraId="61E9097C" w14:textId="77777777" w:rsidTr="00C35246">
        <w:trPr>
          <w:trHeight w:val="674"/>
        </w:trPr>
        <w:tc>
          <w:tcPr>
            <w:tcW w:w="14328" w:type="dxa"/>
            <w:gridSpan w:val="6"/>
            <w:vAlign w:val="center"/>
          </w:tcPr>
          <w:p w14:paraId="3AA8343E" w14:textId="1A926F5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655A1">
              <w:rPr>
                <w:rFonts w:ascii="Century Gothic" w:hAnsi="Century Gothic"/>
                <w:b/>
                <w:sz w:val="24"/>
                <w:szCs w:val="24"/>
              </w:rPr>
              <w:t xml:space="preserve"> </w:t>
            </w:r>
            <w:proofErr w:type="spellStart"/>
            <w:r w:rsidR="00E82F17">
              <w:rPr>
                <w:rFonts w:ascii="Century Gothic" w:hAnsi="Century Gothic"/>
                <w:b/>
                <w:sz w:val="24"/>
                <w:szCs w:val="24"/>
              </w:rPr>
              <w:t>Slande</w:t>
            </w:r>
            <w:proofErr w:type="spellEnd"/>
            <w:r w:rsidR="00E82F17">
              <w:rPr>
                <w:rFonts w:ascii="Century Gothic" w:hAnsi="Century Gothic"/>
                <w:b/>
                <w:sz w:val="24"/>
                <w:szCs w:val="24"/>
              </w:rPr>
              <w:t xml:space="preserve"> </w:t>
            </w:r>
            <w:proofErr w:type="spellStart"/>
            <w:r w:rsidR="001655A1">
              <w:rPr>
                <w:rFonts w:ascii="Century Gothic" w:hAnsi="Century Gothic"/>
                <w:b/>
                <w:sz w:val="24"/>
                <w:szCs w:val="24"/>
              </w:rPr>
              <w:t>Monestime</w:t>
            </w:r>
            <w:proofErr w:type="spellEnd"/>
            <w:r w:rsidR="001655A1">
              <w:rPr>
                <w:rFonts w:ascii="Century Gothic" w:hAnsi="Century Gothic"/>
                <w:b/>
                <w:sz w:val="24"/>
                <w:szCs w:val="24"/>
              </w:rPr>
              <w:t>, Dio</w:t>
            </w:r>
            <w:r w:rsidR="00E82F17">
              <w:rPr>
                <w:rFonts w:ascii="Century Gothic" w:hAnsi="Century Gothic"/>
                <w:b/>
                <w:sz w:val="24"/>
                <w:szCs w:val="24"/>
              </w:rPr>
              <w:t>n</w:t>
            </w:r>
            <w:r w:rsidR="001655A1">
              <w:rPr>
                <w:rFonts w:ascii="Century Gothic" w:hAnsi="Century Gothic"/>
                <w:b/>
                <w:sz w:val="24"/>
                <w:szCs w:val="24"/>
              </w:rPr>
              <w:t xml:space="preserve"> Watts, Cherelle Martin, </w:t>
            </w:r>
            <w:r w:rsidR="0009313F">
              <w:rPr>
                <w:rFonts w:ascii="Century Gothic" w:hAnsi="Century Gothic"/>
                <w:b/>
                <w:sz w:val="24"/>
                <w:szCs w:val="24"/>
              </w:rPr>
              <w:t xml:space="preserve">Athena </w:t>
            </w:r>
            <w:r w:rsidR="001655A1">
              <w:rPr>
                <w:rFonts w:ascii="Century Gothic" w:hAnsi="Century Gothic"/>
                <w:b/>
                <w:sz w:val="24"/>
                <w:szCs w:val="24"/>
              </w:rPr>
              <w:t>Carli</w:t>
            </w:r>
            <w:r w:rsidR="0009313F">
              <w:rPr>
                <w:rFonts w:ascii="Century Gothic" w:hAnsi="Century Gothic"/>
                <w:b/>
                <w:sz w:val="24"/>
                <w:szCs w:val="24"/>
              </w:rPr>
              <w:t>n</w:t>
            </w:r>
            <w:r w:rsidR="001655A1">
              <w:rPr>
                <w:rFonts w:ascii="Century Gothic" w:hAnsi="Century Gothic"/>
                <w:b/>
                <w:sz w:val="24"/>
                <w:szCs w:val="24"/>
              </w:rPr>
              <w:t xml:space="preserve">, Amanda </w:t>
            </w:r>
            <w:proofErr w:type="spellStart"/>
            <w:r w:rsidR="001655A1">
              <w:rPr>
                <w:rFonts w:ascii="Century Gothic" w:hAnsi="Century Gothic"/>
                <w:b/>
                <w:sz w:val="24"/>
                <w:szCs w:val="24"/>
              </w:rPr>
              <w:t>Heichen</w:t>
            </w:r>
            <w:proofErr w:type="spellEnd"/>
            <w:r w:rsidR="001655A1">
              <w:rPr>
                <w:rFonts w:ascii="Century Gothic" w:hAnsi="Century Gothic"/>
                <w:b/>
                <w:sz w:val="24"/>
                <w:szCs w:val="24"/>
              </w:rPr>
              <w:t xml:space="preserve">, Amy </w:t>
            </w:r>
            <w:proofErr w:type="spellStart"/>
            <w:r w:rsidR="001655A1">
              <w:rPr>
                <w:rFonts w:ascii="Century Gothic" w:hAnsi="Century Gothic"/>
                <w:b/>
                <w:sz w:val="24"/>
                <w:szCs w:val="24"/>
              </w:rPr>
              <w:t>Azbil</w:t>
            </w:r>
            <w:proofErr w:type="spellEnd"/>
            <w:r w:rsidR="0009313F">
              <w:rPr>
                <w:rFonts w:ascii="Century Gothic" w:hAnsi="Century Gothic"/>
                <w:b/>
                <w:sz w:val="24"/>
                <w:szCs w:val="24"/>
              </w:rPr>
              <w:t xml:space="preserve">, </w:t>
            </w:r>
            <w:r w:rsidR="00134CC6">
              <w:rPr>
                <w:rFonts w:ascii="Century Gothic" w:hAnsi="Century Gothic"/>
                <w:b/>
                <w:sz w:val="24"/>
                <w:szCs w:val="24"/>
              </w:rPr>
              <w:t>I</w:t>
            </w:r>
            <w:r w:rsidR="0009313F">
              <w:rPr>
                <w:rFonts w:ascii="Century Gothic" w:hAnsi="Century Gothic"/>
                <w:b/>
                <w:sz w:val="24"/>
                <w:szCs w:val="24"/>
              </w:rPr>
              <w:t>dil Oguz</w:t>
            </w:r>
            <w:r w:rsidR="001655A1">
              <w:rPr>
                <w:rFonts w:ascii="Century Gothic" w:hAnsi="Century Gothic"/>
                <w:b/>
                <w:sz w:val="24"/>
                <w:szCs w:val="24"/>
              </w:rPr>
              <w:t xml:space="preserve"> Team Leaders</w:t>
            </w:r>
          </w:p>
        </w:tc>
      </w:tr>
      <w:tr w:rsidR="0036007A" w:rsidRPr="005C76BB" w14:paraId="457BFB41" w14:textId="77777777" w:rsidTr="00C35246">
        <w:trPr>
          <w:trHeight w:val="674"/>
        </w:trPr>
        <w:tc>
          <w:tcPr>
            <w:tcW w:w="14328" w:type="dxa"/>
            <w:gridSpan w:val="6"/>
            <w:vAlign w:val="center"/>
          </w:tcPr>
          <w:p w14:paraId="441DC784" w14:textId="3177AD1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655A1">
              <w:rPr>
                <w:rFonts w:ascii="Century Gothic" w:hAnsi="Century Gothic"/>
                <w:b/>
                <w:sz w:val="24"/>
                <w:szCs w:val="24"/>
              </w:rPr>
              <w:t xml:space="preserve"> Britney Summerville                                                                                                                         </w:t>
            </w:r>
            <w:r w:rsidR="0009313F">
              <w:rPr>
                <w:rFonts w:ascii="Century Gothic" w:hAnsi="Century Gothic"/>
                <w:b/>
                <w:sz w:val="24"/>
                <w:szCs w:val="24"/>
              </w:rPr>
              <w:t xml:space="preserve">                </w:t>
            </w:r>
            <w:r w:rsidR="001655A1">
              <w:rPr>
                <w:rFonts w:ascii="Century Gothic" w:hAnsi="Century Gothic"/>
                <w:b/>
                <w:sz w:val="24"/>
                <w:szCs w:val="24"/>
              </w:rPr>
              <w:t xml:space="preserve">  Social Worker</w:t>
            </w:r>
          </w:p>
        </w:tc>
      </w:tr>
      <w:tr w:rsidR="00C35246" w:rsidRPr="005C76BB" w14:paraId="247A998E" w14:textId="77777777" w:rsidTr="00C35246">
        <w:trPr>
          <w:trHeight w:val="674"/>
        </w:trPr>
        <w:tc>
          <w:tcPr>
            <w:tcW w:w="14328" w:type="dxa"/>
            <w:gridSpan w:val="6"/>
            <w:vAlign w:val="center"/>
          </w:tcPr>
          <w:p w14:paraId="3E5A2CEF" w14:textId="0E7F47C1" w:rsidR="00C35246" w:rsidRPr="00C35246" w:rsidRDefault="00C35246" w:rsidP="005C76BB">
            <w:pPr>
              <w:rPr>
                <w:rFonts w:ascii="Century Gothic" w:hAnsi="Century Gothic"/>
                <w:b/>
                <w:sz w:val="24"/>
                <w:szCs w:val="24"/>
              </w:rPr>
            </w:pPr>
            <w:r>
              <w:rPr>
                <w:rFonts w:ascii="Century Gothic" w:hAnsi="Century Gothic"/>
                <w:b/>
                <w:sz w:val="24"/>
                <w:szCs w:val="24"/>
              </w:rPr>
              <w:lastRenderedPageBreak/>
              <w:t xml:space="preserve">Name: </w:t>
            </w:r>
            <w:r w:rsidR="001655A1">
              <w:rPr>
                <w:rFonts w:ascii="Century Gothic" w:hAnsi="Century Gothic"/>
                <w:b/>
                <w:sz w:val="24"/>
                <w:szCs w:val="24"/>
              </w:rPr>
              <w:t>Kathy Heffernan                                                                                                                                School Psychologist</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32D5C6BB" w:rsidR="002B27C5" w:rsidRDefault="002B27C5" w:rsidP="002B27C5">
            <w:pPr>
              <w:pStyle w:val="ListParagraph"/>
              <w:rPr>
                <w:rFonts w:ascii="Century Gothic" w:hAnsi="Century Gothic"/>
                <w:b/>
                <w:sz w:val="24"/>
              </w:rPr>
            </w:pPr>
            <w:r>
              <w:rPr>
                <w:rFonts w:ascii="Century Gothic" w:hAnsi="Century Gothic"/>
                <w:b/>
                <w:sz w:val="24"/>
              </w:rPr>
              <w:t>1.</w:t>
            </w:r>
            <w:r w:rsidR="00B83D91">
              <w:rPr>
                <w:rFonts w:ascii="Century Gothic" w:hAnsi="Century Gothic"/>
                <w:b/>
                <w:sz w:val="24"/>
              </w:rPr>
              <w:t xml:space="preserve"> Leader in Me</w:t>
            </w:r>
          </w:p>
          <w:p w14:paraId="3267E130" w14:textId="57395E65" w:rsidR="002B27C5" w:rsidRDefault="002B27C5" w:rsidP="002B27C5">
            <w:pPr>
              <w:pStyle w:val="ListParagraph"/>
              <w:rPr>
                <w:rFonts w:ascii="Century Gothic" w:hAnsi="Century Gothic"/>
                <w:b/>
                <w:sz w:val="24"/>
              </w:rPr>
            </w:pPr>
            <w:r>
              <w:rPr>
                <w:rFonts w:ascii="Century Gothic" w:hAnsi="Century Gothic"/>
                <w:b/>
                <w:sz w:val="24"/>
              </w:rPr>
              <w:t>2.</w:t>
            </w:r>
            <w:r w:rsidR="00B83D91">
              <w:rPr>
                <w:rFonts w:ascii="Century Gothic" w:hAnsi="Century Gothic"/>
                <w:b/>
                <w:sz w:val="24"/>
              </w:rPr>
              <w:t xml:space="preserve"> S</w:t>
            </w:r>
            <w:r w:rsidR="0009313F">
              <w:rPr>
                <w:rFonts w:ascii="Century Gothic" w:hAnsi="Century Gothic"/>
                <w:b/>
                <w:sz w:val="24"/>
              </w:rPr>
              <w:t>t</w:t>
            </w:r>
            <w:r w:rsidR="00B83D91">
              <w:rPr>
                <w:rFonts w:ascii="Century Gothic" w:hAnsi="Century Gothic"/>
                <w:b/>
                <w:sz w:val="24"/>
              </w:rPr>
              <w:t>anford Harmony</w:t>
            </w:r>
          </w:p>
          <w:p w14:paraId="0EBC7CD2" w14:textId="5638B31D" w:rsidR="002B27C5" w:rsidRDefault="002B27C5" w:rsidP="002B27C5">
            <w:pPr>
              <w:pStyle w:val="ListParagraph"/>
              <w:rPr>
                <w:rFonts w:ascii="Century Gothic" w:hAnsi="Century Gothic"/>
                <w:b/>
                <w:sz w:val="24"/>
              </w:rPr>
            </w:pPr>
            <w:r>
              <w:rPr>
                <w:rFonts w:ascii="Century Gothic" w:hAnsi="Century Gothic"/>
                <w:b/>
                <w:sz w:val="24"/>
              </w:rPr>
              <w:t>3.</w:t>
            </w:r>
            <w:r w:rsidR="00B83D91">
              <w:rPr>
                <w:rFonts w:ascii="Century Gothic" w:hAnsi="Century Gothic"/>
                <w:b/>
                <w:sz w:val="24"/>
              </w:rPr>
              <w:t xml:space="preserve"> </w:t>
            </w:r>
            <w:r w:rsidR="0009313F">
              <w:rPr>
                <w:rFonts w:ascii="Century Gothic" w:hAnsi="Century Gothic"/>
                <w:b/>
                <w:sz w:val="24"/>
              </w:rPr>
              <w:t>Leader of the Month</w:t>
            </w:r>
          </w:p>
          <w:p w14:paraId="48B92E00" w14:textId="6A5D146A" w:rsidR="002B27C5" w:rsidRPr="002B27C5" w:rsidRDefault="002B27C5" w:rsidP="002B27C5">
            <w:pPr>
              <w:pStyle w:val="ListParagraph"/>
              <w:rPr>
                <w:rFonts w:ascii="Century Gothic" w:hAnsi="Century Gothic"/>
                <w:b/>
                <w:sz w:val="24"/>
              </w:rPr>
            </w:pPr>
            <w:r>
              <w:rPr>
                <w:rFonts w:ascii="Century Gothic" w:hAnsi="Century Gothic"/>
                <w:b/>
                <w:sz w:val="24"/>
              </w:rPr>
              <w:t>4.</w:t>
            </w:r>
            <w:r w:rsidR="0009313F">
              <w:rPr>
                <w:rFonts w:ascii="Century Gothic" w:hAnsi="Century Gothic"/>
                <w:b/>
                <w:sz w:val="24"/>
              </w:rPr>
              <w:t xml:space="preserve"> Give a Kid a Smile Club</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5DFAC9AD" w:rsidR="00C35246" w:rsidRPr="005C76BB" w:rsidRDefault="00B83D91" w:rsidP="00C35246">
                  <w:pPr>
                    <w:rPr>
                      <w:rFonts w:ascii="Century Gothic" w:hAnsi="Century Gothic"/>
                      <w:sz w:val="24"/>
                    </w:rPr>
                  </w:pPr>
                  <w:r>
                    <w:rPr>
                      <w:rFonts w:ascii="Century Gothic" w:hAnsi="Century Gothic"/>
                      <w:sz w:val="24"/>
                    </w:rPr>
                    <w:t>Morning meeting</w:t>
                  </w:r>
                  <w:r w:rsidR="0009313F">
                    <w:rPr>
                      <w:rFonts w:ascii="Century Gothic" w:hAnsi="Century Gothic"/>
                      <w:sz w:val="24"/>
                    </w:rPr>
                    <w:t xml:space="preserve"> and check ins</w:t>
                  </w:r>
                  <w:r>
                    <w:rPr>
                      <w:rFonts w:ascii="Century Gothic" w:hAnsi="Century Gothic"/>
                      <w:sz w:val="24"/>
                    </w:rPr>
                    <w:t>,</w:t>
                  </w:r>
                  <w:r w:rsidR="0009313F">
                    <w:rPr>
                      <w:rFonts w:ascii="Century Gothic" w:hAnsi="Century Gothic"/>
                      <w:sz w:val="24"/>
                    </w:rPr>
                    <w:t xml:space="preserve"> utilize mindfulness techniques,</w:t>
                  </w:r>
                  <w:r>
                    <w:rPr>
                      <w:rFonts w:ascii="Century Gothic" w:hAnsi="Century Gothic"/>
                      <w:sz w:val="24"/>
                    </w:rPr>
                    <w:t xml:space="preserve"> Safe space, clip up/down chart</w:t>
                  </w:r>
                  <w:r w:rsidR="0009313F">
                    <w:rPr>
                      <w:rFonts w:ascii="Century Gothic" w:hAnsi="Century Gothic"/>
                      <w:sz w:val="24"/>
                    </w:rPr>
                    <w:t>, Brain breaks, Go Noodle</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13138AC2" w:rsidR="00C35246" w:rsidRPr="005C76BB" w:rsidRDefault="0009313F" w:rsidP="00C35246">
                  <w:pPr>
                    <w:rPr>
                      <w:rFonts w:ascii="Century Gothic" w:hAnsi="Century Gothic"/>
                      <w:sz w:val="24"/>
                    </w:rPr>
                  </w:pPr>
                  <w:r>
                    <w:rPr>
                      <w:rFonts w:ascii="Century Gothic" w:hAnsi="Century Gothic"/>
                      <w:sz w:val="24"/>
                    </w:rPr>
                    <w:t xml:space="preserve">Morning Meetings, lunch bunch with teachers or members of the staff, </w:t>
                  </w:r>
                  <w:proofErr w:type="gramStart"/>
                  <w:r>
                    <w:rPr>
                      <w:rFonts w:ascii="Century Gothic" w:hAnsi="Century Gothic"/>
                      <w:sz w:val="24"/>
                    </w:rPr>
                    <w:t>Share</w:t>
                  </w:r>
                  <w:proofErr w:type="gramEnd"/>
                  <w:r>
                    <w:rPr>
                      <w:rFonts w:ascii="Century Gothic" w:hAnsi="Century Gothic"/>
                      <w:sz w:val="24"/>
                    </w:rPr>
                    <w:t xml:space="preserve"> a Smile done by student Government.</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1D9BD99F" w:rsidR="00C35246" w:rsidRPr="005C76BB" w:rsidRDefault="0009313F" w:rsidP="00C35246">
                  <w:pPr>
                    <w:rPr>
                      <w:rFonts w:ascii="Century Gothic" w:hAnsi="Century Gothic"/>
                      <w:sz w:val="24"/>
                    </w:rPr>
                  </w:pPr>
                  <w:r>
                    <w:rPr>
                      <w:rFonts w:ascii="Century Gothic" w:hAnsi="Century Gothic"/>
                      <w:sz w:val="24"/>
                    </w:rPr>
                    <w:t xml:space="preserve">Leader of the Month Assemblies, </w:t>
                  </w:r>
                  <w:r w:rsidR="00094C75">
                    <w:rPr>
                      <w:rFonts w:ascii="Century Gothic" w:hAnsi="Century Gothic"/>
                      <w:sz w:val="24"/>
                    </w:rPr>
                    <w:t>quarterly</w:t>
                  </w:r>
                  <w:r>
                    <w:rPr>
                      <w:rFonts w:ascii="Century Gothic" w:hAnsi="Century Gothic"/>
                      <w:sz w:val="24"/>
                    </w:rPr>
                    <w:t xml:space="preserve"> terrific </w:t>
                  </w:r>
                  <w:r w:rsidR="00134CC6">
                    <w:rPr>
                      <w:rFonts w:ascii="Century Gothic" w:hAnsi="Century Gothic"/>
                      <w:sz w:val="24"/>
                    </w:rPr>
                    <w:t>kids’</w:t>
                  </w:r>
                  <w:r>
                    <w:rPr>
                      <w:rFonts w:ascii="Century Gothic" w:hAnsi="Century Gothic"/>
                      <w:sz w:val="24"/>
                    </w:rPr>
                    <w:t xml:space="preserve"> recognition, Honor Roll, Dolphin Dash off Incentives for students who show growth on formative assessments </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655A01C3" w:rsidR="00C35246" w:rsidRPr="00C8591F" w:rsidRDefault="00E11CDA" w:rsidP="00C35246">
                  <w:pPr>
                    <w:rPr>
                      <w:rFonts w:ascii="Century Gothic" w:hAnsi="Century Gothic"/>
                      <w:sz w:val="24"/>
                    </w:rPr>
                  </w:pPr>
                  <w:r w:rsidRPr="00C8591F">
                    <w:rPr>
                      <w:rFonts w:ascii="Century Gothic" w:hAnsi="Century Gothic"/>
                      <w:sz w:val="24"/>
                    </w:rPr>
                    <w:t>Classroom discussions, collaborative groups, social stories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76BD797D" w:rsidR="00C35246" w:rsidRPr="005C76BB" w:rsidRDefault="00E11CDA" w:rsidP="00C35246">
                  <w:pPr>
                    <w:rPr>
                      <w:rFonts w:ascii="Century Gothic" w:hAnsi="Century Gothic"/>
                      <w:sz w:val="24"/>
                    </w:rPr>
                  </w:pPr>
                  <w:r>
                    <w:rPr>
                      <w:rFonts w:ascii="Century Gothic" w:hAnsi="Century Gothic"/>
                      <w:sz w:val="24"/>
                    </w:rPr>
                    <w:t>Read books specializing in character traits with media specialist</w:t>
                  </w:r>
                  <w:r w:rsidR="0009313F">
                    <w:rPr>
                      <w:rFonts w:ascii="Century Gothic" w:hAnsi="Century Gothic"/>
                      <w:sz w:val="24"/>
                    </w:rPr>
                    <w:t xml:space="preserve">, social stories, </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2E0D11FF" w:rsidR="00C35246" w:rsidRPr="00C8591F" w:rsidRDefault="00094C75" w:rsidP="00C35246">
                  <w:pPr>
                    <w:rPr>
                      <w:rFonts w:ascii="Century Gothic" w:hAnsi="Century Gothic"/>
                      <w:sz w:val="24"/>
                    </w:rPr>
                  </w:pPr>
                  <w:r w:rsidRPr="00C8591F">
                    <w:rPr>
                      <w:rFonts w:ascii="Century Gothic" w:hAnsi="Century Gothic"/>
                      <w:sz w:val="24"/>
                    </w:rPr>
                    <w:t xml:space="preserve">Say Hello activities that teach kids how to communicate feelings and expressions, collaborative instructional groups, student think </w:t>
                  </w:r>
                  <w:r w:rsidR="00134CC6" w:rsidRPr="00C8591F">
                    <w:rPr>
                      <w:rFonts w:ascii="Century Gothic" w:hAnsi="Century Gothic"/>
                      <w:sz w:val="24"/>
                    </w:rPr>
                    <w:t>aloud.</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645CA440" w:rsidR="00C35246" w:rsidRDefault="00047AC8" w:rsidP="00C35246">
                  <w:pPr>
                    <w:rPr>
                      <w:rFonts w:ascii="Century Gothic" w:hAnsi="Century Gothic"/>
                      <w:sz w:val="24"/>
                    </w:rPr>
                  </w:pPr>
                  <w:r>
                    <w:rPr>
                      <w:rFonts w:ascii="Century Gothic" w:hAnsi="Century Gothic"/>
                      <w:sz w:val="24"/>
                    </w:rPr>
                    <w:t>Counseling groups,</w:t>
                  </w:r>
                  <w:r w:rsidR="00134CC6">
                    <w:rPr>
                      <w:rFonts w:ascii="Century Gothic" w:hAnsi="Century Gothic"/>
                      <w:sz w:val="24"/>
                    </w:rPr>
                    <w:t xml:space="preserve"> anti- bullying curriculum, student government peer mentoring group.</w:t>
                  </w:r>
                </w:p>
                <w:p w14:paraId="62EE6FF3" w14:textId="77777777" w:rsidR="00047AC8" w:rsidRDefault="00047AC8"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4FCC76F7" w:rsidR="00C35246" w:rsidRPr="005C76BB" w:rsidRDefault="00134CC6" w:rsidP="00C35246">
                  <w:pPr>
                    <w:rPr>
                      <w:rFonts w:ascii="Century Gothic" w:hAnsi="Century Gothic"/>
                      <w:sz w:val="24"/>
                    </w:rPr>
                  </w:pPr>
                  <w:r>
                    <w:rPr>
                      <w:rFonts w:ascii="Century Gothic" w:hAnsi="Century Gothic"/>
                      <w:sz w:val="24"/>
                    </w:rPr>
                    <w:t>Utilize literature and nonfiction texts such as News ELA, leveled readers, discovery ED Projects.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11CEC49" w14:textId="38682DE2" w:rsidR="00C35246" w:rsidRDefault="00C35246" w:rsidP="00C35246">
                  <w:pPr>
                    <w:rPr>
                      <w:rFonts w:ascii="Century Gothic" w:hAnsi="Century Gothic"/>
                      <w:b/>
                      <w:sz w:val="24"/>
                    </w:rPr>
                  </w:pPr>
                  <w:r w:rsidRPr="005C76BB">
                    <w:rPr>
                      <w:rFonts w:ascii="Century Gothic" w:hAnsi="Century Gothic"/>
                      <w:b/>
                      <w:sz w:val="24"/>
                    </w:rPr>
                    <w:t>Strategies:</w:t>
                  </w:r>
                </w:p>
                <w:p w14:paraId="0FB5027C" w14:textId="2CCEFCE0" w:rsidR="00C8591F" w:rsidRPr="00C8591F" w:rsidRDefault="00C8591F" w:rsidP="00C35246">
                  <w:pPr>
                    <w:rPr>
                      <w:rFonts w:ascii="Century Gothic" w:hAnsi="Century Gothic"/>
                      <w:sz w:val="24"/>
                    </w:rPr>
                  </w:pPr>
                  <w:r w:rsidRPr="00C8591F">
                    <w:rPr>
                      <w:rFonts w:ascii="Century Gothic" w:hAnsi="Century Gothic"/>
                      <w:sz w:val="24"/>
                    </w:rPr>
                    <w:t>Implementation of the anti-bullying program, referrals to TAB (Think About Behavior), incorporate character education literature into ELA standards.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4C08D6D2" w14:textId="6D025000" w:rsidR="00C35246" w:rsidRPr="005C76BB" w:rsidRDefault="00C35246" w:rsidP="00C35246">
                  <w:pPr>
                    <w:rPr>
                      <w:rFonts w:ascii="Century Gothic" w:hAnsi="Century Gothic"/>
                      <w:b/>
                      <w:sz w:val="24"/>
                    </w:rPr>
                  </w:pPr>
                  <w:r w:rsidRPr="005C76BB">
                    <w:rPr>
                      <w:rFonts w:ascii="Century Gothic" w:hAnsi="Century Gothic"/>
                      <w:b/>
                      <w:sz w:val="24"/>
                    </w:rPr>
                    <w:t>Strategies:</w:t>
                  </w:r>
                  <w:r w:rsidR="00E11CDA">
                    <w:rPr>
                      <w:rFonts w:ascii="Century Gothic" w:hAnsi="Century Gothic"/>
                      <w:b/>
                      <w:sz w:val="24"/>
                    </w:rPr>
                    <w:t xml:space="preserve"> </w:t>
                  </w:r>
                  <w:r w:rsidR="00E11CDA" w:rsidRPr="00C8591F">
                    <w:rPr>
                      <w:rFonts w:ascii="Century Gothic" w:hAnsi="Century Gothic"/>
                      <w:sz w:val="24"/>
                    </w:rPr>
                    <w:t>School- based community service projects such as Harvest Week, Red Ribbon Week, Say Hello Week,</w:t>
                  </w:r>
                  <w:r w:rsidR="00C8591F" w:rsidRPr="00C8591F">
                    <w:rPr>
                      <w:rFonts w:ascii="Century Gothic" w:hAnsi="Century Gothic"/>
                      <w:sz w:val="24"/>
                    </w:rPr>
                    <w:t xml:space="preserve"> Starbuck’s Peace Sleeves, Jump Rope for Heart, class jobs, </w:t>
                  </w:r>
                  <w:r w:rsidR="00E11CDA" w:rsidRPr="00C8591F">
                    <w:rPr>
                      <w:rFonts w:ascii="Century Gothic" w:hAnsi="Century Gothic"/>
                      <w:sz w:val="24"/>
                    </w:rPr>
                    <w:t>Pennies for Patients where students learn how their contributions lends itself to the well-being of others within their school community</w:t>
                  </w:r>
                  <w:r w:rsidR="00C8591F" w:rsidRPr="00C8591F">
                    <w:rPr>
                      <w:rFonts w:ascii="Century Gothic" w:hAnsi="Century Gothic"/>
                      <w:sz w:val="24"/>
                    </w:rPr>
                    <w:t xml:space="preserve"> and demonstrates inclusiveness throughout school and community.</w:t>
                  </w:r>
                  <w:r w:rsidR="00E11CDA" w:rsidRPr="00C8591F">
                    <w:rPr>
                      <w:rFonts w:ascii="Century Gothic" w:hAnsi="Century Gothic"/>
                      <w:sz w:val="24"/>
                    </w:rPr>
                    <w:t xml:space="preserve">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7D3AAB35" w14:textId="77777777" w:rsidR="00C35246" w:rsidRDefault="00E11CDA" w:rsidP="005C76BB">
            <w:pPr>
              <w:rPr>
                <w:rFonts w:ascii="Century Gothic" w:hAnsi="Century Gothic"/>
                <w:b/>
                <w:bCs/>
                <w:sz w:val="24"/>
              </w:rPr>
            </w:pPr>
            <w:r>
              <w:rPr>
                <w:rFonts w:ascii="Century Gothic" w:hAnsi="Century Gothic"/>
                <w:b/>
                <w:bCs/>
                <w:sz w:val="24"/>
              </w:rPr>
              <w:t>Monthly character Education Assemblies, Parent conferences that focus and/or discuss student social/emotional well-being, RTI, Referrals to the school social worker and/or outside mental health agencies, create individualized behavior plans that focus on targeted goals, rewards, and consequences.</w:t>
            </w:r>
          </w:p>
          <w:p w14:paraId="35981ECD" w14:textId="2B0F18E4" w:rsidR="00E11CDA" w:rsidRPr="00462C0F" w:rsidRDefault="00E11CDA"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5A2965D8" w:rsidR="005C76BB" w:rsidRPr="005C76BB" w:rsidRDefault="00E82F17" w:rsidP="00C34A5B">
            <w:pPr>
              <w:rPr>
                <w:rFonts w:ascii="Century Gothic" w:hAnsi="Century Gothic"/>
                <w:sz w:val="24"/>
              </w:rPr>
            </w:pPr>
            <w:r>
              <w:rPr>
                <w:rFonts w:ascii="Century Gothic" w:hAnsi="Century Gothic"/>
                <w:sz w:val="24"/>
              </w:rPr>
              <w:lastRenderedPageBreak/>
              <w:t>Anti- Bullying Training</w:t>
            </w:r>
          </w:p>
          <w:p w14:paraId="2A406428" w14:textId="77777777" w:rsidR="005C76BB" w:rsidRPr="005C76BB" w:rsidRDefault="005C76BB" w:rsidP="00C34A5B">
            <w:pPr>
              <w:rPr>
                <w:rFonts w:ascii="Century Gothic" w:hAnsi="Century Gothic"/>
                <w:sz w:val="24"/>
              </w:rPr>
            </w:pPr>
          </w:p>
        </w:tc>
        <w:tc>
          <w:tcPr>
            <w:tcW w:w="2333" w:type="dxa"/>
          </w:tcPr>
          <w:p w14:paraId="034F1B97" w14:textId="3C506273" w:rsidR="005C76BB" w:rsidRPr="005C76BB" w:rsidRDefault="00E82F17" w:rsidP="00C34A5B">
            <w:pPr>
              <w:rPr>
                <w:rFonts w:ascii="Century Gothic" w:hAnsi="Century Gothic"/>
                <w:sz w:val="24"/>
              </w:rPr>
            </w:pPr>
            <w:proofErr w:type="spellStart"/>
            <w:r>
              <w:rPr>
                <w:rFonts w:ascii="Century Gothic" w:hAnsi="Century Gothic"/>
                <w:sz w:val="24"/>
              </w:rPr>
              <w:t>Nyanpu</w:t>
            </w:r>
            <w:proofErr w:type="spellEnd"/>
            <w:r>
              <w:rPr>
                <w:rFonts w:ascii="Century Gothic" w:hAnsi="Century Gothic"/>
                <w:sz w:val="24"/>
              </w:rPr>
              <w:t xml:space="preserve"> </w:t>
            </w:r>
            <w:proofErr w:type="spellStart"/>
            <w:r>
              <w:rPr>
                <w:rFonts w:ascii="Century Gothic" w:hAnsi="Century Gothic"/>
                <w:sz w:val="24"/>
              </w:rPr>
              <w:t>Kerkulah</w:t>
            </w:r>
            <w:proofErr w:type="spellEnd"/>
            <w:r>
              <w:rPr>
                <w:rFonts w:ascii="Century Gothic" w:hAnsi="Century Gothic"/>
                <w:sz w:val="24"/>
              </w:rPr>
              <w:t>/ All staff</w:t>
            </w:r>
          </w:p>
        </w:tc>
        <w:tc>
          <w:tcPr>
            <w:tcW w:w="3332" w:type="dxa"/>
          </w:tcPr>
          <w:p w14:paraId="0CE22728" w14:textId="5E184BFC" w:rsidR="005C76BB" w:rsidRPr="005C76BB" w:rsidRDefault="00C8591F" w:rsidP="00C34A5B">
            <w:pPr>
              <w:rPr>
                <w:rFonts w:ascii="Century Gothic" w:hAnsi="Century Gothic"/>
                <w:sz w:val="24"/>
              </w:rPr>
            </w:pPr>
            <w:r>
              <w:rPr>
                <w:rFonts w:ascii="Century Gothic" w:hAnsi="Century Gothic"/>
                <w:sz w:val="24"/>
              </w:rPr>
              <w:t>District provided</w:t>
            </w:r>
          </w:p>
        </w:tc>
        <w:tc>
          <w:tcPr>
            <w:tcW w:w="2940" w:type="dxa"/>
            <w:gridSpan w:val="2"/>
          </w:tcPr>
          <w:p w14:paraId="5B04DEF5" w14:textId="79A69AD8" w:rsidR="005C76BB" w:rsidRPr="005C76BB" w:rsidRDefault="00C8591F" w:rsidP="00C34A5B">
            <w:pPr>
              <w:rPr>
                <w:rFonts w:ascii="Century Gothic" w:hAnsi="Century Gothic"/>
                <w:sz w:val="24"/>
              </w:rPr>
            </w:pPr>
            <w:r>
              <w:rPr>
                <w:rFonts w:ascii="Century Gothic" w:hAnsi="Century Gothic"/>
                <w:sz w:val="24"/>
              </w:rPr>
              <w:t>certificates</w:t>
            </w:r>
          </w:p>
        </w:tc>
        <w:tc>
          <w:tcPr>
            <w:tcW w:w="2357" w:type="dxa"/>
          </w:tcPr>
          <w:p w14:paraId="64EA3B07" w14:textId="4E18B34E" w:rsidR="005C76BB" w:rsidRPr="005C76BB" w:rsidRDefault="00C8591F" w:rsidP="00C34A5B">
            <w:pPr>
              <w:rPr>
                <w:rFonts w:ascii="Century Gothic" w:hAnsi="Century Gothic"/>
                <w:sz w:val="24"/>
              </w:rPr>
            </w:pPr>
            <w:r>
              <w:rPr>
                <w:rFonts w:ascii="Century Gothic" w:hAnsi="Century Gothic"/>
                <w:sz w:val="24"/>
              </w:rPr>
              <w:t>October 2018</w:t>
            </w:r>
          </w:p>
        </w:tc>
      </w:tr>
      <w:tr w:rsidR="005C76BB" w:rsidRPr="005C76BB" w14:paraId="01D92940" w14:textId="77777777" w:rsidTr="00C35246">
        <w:trPr>
          <w:trHeight w:val="478"/>
        </w:trPr>
        <w:tc>
          <w:tcPr>
            <w:tcW w:w="3366" w:type="dxa"/>
          </w:tcPr>
          <w:p w14:paraId="30FC5D28" w14:textId="53ABE12D" w:rsidR="005C76BB" w:rsidRPr="005C76BB" w:rsidRDefault="00E82F17" w:rsidP="00C34A5B">
            <w:pPr>
              <w:rPr>
                <w:rFonts w:ascii="Century Gothic" w:hAnsi="Century Gothic"/>
                <w:sz w:val="24"/>
              </w:rPr>
            </w:pPr>
            <w:r>
              <w:rPr>
                <w:rFonts w:ascii="Century Gothic" w:hAnsi="Century Gothic"/>
                <w:sz w:val="24"/>
              </w:rPr>
              <w:t>Professional Development in Brain Shark</w:t>
            </w:r>
          </w:p>
          <w:p w14:paraId="5C8EA770" w14:textId="77777777" w:rsidR="005C76BB" w:rsidRPr="005C76BB" w:rsidRDefault="005C76BB" w:rsidP="00C34A5B">
            <w:pPr>
              <w:rPr>
                <w:rFonts w:ascii="Century Gothic" w:hAnsi="Century Gothic"/>
                <w:sz w:val="24"/>
              </w:rPr>
            </w:pPr>
          </w:p>
        </w:tc>
        <w:tc>
          <w:tcPr>
            <w:tcW w:w="2333" w:type="dxa"/>
          </w:tcPr>
          <w:p w14:paraId="67BA60B5" w14:textId="74FF2F00" w:rsidR="005C76BB" w:rsidRPr="005C76BB" w:rsidRDefault="00E82F17" w:rsidP="00C34A5B">
            <w:pPr>
              <w:rPr>
                <w:rFonts w:ascii="Century Gothic" w:hAnsi="Century Gothic"/>
                <w:sz w:val="24"/>
              </w:rPr>
            </w:pPr>
            <w:proofErr w:type="spellStart"/>
            <w:r>
              <w:rPr>
                <w:rFonts w:ascii="Century Gothic" w:hAnsi="Century Gothic"/>
                <w:sz w:val="24"/>
              </w:rPr>
              <w:t>Nyanpu</w:t>
            </w:r>
            <w:proofErr w:type="spellEnd"/>
            <w:r>
              <w:rPr>
                <w:rFonts w:ascii="Century Gothic" w:hAnsi="Century Gothic"/>
                <w:sz w:val="24"/>
              </w:rPr>
              <w:t xml:space="preserve"> </w:t>
            </w:r>
            <w:proofErr w:type="spellStart"/>
            <w:r>
              <w:rPr>
                <w:rFonts w:ascii="Century Gothic" w:hAnsi="Century Gothic"/>
                <w:sz w:val="24"/>
              </w:rPr>
              <w:t>Kerkulah</w:t>
            </w:r>
            <w:proofErr w:type="spellEnd"/>
          </w:p>
        </w:tc>
        <w:tc>
          <w:tcPr>
            <w:tcW w:w="3332" w:type="dxa"/>
          </w:tcPr>
          <w:p w14:paraId="741CE49B" w14:textId="46B5F457" w:rsidR="005C76BB" w:rsidRPr="005C76BB" w:rsidRDefault="00E82F17" w:rsidP="00C34A5B">
            <w:pPr>
              <w:rPr>
                <w:rFonts w:ascii="Century Gothic" w:hAnsi="Century Gothic"/>
                <w:sz w:val="24"/>
              </w:rPr>
            </w:pPr>
            <w:r>
              <w:rPr>
                <w:rFonts w:ascii="Century Gothic" w:hAnsi="Century Gothic"/>
                <w:sz w:val="24"/>
              </w:rPr>
              <w:t>District provided</w:t>
            </w:r>
          </w:p>
        </w:tc>
        <w:tc>
          <w:tcPr>
            <w:tcW w:w="2940" w:type="dxa"/>
            <w:gridSpan w:val="2"/>
          </w:tcPr>
          <w:p w14:paraId="137AFAE2" w14:textId="117C86A3" w:rsidR="005C76BB" w:rsidRPr="005C76BB" w:rsidRDefault="00E82F17" w:rsidP="00C34A5B">
            <w:pPr>
              <w:rPr>
                <w:rFonts w:ascii="Century Gothic" w:hAnsi="Century Gothic"/>
                <w:sz w:val="24"/>
              </w:rPr>
            </w:pPr>
            <w:r>
              <w:rPr>
                <w:rFonts w:ascii="Century Gothic" w:hAnsi="Century Gothic"/>
                <w:sz w:val="24"/>
              </w:rPr>
              <w:t xml:space="preserve">Certificates </w:t>
            </w:r>
          </w:p>
        </w:tc>
        <w:tc>
          <w:tcPr>
            <w:tcW w:w="2357" w:type="dxa"/>
          </w:tcPr>
          <w:p w14:paraId="6FF76B38" w14:textId="48617FB1" w:rsidR="005C76BB" w:rsidRPr="005C76BB" w:rsidRDefault="00C8591F" w:rsidP="00C34A5B">
            <w:pPr>
              <w:rPr>
                <w:rFonts w:ascii="Century Gothic" w:hAnsi="Century Gothic"/>
                <w:sz w:val="24"/>
              </w:rPr>
            </w:pPr>
            <w:r>
              <w:rPr>
                <w:rFonts w:ascii="Century Gothic" w:hAnsi="Century Gothic"/>
                <w:sz w:val="24"/>
              </w:rPr>
              <w:t>October 2018</w:t>
            </w:r>
          </w:p>
        </w:tc>
      </w:tr>
      <w:tr w:rsidR="005C76BB" w:rsidRPr="005C76BB" w14:paraId="5DF6BDAA" w14:textId="77777777" w:rsidTr="00C35246">
        <w:trPr>
          <w:trHeight w:val="325"/>
        </w:trPr>
        <w:tc>
          <w:tcPr>
            <w:tcW w:w="3366" w:type="dxa"/>
          </w:tcPr>
          <w:p w14:paraId="031030EE" w14:textId="48D3585F" w:rsidR="005C76BB" w:rsidRPr="005C76BB" w:rsidRDefault="00C8591F" w:rsidP="00C34A5B">
            <w:pPr>
              <w:rPr>
                <w:rFonts w:ascii="Century Gothic" w:hAnsi="Century Gothic"/>
                <w:sz w:val="24"/>
              </w:rPr>
            </w:pPr>
            <w:r>
              <w:rPr>
                <w:rFonts w:ascii="Century Gothic" w:hAnsi="Century Gothic"/>
                <w:sz w:val="24"/>
              </w:rPr>
              <w:t>Child Abuse Training</w:t>
            </w:r>
          </w:p>
          <w:p w14:paraId="1F31C22D" w14:textId="77777777" w:rsidR="005C76BB" w:rsidRPr="005C76BB" w:rsidRDefault="005C76BB" w:rsidP="00C34A5B">
            <w:pPr>
              <w:rPr>
                <w:rFonts w:ascii="Century Gothic" w:hAnsi="Century Gothic"/>
                <w:sz w:val="24"/>
              </w:rPr>
            </w:pPr>
          </w:p>
        </w:tc>
        <w:tc>
          <w:tcPr>
            <w:tcW w:w="2333" w:type="dxa"/>
          </w:tcPr>
          <w:p w14:paraId="52F30D29" w14:textId="63D046B5" w:rsidR="005C76BB" w:rsidRPr="005C76BB" w:rsidRDefault="00C8591F" w:rsidP="00C34A5B">
            <w:pPr>
              <w:rPr>
                <w:rFonts w:ascii="Century Gothic" w:hAnsi="Century Gothic"/>
                <w:sz w:val="24"/>
              </w:rPr>
            </w:pPr>
            <w:proofErr w:type="spellStart"/>
            <w:r>
              <w:rPr>
                <w:rFonts w:ascii="Century Gothic" w:hAnsi="Century Gothic"/>
                <w:sz w:val="24"/>
              </w:rPr>
              <w:t>Nyanpu</w:t>
            </w:r>
            <w:proofErr w:type="spellEnd"/>
            <w:r>
              <w:rPr>
                <w:rFonts w:ascii="Century Gothic" w:hAnsi="Century Gothic"/>
                <w:sz w:val="24"/>
              </w:rPr>
              <w:t xml:space="preserve"> </w:t>
            </w:r>
            <w:proofErr w:type="spellStart"/>
            <w:r>
              <w:rPr>
                <w:rFonts w:ascii="Century Gothic" w:hAnsi="Century Gothic"/>
                <w:sz w:val="24"/>
              </w:rPr>
              <w:t>kerkulah</w:t>
            </w:r>
            <w:proofErr w:type="spellEnd"/>
          </w:p>
        </w:tc>
        <w:tc>
          <w:tcPr>
            <w:tcW w:w="3332" w:type="dxa"/>
          </w:tcPr>
          <w:p w14:paraId="514CC7C4" w14:textId="75B29A5F" w:rsidR="005C76BB" w:rsidRPr="005C76BB" w:rsidRDefault="00C8591F" w:rsidP="00C34A5B">
            <w:pPr>
              <w:rPr>
                <w:rFonts w:ascii="Century Gothic" w:hAnsi="Century Gothic"/>
                <w:sz w:val="24"/>
              </w:rPr>
            </w:pPr>
            <w:r>
              <w:rPr>
                <w:rFonts w:ascii="Century Gothic" w:hAnsi="Century Gothic"/>
                <w:sz w:val="24"/>
              </w:rPr>
              <w:t>District provided</w:t>
            </w:r>
          </w:p>
        </w:tc>
        <w:tc>
          <w:tcPr>
            <w:tcW w:w="2940" w:type="dxa"/>
            <w:gridSpan w:val="2"/>
          </w:tcPr>
          <w:p w14:paraId="09989D4C" w14:textId="5FE8BDEA" w:rsidR="005C76BB" w:rsidRPr="005C76BB" w:rsidRDefault="00C8591F" w:rsidP="00C34A5B">
            <w:pPr>
              <w:rPr>
                <w:rFonts w:ascii="Century Gothic" w:hAnsi="Century Gothic"/>
                <w:sz w:val="24"/>
              </w:rPr>
            </w:pPr>
            <w:r>
              <w:rPr>
                <w:rFonts w:ascii="Century Gothic" w:hAnsi="Century Gothic"/>
                <w:sz w:val="24"/>
              </w:rPr>
              <w:t>certificates</w:t>
            </w:r>
          </w:p>
        </w:tc>
        <w:tc>
          <w:tcPr>
            <w:tcW w:w="2357" w:type="dxa"/>
          </w:tcPr>
          <w:p w14:paraId="3ED72016" w14:textId="61A6ED4B" w:rsidR="005C76BB" w:rsidRPr="005C76BB" w:rsidRDefault="00C8591F" w:rsidP="00C34A5B">
            <w:pPr>
              <w:rPr>
                <w:rFonts w:ascii="Century Gothic" w:hAnsi="Century Gothic"/>
                <w:sz w:val="24"/>
              </w:rPr>
            </w:pPr>
            <w:r>
              <w:rPr>
                <w:rFonts w:ascii="Century Gothic" w:hAnsi="Century Gothic"/>
                <w:sz w:val="24"/>
              </w:rPr>
              <w:t>October 2018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60F6A8B1" w:rsidR="005C76BB" w:rsidRPr="005C76BB" w:rsidRDefault="00047AC8" w:rsidP="00C34A5B">
            <w:pPr>
              <w:rPr>
                <w:rFonts w:ascii="Century Gothic" w:hAnsi="Century Gothic"/>
                <w:sz w:val="24"/>
              </w:rPr>
            </w:pPr>
            <w:r>
              <w:rPr>
                <w:rFonts w:ascii="Century Gothic" w:hAnsi="Century Gothic"/>
                <w:sz w:val="24"/>
              </w:rPr>
              <w:t>Review Disciplinary Referrals quarterly</w:t>
            </w:r>
          </w:p>
        </w:tc>
        <w:tc>
          <w:tcPr>
            <w:tcW w:w="2333" w:type="dxa"/>
          </w:tcPr>
          <w:p w14:paraId="22A04D76" w14:textId="26BAD68A" w:rsidR="005C76BB" w:rsidRPr="005C76BB" w:rsidRDefault="00C8591F" w:rsidP="00C34A5B">
            <w:pPr>
              <w:rPr>
                <w:rFonts w:ascii="Century Gothic" w:hAnsi="Century Gothic"/>
                <w:sz w:val="24"/>
              </w:rPr>
            </w:pPr>
            <w:r>
              <w:rPr>
                <w:rFonts w:ascii="Century Gothic" w:hAnsi="Century Gothic"/>
                <w:sz w:val="24"/>
              </w:rPr>
              <w:t>Samantha Whitehead</w:t>
            </w:r>
          </w:p>
        </w:tc>
        <w:tc>
          <w:tcPr>
            <w:tcW w:w="3332" w:type="dxa"/>
          </w:tcPr>
          <w:p w14:paraId="7AC878B6" w14:textId="1A596668" w:rsidR="005C76BB" w:rsidRPr="005C76BB" w:rsidRDefault="00047AC8" w:rsidP="00C34A5B">
            <w:pPr>
              <w:rPr>
                <w:rFonts w:ascii="Century Gothic" w:hAnsi="Century Gothic"/>
                <w:sz w:val="24"/>
              </w:rPr>
            </w:pPr>
            <w:r>
              <w:rPr>
                <w:rFonts w:ascii="Century Gothic" w:hAnsi="Century Gothic"/>
                <w:sz w:val="24"/>
              </w:rPr>
              <w:t>Basis</w:t>
            </w:r>
          </w:p>
        </w:tc>
        <w:tc>
          <w:tcPr>
            <w:tcW w:w="2940" w:type="dxa"/>
            <w:gridSpan w:val="2"/>
          </w:tcPr>
          <w:p w14:paraId="77CBDDF1" w14:textId="3C74AF08" w:rsidR="005C76BB" w:rsidRPr="005C76BB" w:rsidRDefault="00047AC8" w:rsidP="00C34A5B">
            <w:pPr>
              <w:rPr>
                <w:rFonts w:ascii="Century Gothic" w:hAnsi="Century Gothic"/>
                <w:sz w:val="24"/>
              </w:rPr>
            </w:pPr>
            <w:r>
              <w:rPr>
                <w:rFonts w:ascii="Century Gothic" w:hAnsi="Century Gothic"/>
                <w:sz w:val="24"/>
              </w:rPr>
              <w:t>reports</w:t>
            </w:r>
          </w:p>
        </w:tc>
        <w:tc>
          <w:tcPr>
            <w:tcW w:w="2357" w:type="dxa"/>
          </w:tcPr>
          <w:p w14:paraId="630E6241" w14:textId="3ED55DA5" w:rsidR="005C76BB" w:rsidRPr="005C76BB" w:rsidRDefault="00047AC8" w:rsidP="00C34A5B">
            <w:pPr>
              <w:rPr>
                <w:rFonts w:ascii="Century Gothic" w:hAnsi="Century Gothic"/>
                <w:sz w:val="24"/>
              </w:rPr>
            </w:pPr>
            <w:r>
              <w:rPr>
                <w:rFonts w:ascii="Century Gothic" w:hAnsi="Century Gothic"/>
                <w:sz w:val="24"/>
              </w:rPr>
              <w:t>June 2019</w:t>
            </w:r>
          </w:p>
        </w:tc>
      </w:tr>
      <w:tr w:rsidR="00AA52FA" w:rsidRPr="005C76BB" w14:paraId="0E2F0CDC" w14:textId="77777777" w:rsidTr="00C35246">
        <w:trPr>
          <w:trHeight w:val="406"/>
        </w:trPr>
        <w:tc>
          <w:tcPr>
            <w:tcW w:w="3366" w:type="dxa"/>
          </w:tcPr>
          <w:p w14:paraId="5480C5D7" w14:textId="470C1692" w:rsidR="00AA52FA" w:rsidRPr="005C76BB" w:rsidRDefault="00047AC8" w:rsidP="0042332E">
            <w:pPr>
              <w:rPr>
                <w:rFonts w:ascii="Century Gothic" w:hAnsi="Century Gothic"/>
                <w:sz w:val="24"/>
              </w:rPr>
            </w:pPr>
            <w:r>
              <w:rPr>
                <w:rFonts w:ascii="Century Gothic" w:hAnsi="Century Gothic"/>
                <w:sz w:val="24"/>
              </w:rPr>
              <w:t xml:space="preserve">Reviewing I-Ready data </w:t>
            </w:r>
            <w:r w:rsidR="00C8591F">
              <w:rPr>
                <w:rFonts w:ascii="Century Gothic" w:hAnsi="Century Gothic"/>
                <w:sz w:val="24"/>
              </w:rPr>
              <w:t>quarterly</w:t>
            </w:r>
          </w:p>
          <w:p w14:paraId="6B32A318" w14:textId="77777777" w:rsidR="00AA52FA" w:rsidRPr="005C76BB" w:rsidRDefault="00AA52FA" w:rsidP="0042332E">
            <w:pPr>
              <w:rPr>
                <w:rFonts w:ascii="Century Gothic" w:hAnsi="Century Gothic"/>
                <w:sz w:val="24"/>
              </w:rPr>
            </w:pPr>
          </w:p>
        </w:tc>
        <w:tc>
          <w:tcPr>
            <w:tcW w:w="2333" w:type="dxa"/>
          </w:tcPr>
          <w:p w14:paraId="10A7AF55" w14:textId="432627B9" w:rsidR="00AA52FA" w:rsidRPr="005C76BB" w:rsidRDefault="00C8591F" w:rsidP="0042332E">
            <w:pPr>
              <w:rPr>
                <w:rFonts w:ascii="Century Gothic" w:hAnsi="Century Gothic"/>
                <w:sz w:val="24"/>
              </w:rPr>
            </w:pPr>
            <w:r>
              <w:rPr>
                <w:rFonts w:ascii="Century Gothic" w:hAnsi="Century Gothic"/>
                <w:sz w:val="24"/>
              </w:rPr>
              <w:t xml:space="preserve">Samantha Whitehead/ </w:t>
            </w:r>
            <w:proofErr w:type="spellStart"/>
            <w:r>
              <w:rPr>
                <w:rFonts w:ascii="Century Gothic" w:hAnsi="Century Gothic"/>
                <w:sz w:val="24"/>
              </w:rPr>
              <w:t>Trakina</w:t>
            </w:r>
            <w:proofErr w:type="spellEnd"/>
            <w:r>
              <w:rPr>
                <w:rFonts w:ascii="Century Gothic" w:hAnsi="Century Gothic"/>
                <w:sz w:val="24"/>
              </w:rPr>
              <w:t xml:space="preserve"> Ragin</w:t>
            </w:r>
          </w:p>
        </w:tc>
        <w:tc>
          <w:tcPr>
            <w:tcW w:w="3332" w:type="dxa"/>
          </w:tcPr>
          <w:p w14:paraId="0BFDFAAB" w14:textId="1D082DBD" w:rsidR="00AA52FA" w:rsidRPr="005C76BB" w:rsidRDefault="00047AC8" w:rsidP="0042332E">
            <w:pPr>
              <w:rPr>
                <w:rFonts w:ascii="Century Gothic" w:hAnsi="Century Gothic"/>
                <w:sz w:val="24"/>
              </w:rPr>
            </w:pPr>
            <w:r>
              <w:rPr>
                <w:rFonts w:ascii="Century Gothic" w:hAnsi="Century Gothic"/>
                <w:sz w:val="24"/>
              </w:rPr>
              <w:t>I-ready reports</w:t>
            </w:r>
          </w:p>
        </w:tc>
        <w:tc>
          <w:tcPr>
            <w:tcW w:w="2940" w:type="dxa"/>
            <w:gridSpan w:val="2"/>
          </w:tcPr>
          <w:p w14:paraId="29861ABC" w14:textId="62BB0797" w:rsidR="00AA52FA" w:rsidRPr="005C76BB" w:rsidRDefault="00047AC8" w:rsidP="0042332E">
            <w:pPr>
              <w:rPr>
                <w:rFonts w:ascii="Century Gothic" w:hAnsi="Century Gothic"/>
                <w:sz w:val="24"/>
              </w:rPr>
            </w:pPr>
            <w:r>
              <w:rPr>
                <w:rFonts w:ascii="Century Gothic" w:hAnsi="Century Gothic"/>
                <w:sz w:val="24"/>
              </w:rPr>
              <w:t>reports</w:t>
            </w:r>
          </w:p>
        </w:tc>
        <w:tc>
          <w:tcPr>
            <w:tcW w:w="2357" w:type="dxa"/>
          </w:tcPr>
          <w:p w14:paraId="18BC6302" w14:textId="2ED1C202" w:rsidR="00AA52FA" w:rsidRPr="005C76BB" w:rsidRDefault="00047AC8" w:rsidP="0042332E">
            <w:pPr>
              <w:rPr>
                <w:rFonts w:ascii="Century Gothic" w:hAnsi="Century Gothic"/>
                <w:sz w:val="24"/>
              </w:rPr>
            </w:pPr>
            <w:r>
              <w:rPr>
                <w:rFonts w:ascii="Century Gothic" w:hAnsi="Century Gothic"/>
                <w:sz w:val="24"/>
              </w:rPr>
              <w:t>June 2019</w:t>
            </w:r>
          </w:p>
        </w:tc>
      </w:tr>
      <w:tr w:rsidR="005C76BB" w:rsidRPr="005C76BB" w14:paraId="2CC89765" w14:textId="77777777" w:rsidTr="00C35246">
        <w:trPr>
          <w:trHeight w:val="90"/>
        </w:trPr>
        <w:tc>
          <w:tcPr>
            <w:tcW w:w="3366" w:type="dxa"/>
          </w:tcPr>
          <w:p w14:paraId="167F931B" w14:textId="0065989D" w:rsidR="005C76BB" w:rsidRPr="005C76BB" w:rsidRDefault="00C8591F" w:rsidP="00C34A5B">
            <w:pPr>
              <w:rPr>
                <w:rFonts w:ascii="Century Gothic" w:hAnsi="Century Gothic"/>
                <w:sz w:val="24"/>
              </w:rPr>
            </w:pPr>
            <w:r>
              <w:rPr>
                <w:rFonts w:ascii="Century Gothic" w:hAnsi="Century Gothic"/>
                <w:sz w:val="24"/>
              </w:rPr>
              <w:t xml:space="preserve">Review of School City informative assessments </w:t>
            </w:r>
          </w:p>
        </w:tc>
        <w:tc>
          <w:tcPr>
            <w:tcW w:w="2333" w:type="dxa"/>
          </w:tcPr>
          <w:p w14:paraId="373B3A37" w14:textId="6536C19F" w:rsidR="005C76BB" w:rsidRPr="005C76BB" w:rsidRDefault="00C8591F" w:rsidP="00C34A5B">
            <w:pPr>
              <w:rPr>
                <w:rFonts w:ascii="Century Gothic" w:hAnsi="Century Gothic"/>
                <w:sz w:val="24"/>
              </w:rPr>
            </w:pPr>
            <w:r>
              <w:rPr>
                <w:rFonts w:ascii="Century Gothic" w:hAnsi="Century Gothic"/>
                <w:sz w:val="24"/>
              </w:rPr>
              <w:t xml:space="preserve">Samantha Whitehead/ </w:t>
            </w:r>
            <w:proofErr w:type="spellStart"/>
            <w:r>
              <w:rPr>
                <w:rFonts w:ascii="Century Gothic" w:hAnsi="Century Gothic"/>
                <w:sz w:val="24"/>
              </w:rPr>
              <w:t>Trakina</w:t>
            </w:r>
            <w:proofErr w:type="spellEnd"/>
            <w:r>
              <w:rPr>
                <w:rFonts w:ascii="Century Gothic" w:hAnsi="Century Gothic"/>
                <w:sz w:val="24"/>
              </w:rPr>
              <w:t xml:space="preserve"> Ragin</w:t>
            </w:r>
          </w:p>
        </w:tc>
        <w:tc>
          <w:tcPr>
            <w:tcW w:w="3332" w:type="dxa"/>
          </w:tcPr>
          <w:p w14:paraId="76352DCA" w14:textId="7BC20F6A" w:rsidR="005C76BB" w:rsidRPr="005C76BB" w:rsidRDefault="00C8591F" w:rsidP="00C34A5B">
            <w:pPr>
              <w:rPr>
                <w:rFonts w:ascii="Century Gothic" w:hAnsi="Century Gothic"/>
                <w:sz w:val="24"/>
              </w:rPr>
            </w:pPr>
            <w:r>
              <w:rPr>
                <w:rFonts w:ascii="Century Gothic" w:hAnsi="Century Gothic"/>
                <w:sz w:val="24"/>
              </w:rPr>
              <w:t>School City reports</w:t>
            </w:r>
          </w:p>
        </w:tc>
        <w:tc>
          <w:tcPr>
            <w:tcW w:w="2940" w:type="dxa"/>
            <w:gridSpan w:val="2"/>
          </w:tcPr>
          <w:p w14:paraId="712A881B" w14:textId="3B448F7D" w:rsidR="005C76BB" w:rsidRPr="005C76BB" w:rsidRDefault="00C8591F" w:rsidP="00C34A5B">
            <w:pPr>
              <w:rPr>
                <w:rFonts w:ascii="Century Gothic" w:hAnsi="Century Gothic"/>
                <w:sz w:val="24"/>
              </w:rPr>
            </w:pPr>
            <w:r>
              <w:rPr>
                <w:rFonts w:ascii="Century Gothic" w:hAnsi="Century Gothic"/>
                <w:sz w:val="24"/>
              </w:rPr>
              <w:t>reports</w:t>
            </w:r>
          </w:p>
        </w:tc>
        <w:tc>
          <w:tcPr>
            <w:tcW w:w="2357" w:type="dxa"/>
          </w:tcPr>
          <w:p w14:paraId="07B4590A" w14:textId="36EBDB10" w:rsidR="005C76BB" w:rsidRPr="005C76BB" w:rsidRDefault="00C8591F" w:rsidP="00C34A5B">
            <w:pPr>
              <w:rPr>
                <w:rFonts w:ascii="Century Gothic" w:hAnsi="Century Gothic"/>
                <w:sz w:val="24"/>
              </w:rPr>
            </w:pPr>
            <w:r>
              <w:rPr>
                <w:rFonts w:ascii="Century Gothic" w:hAnsi="Century Gothic"/>
                <w:sz w:val="24"/>
              </w:rPr>
              <w:t>June 2019</w:t>
            </w:r>
          </w:p>
        </w:tc>
      </w:tr>
    </w:tbl>
    <w:p w14:paraId="260E4D69" w14:textId="77777777" w:rsidR="0036007A" w:rsidRPr="005C76BB" w:rsidRDefault="0036007A" w:rsidP="0036007A">
      <w:pPr>
        <w:rPr>
          <w:rFonts w:ascii="Century Gothic" w:hAnsi="Century Gothic"/>
        </w:rPr>
      </w:pPr>
      <w:bookmarkStart w:id="0" w:name="_GoBack"/>
      <w:bookmarkEnd w:id="0"/>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F65C" w14:textId="77777777" w:rsidR="00732F4B" w:rsidRDefault="00732F4B" w:rsidP="0036007A">
      <w:pPr>
        <w:spacing w:after="0" w:line="240" w:lineRule="auto"/>
      </w:pPr>
      <w:r>
        <w:separator/>
      </w:r>
    </w:p>
  </w:endnote>
  <w:endnote w:type="continuationSeparator" w:id="0">
    <w:p w14:paraId="13683E22" w14:textId="77777777" w:rsidR="00732F4B" w:rsidRDefault="00732F4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E72D" w14:textId="77777777" w:rsidR="00732F4B" w:rsidRDefault="00732F4B" w:rsidP="0036007A">
      <w:pPr>
        <w:spacing w:after="0" w:line="240" w:lineRule="auto"/>
      </w:pPr>
      <w:r>
        <w:separator/>
      </w:r>
    </w:p>
  </w:footnote>
  <w:footnote w:type="continuationSeparator" w:id="0">
    <w:p w14:paraId="100B3AA5" w14:textId="77777777" w:rsidR="00732F4B" w:rsidRDefault="00732F4B"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47AC8"/>
    <w:rsid w:val="000708A0"/>
    <w:rsid w:val="0009313F"/>
    <w:rsid w:val="00094C75"/>
    <w:rsid w:val="000A3DAE"/>
    <w:rsid w:val="000F4F27"/>
    <w:rsid w:val="0010459B"/>
    <w:rsid w:val="00134CC6"/>
    <w:rsid w:val="001655A1"/>
    <w:rsid w:val="001676CF"/>
    <w:rsid w:val="001A0383"/>
    <w:rsid w:val="001A39E4"/>
    <w:rsid w:val="001C48D0"/>
    <w:rsid w:val="00237BBE"/>
    <w:rsid w:val="00253CAF"/>
    <w:rsid w:val="00254AC3"/>
    <w:rsid w:val="00264824"/>
    <w:rsid w:val="002B27C5"/>
    <w:rsid w:val="00332408"/>
    <w:rsid w:val="0033304F"/>
    <w:rsid w:val="0036007A"/>
    <w:rsid w:val="003614CC"/>
    <w:rsid w:val="00365B91"/>
    <w:rsid w:val="00377894"/>
    <w:rsid w:val="003A7FAB"/>
    <w:rsid w:val="00402ADF"/>
    <w:rsid w:val="00415041"/>
    <w:rsid w:val="0042332E"/>
    <w:rsid w:val="00444387"/>
    <w:rsid w:val="00462C0F"/>
    <w:rsid w:val="00483690"/>
    <w:rsid w:val="00490F0E"/>
    <w:rsid w:val="004F4DD8"/>
    <w:rsid w:val="005406AD"/>
    <w:rsid w:val="005A1B01"/>
    <w:rsid w:val="005B15B4"/>
    <w:rsid w:val="005C76BB"/>
    <w:rsid w:val="005D4A75"/>
    <w:rsid w:val="005F6DFB"/>
    <w:rsid w:val="00616348"/>
    <w:rsid w:val="00636BBC"/>
    <w:rsid w:val="0068671F"/>
    <w:rsid w:val="00732F4B"/>
    <w:rsid w:val="00745ADA"/>
    <w:rsid w:val="007A6C10"/>
    <w:rsid w:val="007B56BB"/>
    <w:rsid w:val="007F089F"/>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83D91"/>
    <w:rsid w:val="00BC020A"/>
    <w:rsid w:val="00BE2425"/>
    <w:rsid w:val="00C2719B"/>
    <w:rsid w:val="00C34A5B"/>
    <w:rsid w:val="00C35246"/>
    <w:rsid w:val="00C83CD0"/>
    <w:rsid w:val="00C8591F"/>
    <w:rsid w:val="00CC085F"/>
    <w:rsid w:val="00D3798F"/>
    <w:rsid w:val="00D473D3"/>
    <w:rsid w:val="00D57662"/>
    <w:rsid w:val="00DB799E"/>
    <w:rsid w:val="00E11CDA"/>
    <w:rsid w:val="00E22619"/>
    <w:rsid w:val="00E46D62"/>
    <w:rsid w:val="00E82F17"/>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4DB1533B-CFA9-4CE7-9C4B-01D7A49D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7608-ACF2-41B1-9925-682CA8FE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Idil Oguz</cp:lastModifiedBy>
  <cp:revision>2</cp:revision>
  <cp:lastPrinted>2018-08-07T18:12:00Z</cp:lastPrinted>
  <dcterms:created xsi:type="dcterms:W3CDTF">2018-11-14T15:38:00Z</dcterms:created>
  <dcterms:modified xsi:type="dcterms:W3CDTF">2018-11-14T15:38:00Z</dcterms:modified>
</cp:coreProperties>
</file>