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86" w:type="dxa"/>
        <w:tblLook w:val="04A0" w:firstRow="1" w:lastRow="0" w:firstColumn="1" w:lastColumn="0" w:noHBand="0" w:noVBand="1"/>
      </w:tblPr>
      <w:tblGrid>
        <w:gridCol w:w="3366"/>
        <w:gridCol w:w="3565"/>
        <w:gridCol w:w="3565"/>
        <w:gridCol w:w="893"/>
        <w:gridCol w:w="1840"/>
        <w:gridCol w:w="2357"/>
      </w:tblGrid>
      <w:tr w:rsidR="0036007A" w:rsidRPr="00402ADF" w14:paraId="23A6891A" w14:textId="77777777" w:rsidTr="00B13C4D">
        <w:tc>
          <w:tcPr>
            <w:tcW w:w="15586"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13C4D">
        <w:tc>
          <w:tcPr>
            <w:tcW w:w="15586"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B13C4D">
        <w:tc>
          <w:tcPr>
            <w:tcW w:w="15586"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B13C4D">
        <w:trPr>
          <w:trHeight w:val="417"/>
        </w:trPr>
        <w:tc>
          <w:tcPr>
            <w:tcW w:w="11389" w:type="dxa"/>
            <w:gridSpan w:val="4"/>
          </w:tcPr>
          <w:p w14:paraId="470C6C68" w14:textId="16BB667E"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781007">
              <w:rPr>
                <w:rFonts w:ascii="Century Gothic" w:hAnsi="Century Gothic"/>
                <w:sz w:val="24"/>
                <w:szCs w:val="24"/>
              </w:rPr>
              <w:t xml:space="preserve"> </w:t>
            </w:r>
            <w:r w:rsidR="00781007" w:rsidRPr="00781007">
              <w:rPr>
                <w:rFonts w:ascii="Century Gothic" w:hAnsi="Century Gothic"/>
                <w:b/>
                <w:sz w:val="24"/>
                <w:szCs w:val="24"/>
              </w:rPr>
              <w:t>Pines Middle School</w:t>
            </w:r>
          </w:p>
        </w:tc>
        <w:tc>
          <w:tcPr>
            <w:tcW w:w="4197" w:type="dxa"/>
            <w:gridSpan w:val="2"/>
          </w:tcPr>
          <w:p w14:paraId="42A7A2A1" w14:textId="04DE973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781007">
              <w:rPr>
                <w:rFonts w:ascii="Century Gothic" w:hAnsi="Century Gothic"/>
                <w:b/>
                <w:sz w:val="24"/>
                <w:szCs w:val="28"/>
              </w:rPr>
              <w:t xml:space="preserve"> 2018-2019</w:t>
            </w:r>
          </w:p>
        </w:tc>
      </w:tr>
      <w:tr w:rsidR="00332408" w:rsidRPr="005C76BB" w14:paraId="5121644A" w14:textId="77777777" w:rsidTr="00B13C4D">
        <w:trPr>
          <w:trHeight w:val="417"/>
        </w:trPr>
        <w:tc>
          <w:tcPr>
            <w:tcW w:w="11389" w:type="dxa"/>
            <w:gridSpan w:val="4"/>
          </w:tcPr>
          <w:p w14:paraId="4E473C07" w14:textId="048820F3"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781007">
              <w:rPr>
                <w:rFonts w:ascii="Century Gothic" w:hAnsi="Century Gothic"/>
                <w:b/>
                <w:sz w:val="24"/>
                <w:szCs w:val="24"/>
              </w:rPr>
              <w:t xml:space="preserve"> Carlton Campbell</w:t>
            </w:r>
          </w:p>
        </w:tc>
        <w:tc>
          <w:tcPr>
            <w:tcW w:w="4197"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B13C4D">
        <w:tc>
          <w:tcPr>
            <w:tcW w:w="15586" w:type="dxa"/>
            <w:gridSpan w:val="6"/>
          </w:tcPr>
          <w:p w14:paraId="71115BA3" w14:textId="65267E47"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781007">
              <w:rPr>
                <w:rFonts w:ascii="Century Gothic" w:hAnsi="Century Gothic"/>
                <w:b/>
                <w:sz w:val="24"/>
                <w:szCs w:val="24"/>
              </w:rPr>
              <w:t xml:space="preserve"> </w:t>
            </w:r>
            <w:r w:rsidR="002E0715">
              <w:rPr>
                <w:rFonts w:ascii="Century Gothic" w:hAnsi="Century Gothic"/>
                <w:b/>
                <w:sz w:val="24"/>
                <w:szCs w:val="24"/>
              </w:rPr>
              <w:t xml:space="preserve">Dr. Fleming </w:t>
            </w:r>
          </w:p>
        </w:tc>
      </w:tr>
      <w:tr w:rsidR="0036007A" w:rsidRPr="005C76BB" w14:paraId="1587C81D" w14:textId="77777777" w:rsidTr="00B13C4D">
        <w:tc>
          <w:tcPr>
            <w:tcW w:w="15586" w:type="dxa"/>
            <w:gridSpan w:val="6"/>
          </w:tcPr>
          <w:p w14:paraId="7BA79944" w14:textId="3960DEE2" w:rsidR="00FC05D1" w:rsidRPr="002E0715"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2E0715">
              <w:rPr>
                <w:rFonts w:ascii="Century Gothic" w:hAnsi="Century Gothic"/>
                <w:b/>
                <w:sz w:val="24"/>
                <w:szCs w:val="24"/>
              </w:rPr>
              <w:t xml:space="preserve"> The mission of Pines Middle School is </w:t>
            </w:r>
            <w:proofErr w:type="gramStart"/>
            <w:r w:rsidR="002E0715">
              <w:rPr>
                <w:rFonts w:ascii="Century Gothic" w:hAnsi="Century Gothic"/>
                <w:b/>
                <w:sz w:val="24"/>
                <w:szCs w:val="24"/>
              </w:rPr>
              <w:t>create</w:t>
            </w:r>
            <w:proofErr w:type="gramEnd"/>
            <w:r w:rsidR="002E0715">
              <w:rPr>
                <w:rFonts w:ascii="Century Gothic" w:hAnsi="Century Gothic"/>
                <w:b/>
                <w:sz w:val="24"/>
                <w:szCs w:val="24"/>
              </w:rPr>
              <w:t xml:space="preserve"> a safe, creative, learning environment maintained through an atmosphere of positive reinforcement, respect, and understanding which will enable all students to develop to their fullest potential as independent learners. </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B13C4D">
        <w:tc>
          <w:tcPr>
            <w:tcW w:w="15586" w:type="dxa"/>
            <w:gridSpan w:val="6"/>
          </w:tcPr>
          <w:p w14:paraId="76E3DB24" w14:textId="77777777" w:rsidR="002E0715" w:rsidRPr="00B13C4D" w:rsidRDefault="00332408" w:rsidP="00332408">
            <w:pPr>
              <w:rPr>
                <w:rFonts w:ascii="Century Gothic" w:hAnsi="Century Gothic"/>
                <w:b/>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2E0715" w:rsidRPr="00B13C4D">
              <w:rPr>
                <w:rFonts w:ascii="Century Gothic" w:hAnsi="Century Gothic"/>
                <w:b/>
                <w:szCs w:val="24"/>
              </w:rPr>
              <w:t xml:space="preserve">Pines Middle School vision is to foster understand and learning through social emotional learning. To help the whole </w:t>
            </w:r>
          </w:p>
          <w:p w14:paraId="0E4D2EC2" w14:textId="103EBE51" w:rsidR="00332408" w:rsidRPr="00B13C4D" w:rsidRDefault="002E0715" w:rsidP="00332408">
            <w:pPr>
              <w:rPr>
                <w:rFonts w:ascii="Century Gothic" w:hAnsi="Century Gothic"/>
                <w:b/>
                <w:szCs w:val="24"/>
              </w:rPr>
            </w:pPr>
            <w:r w:rsidRPr="00B13C4D">
              <w:rPr>
                <w:rFonts w:ascii="Century Gothic" w:hAnsi="Century Gothic"/>
                <w:b/>
                <w:szCs w:val="24"/>
              </w:rPr>
              <w:t xml:space="preserve">child learn, mature, and improve overall understanding of different environments. </w:t>
            </w:r>
          </w:p>
          <w:p w14:paraId="42077C1A" w14:textId="77777777" w:rsidR="00332408" w:rsidRPr="00B13C4D" w:rsidRDefault="00332408" w:rsidP="00332408">
            <w:pPr>
              <w:rPr>
                <w:rFonts w:ascii="Palatino" w:hAnsi="Palatino"/>
                <w:b/>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B13C4D">
        <w:tc>
          <w:tcPr>
            <w:tcW w:w="15586"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B13C4D">
        <w:trPr>
          <w:trHeight w:val="674"/>
        </w:trPr>
        <w:tc>
          <w:tcPr>
            <w:tcW w:w="15586" w:type="dxa"/>
            <w:gridSpan w:val="6"/>
            <w:vAlign w:val="center"/>
          </w:tcPr>
          <w:p w14:paraId="728C4562" w14:textId="7AFEE1B8"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781007">
              <w:rPr>
                <w:rFonts w:ascii="Century Gothic" w:hAnsi="Century Gothic"/>
                <w:b/>
                <w:sz w:val="24"/>
                <w:szCs w:val="24"/>
              </w:rPr>
              <w:t xml:space="preserve">Shuntice </w:t>
            </w:r>
            <w:proofErr w:type="spellStart"/>
            <w:r w:rsidR="00781007">
              <w:rPr>
                <w:rFonts w:ascii="Century Gothic" w:hAnsi="Century Gothic"/>
                <w:b/>
                <w:sz w:val="24"/>
                <w:szCs w:val="24"/>
              </w:rPr>
              <w:t>McBurrows</w:t>
            </w:r>
            <w:proofErr w:type="spellEnd"/>
            <w:r w:rsidR="00C35246" w:rsidRPr="00C35246">
              <w:rPr>
                <w:rFonts w:ascii="Century Gothic" w:hAnsi="Century Gothic"/>
                <w:b/>
                <w:sz w:val="24"/>
                <w:szCs w:val="24"/>
              </w:rPr>
              <w:t xml:space="preserve">                                                                                                                                    SEL Liaison</w:t>
            </w:r>
          </w:p>
        </w:tc>
      </w:tr>
      <w:tr w:rsidR="0036007A" w:rsidRPr="005C76BB" w14:paraId="3E902354" w14:textId="77777777" w:rsidTr="00B13C4D">
        <w:trPr>
          <w:trHeight w:val="674"/>
        </w:trPr>
        <w:tc>
          <w:tcPr>
            <w:tcW w:w="15586" w:type="dxa"/>
            <w:gridSpan w:val="6"/>
            <w:vAlign w:val="center"/>
          </w:tcPr>
          <w:p w14:paraId="09FCB3F3" w14:textId="1028654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81007">
              <w:rPr>
                <w:rFonts w:ascii="Century Gothic" w:hAnsi="Century Gothic"/>
                <w:b/>
                <w:sz w:val="24"/>
                <w:szCs w:val="24"/>
              </w:rPr>
              <w:t xml:space="preserve">  Cathy </w:t>
            </w:r>
            <w:proofErr w:type="spellStart"/>
            <w:r w:rsidR="00781007">
              <w:rPr>
                <w:rFonts w:ascii="Century Gothic" w:hAnsi="Century Gothic"/>
                <w:b/>
                <w:sz w:val="24"/>
                <w:szCs w:val="24"/>
              </w:rPr>
              <w:t>Spotts</w:t>
            </w:r>
            <w:proofErr w:type="spellEnd"/>
          </w:p>
        </w:tc>
      </w:tr>
      <w:tr w:rsidR="0036007A" w:rsidRPr="005C76BB" w14:paraId="61E9097C" w14:textId="77777777" w:rsidTr="00B13C4D">
        <w:trPr>
          <w:trHeight w:val="674"/>
        </w:trPr>
        <w:tc>
          <w:tcPr>
            <w:tcW w:w="15586" w:type="dxa"/>
            <w:gridSpan w:val="6"/>
            <w:vAlign w:val="center"/>
          </w:tcPr>
          <w:p w14:paraId="3AA8343E" w14:textId="58610DD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81007">
              <w:rPr>
                <w:rFonts w:ascii="Century Gothic" w:hAnsi="Century Gothic"/>
                <w:b/>
                <w:sz w:val="24"/>
                <w:szCs w:val="24"/>
              </w:rPr>
              <w:t xml:space="preserve"> Andria Doughty </w:t>
            </w:r>
          </w:p>
        </w:tc>
      </w:tr>
      <w:tr w:rsidR="0036007A" w:rsidRPr="005C76BB" w14:paraId="457BFB41" w14:textId="77777777" w:rsidTr="00B13C4D">
        <w:trPr>
          <w:trHeight w:val="674"/>
        </w:trPr>
        <w:tc>
          <w:tcPr>
            <w:tcW w:w="15586" w:type="dxa"/>
            <w:gridSpan w:val="6"/>
            <w:vAlign w:val="center"/>
          </w:tcPr>
          <w:p w14:paraId="441DC784" w14:textId="1E5CAB5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81007">
              <w:rPr>
                <w:rFonts w:ascii="Century Gothic" w:hAnsi="Century Gothic"/>
                <w:b/>
                <w:sz w:val="24"/>
                <w:szCs w:val="24"/>
              </w:rPr>
              <w:t xml:space="preserve"> </w:t>
            </w:r>
          </w:p>
        </w:tc>
      </w:tr>
      <w:tr w:rsidR="00C35246" w:rsidRPr="005C76BB" w14:paraId="247A998E" w14:textId="77777777" w:rsidTr="00B13C4D">
        <w:trPr>
          <w:trHeight w:val="674"/>
        </w:trPr>
        <w:tc>
          <w:tcPr>
            <w:tcW w:w="15586"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B13C4D">
        <w:trPr>
          <w:trHeight w:val="674"/>
        </w:trPr>
        <w:tc>
          <w:tcPr>
            <w:tcW w:w="15586"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13C4D">
        <w:tc>
          <w:tcPr>
            <w:tcW w:w="15586"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B13C4D">
        <w:tc>
          <w:tcPr>
            <w:tcW w:w="15586"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B13C4D">
        <w:tc>
          <w:tcPr>
            <w:tcW w:w="15586" w:type="dxa"/>
            <w:gridSpan w:val="6"/>
            <w:shd w:val="clear" w:color="auto" w:fill="D9D9D9" w:themeFill="background1" w:themeFillShade="D9"/>
          </w:tcPr>
          <w:p w14:paraId="3328C373" w14:textId="531E6B1E" w:rsidR="00781007" w:rsidRPr="00781007" w:rsidRDefault="00781007" w:rsidP="00781007">
            <w:pPr>
              <w:pStyle w:val="ListParagraph"/>
              <w:numPr>
                <w:ilvl w:val="0"/>
                <w:numId w:val="2"/>
              </w:numPr>
              <w:rPr>
                <w:rFonts w:ascii="Century Gothic" w:hAnsi="Century Gothic"/>
                <w:b/>
                <w:sz w:val="24"/>
              </w:rPr>
            </w:pPr>
            <w:r>
              <w:rPr>
                <w:rFonts w:ascii="Century Gothic" w:hAnsi="Century Gothic"/>
                <w:b/>
                <w:sz w:val="24"/>
              </w:rPr>
              <w:t xml:space="preserve">Responsible Decision Making </w:t>
            </w:r>
          </w:p>
          <w:p w14:paraId="3267E130" w14:textId="06E3A8C2" w:rsidR="002B27C5" w:rsidRDefault="002B27C5" w:rsidP="002B27C5">
            <w:pPr>
              <w:pStyle w:val="ListParagraph"/>
              <w:rPr>
                <w:rFonts w:ascii="Century Gothic" w:hAnsi="Century Gothic"/>
                <w:b/>
                <w:sz w:val="24"/>
              </w:rPr>
            </w:pPr>
            <w:r>
              <w:rPr>
                <w:rFonts w:ascii="Century Gothic" w:hAnsi="Century Gothic"/>
                <w:b/>
                <w:sz w:val="24"/>
              </w:rPr>
              <w:t>2.</w:t>
            </w:r>
            <w:r w:rsidR="00781007">
              <w:rPr>
                <w:rFonts w:ascii="Century Gothic" w:hAnsi="Century Gothic"/>
                <w:b/>
                <w:sz w:val="24"/>
              </w:rPr>
              <w:t xml:space="preserve">  Mentoring Program</w:t>
            </w:r>
          </w:p>
          <w:p w14:paraId="0EBC7CD2" w14:textId="524705C4" w:rsidR="002B27C5" w:rsidRDefault="002B27C5" w:rsidP="002B27C5">
            <w:pPr>
              <w:pStyle w:val="ListParagraph"/>
              <w:rPr>
                <w:rFonts w:ascii="Century Gothic" w:hAnsi="Century Gothic"/>
                <w:b/>
                <w:sz w:val="24"/>
              </w:rPr>
            </w:pPr>
            <w:r>
              <w:rPr>
                <w:rFonts w:ascii="Century Gothic" w:hAnsi="Century Gothic"/>
                <w:b/>
                <w:sz w:val="24"/>
              </w:rPr>
              <w:t>3.</w:t>
            </w:r>
            <w:r w:rsidR="00781007">
              <w:rPr>
                <w:rFonts w:ascii="Century Gothic" w:hAnsi="Century Gothic"/>
                <w:b/>
                <w:sz w:val="24"/>
              </w:rPr>
              <w:t xml:space="preserve">  Leadership Program </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13C4D">
        <w:tc>
          <w:tcPr>
            <w:tcW w:w="15586"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13C4D">
        <w:tc>
          <w:tcPr>
            <w:tcW w:w="15586"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B13C4D">
        <w:tc>
          <w:tcPr>
            <w:tcW w:w="15586"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13C4D">
        <w:tc>
          <w:tcPr>
            <w:tcW w:w="15586"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1DDED294" w14:textId="77777777" w:rsidR="005747AF" w:rsidRDefault="00C35246" w:rsidP="00C35246">
                  <w:pPr>
                    <w:rPr>
                      <w:rFonts w:ascii="Century Gothic" w:hAnsi="Century Gothic"/>
                      <w:b/>
                      <w:sz w:val="24"/>
                    </w:rPr>
                  </w:pPr>
                  <w:r w:rsidRPr="005C76BB">
                    <w:rPr>
                      <w:rFonts w:ascii="Century Gothic" w:hAnsi="Century Gothic"/>
                      <w:b/>
                      <w:sz w:val="24"/>
                    </w:rPr>
                    <w:t>Strategies:</w:t>
                  </w:r>
                  <w:r w:rsidR="00781007">
                    <w:rPr>
                      <w:rFonts w:ascii="Century Gothic" w:hAnsi="Century Gothic"/>
                      <w:b/>
                      <w:sz w:val="24"/>
                    </w:rPr>
                    <w:t xml:space="preserve"> </w:t>
                  </w:r>
                </w:p>
                <w:p w14:paraId="585C3A2F" w14:textId="0F7A66B9" w:rsidR="00C35246" w:rsidRDefault="005747AF" w:rsidP="00C35246">
                  <w:pPr>
                    <w:rPr>
                      <w:rFonts w:ascii="Century Gothic" w:hAnsi="Century Gothic"/>
                      <w:b/>
                      <w:sz w:val="24"/>
                    </w:rPr>
                  </w:pPr>
                  <w:r>
                    <w:rPr>
                      <w:rFonts w:ascii="Century Gothic" w:hAnsi="Century Gothic"/>
                      <w:b/>
                      <w:sz w:val="24"/>
                    </w:rPr>
                    <w:t xml:space="preserve">-The teachers have safe place location set-up within their classroom for </w:t>
                  </w:r>
                  <w:r w:rsidR="0072529B">
                    <w:rPr>
                      <w:rFonts w:ascii="Century Gothic" w:hAnsi="Century Gothic"/>
                      <w:b/>
                      <w:sz w:val="24"/>
                    </w:rPr>
                    <w:t xml:space="preserve">the practice of </w:t>
                  </w:r>
                  <w:r>
                    <w:rPr>
                      <w:rFonts w:ascii="Century Gothic" w:hAnsi="Century Gothic"/>
                      <w:b/>
                      <w:sz w:val="24"/>
                    </w:rPr>
                    <w:t xml:space="preserve">positive active calming. </w:t>
                  </w:r>
                </w:p>
                <w:p w14:paraId="1F4B2AA6" w14:textId="194BC5F8" w:rsidR="005747AF" w:rsidRDefault="005747AF" w:rsidP="00C35246">
                  <w:pPr>
                    <w:rPr>
                      <w:rFonts w:ascii="Century Gothic" w:hAnsi="Century Gothic"/>
                      <w:b/>
                      <w:sz w:val="24"/>
                    </w:rPr>
                  </w:pPr>
                  <w:r>
                    <w:rPr>
                      <w:rFonts w:ascii="Century Gothic" w:hAnsi="Century Gothic"/>
                      <w:b/>
                      <w:sz w:val="24"/>
                    </w:rPr>
                    <w:t>-Teachers utilize the THINK process to help students evaluate the</w:t>
                  </w:r>
                  <w:r w:rsidR="0072529B">
                    <w:rPr>
                      <w:rFonts w:ascii="Century Gothic" w:hAnsi="Century Gothic"/>
                      <w:b/>
                      <w:sz w:val="24"/>
                    </w:rPr>
                    <w:t>se</w:t>
                  </w:r>
                  <w:r>
                    <w:rPr>
                      <w:rFonts w:ascii="Century Gothic" w:hAnsi="Century Gothic"/>
                      <w:b/>
                      <w:sz w:val="24"/>
                    </w:rPr>
                    <w:t xml:space="preserve"> situations. Think before they react.</w:t>
                  </w:r>
                </w:p>
                <w:p w14:paraId="0261C6D0" w14:textId="38B48828" w:rsidR="005747AF" w:rsidRPr="005C76BB" w:rsidRDefault="005747AF" w:rsidP="00C35246">
                  <w:pPr>
                    <w:rPr>
                      <w:rFonts w:ascii="Century Gothic" w:hAnsi="Century Gothic"/>
                      <w:b/>
                      <w:sz w:val="24"/>
                    </w:rPr>
                  </w:pPr>
                  <w:r>
                    <w:rPr>
                      <w:rFonts w:ascii="Century Gothic" w:hAnsi="Century Gothic"/>
                      <w:b/>
                      <w:sz w:val="24"/>
                    </w:rPr>
                    <w:t xml:space="preserve">-STAR </w:t>
                  </w:r>
                  <w:r w:rsidR="0030645A">
                    <w:rPr>
                      <w:rFonts w:ascii="Century Gothic" w:hAnsi="Century Gothic"/>
                      <w:b/>
                      <w:sz w:val="24"/>
                    </w:rPr>
                    <w:t xml:space="preserve">Breathing Activity within the classroom for </w:t>
                  </w:r>
                  <w:r w:rsidR="0072529B">
                    <w:rPr>
                      <w:rFonts w:ascii="Century Gothic" w:hAnsi="Century Gothic"/>
                      <w:b/>
                      <w:sz w:val="24"/>
                    </w:rPr>
                    <w:t xml:space="preserve">the practice of </w:t>
                  </w:r>
                  <w:proofErr w:type="spellStart"/>
                  <w:r w:rsidR="0072529B">
                    <w:rPr>
                      <w:rFonts w:ascii="Century Gothic" w:hAnsi="Century Gothic"/>
                      <w:b/>
                      <w:sz w:val="24"/>
                    </w:rPr>
                    <w:t>self management</w:t>
                  </w:r>
                  <w:proofErr w:type="spellEnd"/>
                  <w:r w:rsidR="0030645A">
                    <w:rPr>
                      <w:rFonts w:ascii="Century Gothic" w:hAnsi="Century Gothic"/>
                      <w:b/>
                      <w:sz w:val="24"/>
                    </w:rPr>
                    <w:t>.</w:t>
                  </w:r>
                </w:p>
                <w:p w14:paraId="0F551007" w14:textId="77777777" w:rsidR="005747AF" w:rsidRDefault="005747AF" w:rsidP="00C35246"/>
                <w:p w14:paraId="219FEAA4" w14:textId="77777777" w:rsidR="00C35246" w:rsidRPr="005C76BB" w:rsidRDefault="00C35246" w:rsidP="005747AF">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62A7D746" w14:textId="7F49BB50" w:rsidR="005747AF" w:rsidRDefault="00C35246" w:rsidP="00C35246">
                  <w:pPr>
                    <w:rPr>
                      <w:rFonts w:ascii="Century Gothic" w:hAnsi="Century Gothic"/>
                      <w:b/>
                      <w:sz w:val="24"/>
                    </w:rPr>
                  </w:pPr>
                  <w:r w:rsidRPr="005C76BB">
                    <w:rPr>
                      <w:rFonts w:ascii="Century Gothic" w:hAnsi="Century Gothic"/>
                      <w:b/>
                      <w:sz w:val="24"/>
                    </w:rPr>
                    <w:t>Strategies:</w:t>
                  </w:r>
                  <w:r w:rsidR="00781007">
                    <w:rPr>
                      <w:rFonts w:ascii="Century Gothic" w:hAnsi="Century Gothic"/>
                      <w:b/>
                      <w:sz w:val="24"/>
                    </w:rPr>
                    <w:t xml:space="preserve"> </w:t>
                  </w:r>
                </w:p>
                <w:p w14:paraId="4AA3F914" w14:textId="778000B7" w:rsidR="0030645A" w:rsidRDefault="0030645A" w:rsidP="00C35246">
                  <w:pPr>
                    <w:rPr>
                      <w:rFonts w:ascii="Century Gothic" w:hAnsi="Century Gothic"/>
                      <w:b/>
                      <w:sz w:val="24"/>
                    </w:rPr>
                  </w:pPr>
                  <w:r>
                    <w:rPr>
                      <w:rFonts w:ascii="Century Gothic" w:hAnsi="Century Gothic"/>
                      <w:b/>
                      <w:sz w:val="24"/>
                    </w:rPr>
                    <w:lastRenderedPageBreak/>
                    <w:t>-Student will create quarterly SMART goals within the classroom and monitor their progress (Classroom initiative)</w:t>
                  </w:r>
                </w:p>
                <w:p w14:paraId="069283D5" w14:textId="7CA49ABD" w:rsidR="0030645A" w:rsidRDefault="0030645A" w:rsidP="00C35246">
                  <w:pPr>
                    <w:rPr>
                      <w:rFonts w:ascii="Century Gothic" w:hAnsi="Century Gothic"/>
                      <w:b/>
                      <w:sz w:val="24"/>
                    </w:rPr>
                  </w:pPr>
                  <w:r>
                    <w:rPr>
                      <w:rFonts w:ascii="Century Gothic" w:hAnsi="Century Gothic"/>
                      <w:b/>
                      <w:sz w:val="24"/>
                    </w:rPr>
                    <w:t xml:space="preserve">-Kid of Character Trait- Students are recognized for their good deeds. </w:t>
                  </w:r>
                </w:p>
                <w:p w14:paraId="51D14CE2" w14:textId="56A684E6" w:rsidR="0072529B" w:rsidRPr="005C76BB" w:rsidRDefault="0072529B" w:rsidP="00C35246">
                  <w:pPr>
                    <w:rPr>
                      <w:rFonts w:ascii="Century Gothic" w:hAnsi="Century Gothic"/>
                      <w:b/>
                      <w:sz w:val="24"/>
                    </w:rPr>
                  </w:pPr>
                  <w:r>
                    <w:rPr>
                      <w:rFonts w:ascii="Century Gothic" w:hAnsi="Century Gothic"/>
                      <w:b/>
                      <w:sz w:val="24"/>
                    </w:rPr>
                    <w:t xml:space="preserve">-Mentoring Program within the school- The students  and identified students can utilize this program to assist with identified gaps academically or behaviorally. </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032D51B7" w14:textId="77777777" w:rsidR="0072529B" w:rsidRDefault="00C35246" w:rsidP="0072529B">
                  <w:pPr>
                    <w:rPr>
                      <w:rFonts w:ascii="Century Gothic" w:hAnsi="Century Gothic"/>
                      <w:b/>
                      <w:sz w:val="24"/>
                    </w:rPr>
                  </w:pPr>
                  <w:r w:rsidRPr="005C76BB">
                    <w:rPr>
                      <w:rFonts w:ascii="Century Gothic" w:hAnsi="Century Gothic"/>
                      <w:b/>
                      <w:sz w:val="24"/>
                    </w:rPr>
                    <w:t>Strategies:</w:t>
                  </w:r>
                  <w:r w:rsidR="0072529B">
                    <w:rPr>
                      <w:rFonts w:ascii="Century Gothic" w:hAnsi="Century Gothic"/>
                      <w:b/>
                      <w:sz w:val="24"/>
                    </w:rPr>
                    <w:t xml:space="preserve"> </w:t>
                  </w:r>
                </w:p>
                <w:p w14:paraId="4734CC86" w14:textId="10DE3025" w:rsidR="0072529B" w:rsidRDefault="0072529B" w:rsidP="0072529B">
                  <w:pPr>
                    <w:rPr>
                      <w:rFonts w:ascii="Century Gothic" w:hAnsi="Century Gothic"/>
                      <w:b/>
                      <w:sz w:val="24"/>
                    </w:rPr>
                  </w:pPr>
                  <w:r>
                    <w:rPr>
                      <w:rFonts w:ascii="Century Gothic" w:hAnsi="Century Gothic"/>
                      <w:b/>
                      <w:sz w:val="24"/>
                    </w:rPr>
                    <w:t xml:space="preserve">-Weekly Reflection Journaling within the classroom for students to evaluate their week. Student will be able to adjust their behaviors for the following week. </w:t>
                  </w:r>
                </w:p>
                <w:p w14:paraId="46135454" w14:textId="1EADBC29" w:rsidR="00C35246" w:rsidRPr="005C76BB" w:rsidRDefault="00C35246" w:rsidP="00C35246">
                  <w:pPr>
                    <w:rPr>
                      <w:rFonts w:ascii="Century Gothic" w:hAnsi="Century Gothic"/>
                      <w:b/>
                      <w:sz w:val="24"/>
                    </w:rPr>
                  </w:pP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1F3DF405" w:rsidR="00C35246" w:rsidRPr="005C76BB" w:rsidRDefault="00C35246" w:rsidP="00BE7831">
                  <w:pPr>
                    <w:rPr>
                      <w:rFonts w:ascii="Century Gothic" w:hAnsi="Century Gothic"/>
                      <w:sz w:val="24"/>
                    </w:rPr>
                  </w:pPr>
                  <w:r w:rsidRPr="005C76BB">
                    <w:rPr>
                      <w:rFonts w:ascii="Century Gothic" w:hAnsi="Century Gothic"/>
                      <w:b/>
                      <w:sz w:val="24"/>
                    </w:rPr>
                    <w:t xml:space="preserve"> Strategies:</w:t>
                  </w:r>
                  <w:r w:rsidR="003E2586">
                    <w:rPr>
                      <w:rFonts w:ascii="Century Gothic" w:hAnsi="Century Gothic"/>
                      <w:b/>
                      <w:sz w:val="24"/>
                    </w:rPr>
                    <w:t xml:space="preserve"> </w:t>
                  </w:r>
                  <w:r w:rsidR="00BE7831">
                    <w:rPr>
                      <w:rFonts w:ascii="Century Gothic" w:hAnsi="Century Gothic"/>
                      <w:b/>
                      <w:sz w:val="24"/>
                    </w:rPr>
                    <w:t>Students will be able to complete “In my shoes activity” that address issues of being in someone else perspective.</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388732D9" w:rsidR="00C35246" w:rsidRDefault="00C35246" w:rsidP="00C35246">
                  <w:pPr>
                    <w:rPr>
                      <w:rFonts w:ascii="Century Gothic" w:hAnsi="Century Gothic"/>
                      <w:b/>
                      <w:sz w:val="24"/>
                    </w:rPr>
                  </w:pPr>
                  <w:r w:rsidRPr="005C76BB">
                    <w:rPr>
                      <w:rFonts w:ascii="Century Gothic" w:hAnsi="Century Gothic"/>
                      <w:b/>
                      <w:sz w:val="24"/>
                    </w:rPr>
                    <w:t>Strategies:</w:t>
                  </w:r>
                  <w:r w:rsidR="00D55BF3">
                    <w:rPr>
                      <w:rFonts w:ascii="Century Gothic" w:hAnsi="Century Gothic"/>
                      <w:b/>
                      <w:sz w:val="24"/>
                    </w:rPr>
                    <w:t xml:space="preserve"> </w:t>
                  </w:r>
                </w:p>
                <w:p w14:paraId="35B68E71" w14:textId="25AFA639" w:rsidR="00D55BF3" w:rsidRDefault="00D55BF3" w:rsidP="00C35246">
                  <w:pPr>
                    <w:rPr>
                      <w:rFonts w:ascii="Century Gothic" w:hAnsi="Century Gothic"/>
                      <w:b/>
                      <w:sz w:val="24"/>
                    </w:rPr>
                  </w:pPr>
                  <w:r>
                    <w:rPr>
                      <w:rFonts w:ascii="Century Gothic" w:hAnsi="Century Gothic"/>
                      <w:b/>
                      <w:sz w:val="24"/>
                    </w:rPr>
                    <w:t>-Students will c</w:t>
                  </w:r>
                  <w:r w:rsidR="003E2586">
                    <w:rPr>
                      <w:rFonts w:ascii="Century Gothic" w:hAnsi="Century Gothic"/>
                      <w:b/>
                      <w:sz w:val="24"/>
                    </w:rPr>
                    <w:t xml:space="preserve">reate Warmth Charts to assist them with identifying  their classmates’ similarities and differences within the classroom. </w:t>
                  </w:r>
                </w:p>
                <w:p w14:paraId="53B44073" w14:textId="4C1ECB31" w:rsidR="003E2586" w:rsidRPr="005C76BB" w:rsidRDefault="003E2586" w:rsidP="00C35246">
                  <w:pPr>
                    <w:rPr>
                      <w:rFonts w:ascii="Century Gothic" w:hAnsi="Century Gothic"/>
                      <w:b/>
                      <w:sz w:val="24"/>
                    </w:rPr>
                  </w:pPr>
                  <w:r>
                    <w:rPr>
                      <w:rFonts w:ascii="Century Gothic" w:hAnsi="Century Gothic"/>
                      <w:b/>
                      <w:sz w:val="24"/>
                    </w:rPr>
                    <w:t xml:space="preserve">-Students will create “About ME BAGS” to help students get to know their peers and how they are all different and unique within the classroom.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7E823C50" w:rsidR="00C35246" w:rsidRPr="005C76BB" w:rsidRDefault="00C35246" w:rsidP="00C35246">
                  <w:pPr>
                    <w:rPr>
                      <w:rFonts w:ascii="Century Gothic" w:hAnsi="Century Gothic"/>
                      <w:b/>
                      <w:sz w:val="24"/>
                    </w:rPr>
                  </w:pPr>
                  <w:r w:rsidRPr="005C76BB">
                    <w:rPr>
                      <w:rFonts w:ascii="Century Gothic" w:hAnsi="Century Gothic"/>
                      <w:b/>
                      <w:sz w:val="24"/>
                    </w:rPr>
                    <w:t>Strategies:</w:t>
                  </w:r>
                  <w:r w:rsidR="00BE7831">
                    <w:rPr>
                      <w:rFonts w:ascii="Century Gothic" w:hAnsi="Century Gothic"/>
                      <w:b/>
                      <w:sz w:val="24"/>
                    </w:rPr>
                    <w:t xml:space="preserve"> Student will be able to do a Buddy/Meet Up Activity where students interact with others. Students will be able to communicate with their peers.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1D789B77" w:rsidR="00C35246" w:rsidRPr="005C76BB" w:rsidRDefault="00C35246" w:rsidP="00C35246">
                  <w:pPr>
                    <w:rPr>
                      <w:rFonts w:ascii="Century Gothic" w:hAnsi="Century Gothic"/>
                      <w:b/>
                      <w:sz w:val="24"/>
                    </w:rPr>
                  </w:pPr>
                  <w:r w:rsidRPr="005C76BB">
                    <w:rPr>
                      <w:rFonts w:ascii="Century Gothic" w:hAnsi="Century Gothic"/>
                      <w:b/>
                      <w:sz w:val="24"/>
                    </w:rPr>
                    <w:t>Strategies:</w:t>
                  </w:r>
                  <w:r w:rsidR="00BE7831">
                    <w:rPr>
                      <w:rFonts w:ascii="Century Gothic" w:hAnsi="Century Gothic"/>
                      <w:b/>
                      <w:sz w:val="24"/>
                    </w:rPr>
                    <w:t xml:space="preserve"> Students will be able to regulate-relate and reason activity where student will identify conflicts and resolve conflicts. </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F3E4EC7" w14:textId="37615834" w:rsidR="00C35246" w:rsidRPr="005C76BB" w:rsidRDefault="00C35246" w:rsidP="00C35246">
                  <w:pPr>
                    <w:rPr>
                      <w:rFonts w:ascii="Century Gothic" w:hAnsi="Century Gothic"/>
                      <w:sz w:val="24"/>
                    </w:rPr>
                  </w:pPr>
                  <w:r w:rsidRPr="005C76BB">
                    <w:rPr>
                      <w:rFonts w:ascii="Century Gothic" w:hAnsi="Century Gothic"/>
                      <w:b/>
                      <w:sz w:val="24"/>
                    </w:rPr>
                    <w:t>Strategies:</w:t>
                  </w:r>
                  <w:r w:rsidR="00BE7831">
                    <w:rPr>
                      <w:rFonts w:ascii="Century Gothic" w:hAnsi="Century Gothic"/>
                      <w:b/>
                      <w:sz w:val="24"/>
                    </w:rPr>
                    <w:t xml:space="preserve"> </w:t>
                  </w:r>
                  <w:r w:rsidR="00CB3F63">
                    <w:rPr>
                      <w:rFonts w:ascii="Century Gothic" w:hAnsi="Century Gothic"/>
                      <w:b/>
                      <w:sz w:val="24"/>
                    </w:rPr>
                    <w:t xml:space="preserve">Students will be able to complete a Rose and Thorn Activity where they can identify something that happen good or something that happen bad. Students can focus on things they did that were nice or displaying poor decision making. </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47759732" w:rsidR="00C35246" w:rsidRPr="005C76BB" w:rsidRDefault="00C35246" w:rsidP="00C35246">
                  <w:pPr>
                    <w:rPr>
                      <w:rFonts w:ascii="Century Gothic" w:hAnsi="Century Gothic"/>
                      <w:b/>
                      <w:sz w:val="24"/>
                    </w:rPr>
                  </w:pPr>
                  <w:r w:rsidRPr="005C76BB">
                    <w:rPr>
                      <w:rFonts w:ascii="Century Gothic" w:hAnsi="Century Gothic"/>
                      <w:b/>
                      <w:sz w:val="24"/>
                    </w:rPr>
                    <w:t>Strategies:</w:t>
                  </w:r>
                  <w:r w:rsidR="00CB3F63">
                    <w:rPr>
                      <w:rFonts w:ascii="Century Gothic" w:hAnsi="Century Gothic"/>
                      <w:b/>
                      <w:sz w:val="24"/>
                    </w:rPr>
                    <w:t xml:space="preserve"> Students will utilize self-management techniques before the start of each class to help them stay focus and goal-oriented.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36ADE453" w:rsidR="00C35246" w:rsidRPr="005C76BB" w:rsidRDefault="00C35246" w:rsidP="00C35246">
                  <w:pPr>
                    <w:rPr>
                      <w:rFonts w:ascii="Century Gothic" w:hAnsi="Century Gothic"/>
                      <w:b/>
                      <w:sz w:val="24"/>
                    </w:rPr>
                  </w:pPr>
                  <w:r w:rsidRPr="005C76BB">
                    <w:rPr>
                      <w:rFonts w:ascii="Century Gothic" w:hAnsi="Century Gothic"/>
                      <w:b/>
                      <w:sz w:val="24"/>
                    </w:rPr>
                    <w:t>Strategies:</w:t>
                  </w:r>
                  <w:r w:rsidR="00CB3F63">
                    <w:rPr>
                      <w:rFonts w:ascii="Century Gothic" w:hAnsi="Century Gothic"/>
                      <w:b/>
                      <w:sz w:val="24"/>
                    </w:rPr>
                    <w:t xml:space="preserve"> Students will hold an oath to keep the school safe and report any suspicious behavior. They students will create a slogan that they pledge to commit to for the entire school year.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13C4D">
        <w:trPr>
          <w:trHeight w:val="327"/>
        </w:trPr>
        <w:tc>
          <w:tcPr>
            <w:tcW w:w="15586"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B13C4D">
        <w:trPr>
          <w:trHeight w:val="327"/>
        </w:trPr>
        <w:tc>
          <w:tcPr>
            <w:tcW w:w="15586" w:type="dxa"/>
            <w:gridSpan w:val="6"/>
            <w:shd w:val="clear" w:color="auto" w:fill="E7E6E6" w:themeFill="background2"/>
          </w:tcPr>
          <w:p w14:paraId="2B287E7F"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shd w:val="clear" w:color="auto" w:fill="FFEE94"/>
              </w:rPr>
              <w:br/>
            </w:r>
            <w:r>
              <w:rPr>
                <w:rStyle w:val="highlight"/>
                <w:rFonts w:ascii="Calibri" w:hAnsi="Calibri" w:cs="Calibri"/>
                <w:color w:val="000000"/>
                <w:shd w:val="clear" w:color="auto" w:fill="FFEE94"/>
              </w:rPr>
              <w:t>A</w:t>
            </w:r>
            <w:r>
              <w:rPr>
                <w:rFonts w:ascii="Calibri" w:hAnsi="Calibri" w:cs="Calibri"/>
                <w:color w:val="000000"/>
              </w:rPr>
              <w:t>wards </w:t>
            </w:r>
            <w:r>
              <w:rPr>
                <w:rStyle w:val="highlight"/>
                <w:rFonts w:ascii="Calibri" w:hAnsi="Calibri" w:cs="Calibri"/>
                <w:color w:val="000000"/>
                <w:shd w:val="clear" w:color="auto" w:fill="FFEE94"/>
              </w:rPr>
              <w:t>a</w:t>
            </w:r>
            <w:r>
              <w:rPr>
                <w:rFonts w:ascii="Calibri" w:hAnsi="Calibri" w:cs="Calibri"/>
                <w:color w:val="000000"/>
              </w:rPr>
              <w:t>nd ribbons DI Torres </w:t>
            </w:r>
            <w:r>
              <w:rPr>
                <w:rStyle w:val="highlight"/>
                <w:rFonts w:ascii="Calibri" w:hAnsi="Calibri" w:cs="Calibri"/>
                <w:color w:val="000000"/>
                <w:shd w:val="clear" w:color="auto" w:fill="FFEE94"/>
              </w:rPr>
              <w:t>a</w:t>
            </w:r>
            <w:r>
              <w:rPr>
                <w:rFonts w:ascii="Calibri" w:hAnsi="Calibri" w:cs="Calibri"/>
                <w:color w:val="000000"/>
              </w:rPr>
              <w:t>wards students; recognition for top students in </w:t>
            </w:r>
            <w:r>
              <w:rPr>
                <w:rStyle w:val="highlight"/>
                <w:rFonts w:ascii="Calibri" w:hAnsi="Calibri" w:cs="Calibri"/>
                <w:color w:val="000000"/>
                <w:shd w:val="clear" w:color="auto" w:fill="FFEE94"/>
              </w:rPr>
              <w:t>A</w:t>
            </w:r>
            <w:r>
              <w:rPr>
                <w:rFonts w:ascii="Calibri" w:hAnsi="Calibri" w:cs="Calibri"/>
                <w:color w:val="000000"/>
              </w:rPr>
              <w:t>chieve3000 </w:t>
            </w:r>
            <w:proofErr w:type="spellStart"/>
            <w:r>
              <w:rPr>
                <w:rStyle w:val="highlight"/>
                <w:rFonts w:ascii="Calibri" w:hAnsi="Calibri" w:cs="Calibri"/>
                <w:color w:val="000000"/>
                <w:shd w:val="clear" w:color="auto" w:fill="FFEE94"/>
              </w:rPr>
              <w:t>a</w:t>
            </w:r>
            <w:r>
              <w:rPr>
                <w:rFonts w:ascii="Calibri" w:hAnsi="Calibri" w:cs="Calibri"/>
                <w:color w:val="000000"/>
              </w:rPr>
              <w:t>d</w:t>
            </w:r>
            <w:proofErr w:type="spellEnd"/>
            <w:r>
              <w:rPr>
                <w:rFonts w:ascii="Calibri" w:hAnsi="Calibri" w:cs="Calibri"/>
                <w:color w:val="000000"/>
              </w:rPr>
              <w:t xml:space="preserve"> vocabulary.com, Get Caught Reading program</w:t>
            </w:r>
          </w:p>
          <w:p w14:paraId="4B89A188"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p>
          <w:p w14:paraId="7A06BE9C"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6th grade book club reading </w:t>
            </w:r>
            <w:r>
              <w:rPr>
                <w:rStyle w:val="highlight"/>
                <w:rFonts w:ascii="Calibri" w:hAnsi="Calibri" w:cs="Calibri"/>
                <w:color w:val="000000"/>
                <w:shd w:val="clear" w:color="auto" w:fill="FFEE94"/>
              </w:rPr>
              <w:t>a</w:t>
            </w:r>
            <w:r>
              <w:rPr>
                <w:rFonts w:ascii="Calibri" w:hAnsi="Calibri" w:cs="Calibri"/>
                <w:color w:val="000000"/>
              </w:rPr>
              <w:t>nd discussing </w:t>
            </w:r>
            <w:r>
              <w:rPr>
                <w:rFonts w:ascii="Calibri" w:hAnsi="Calibri" w:cs="Calibri"/>
                <w:color w:val="000000"/>
                <w:u w:val="single"/>
              </w:rPr>
              <w:t>Surviving Middle School </w:t>
            </w:r>
            <w:r>
              <w:rPr>
                <w:rFonts w:ascii="Calibri" w:hAnsi="Calibri" w:cs="Calibri"/>
                <w:color w:val="000000"/>
              </w:rPr>
              <w:t>with strategies for personal growth</w:t>
            </w:r>
          </w:p>
          <w:p w14:paraId="6FCB6F90"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p>
          <w:p w14:paraId="6A83E21E"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7th grade book club reading </w:t>
            </w:r>
            <w:r>
              <w:rPr>
                <w:rFonts w:ascii="Calibri" w:hAnsi="Calibri" w:cs="Calibri"/>
                <w:color w:val="000000"/>
                <w:u w:val="single"/>
              </w:rPr>
              <w:t>Ghost Boys</w:t>
            </w:r>
            <w:r>
              <w:rPr>
                <w:rFonts w:ascii="Calibri" w:hAnsi="Calibri" w:cs="Calibri"/>
                <w:color w:val="000000"/>
              </w:rPr>
              <w:t> </w:t>
            </w:r>
            <w:r>
              <w:rPr>
                <w:rStyle w:val="highlight"/>
                <w:rFonts w:ascii="Calibri" w:hAnsi="Calibri" w:cs="Calibri"/>
                <w:color w:val="000000"/>
                <w:shd w:val="clear" w:color="auto" w:fill="FFEE94"/>
              </w:rPr>
              <w:t>a</w:t>
            </w:r>
            <w:r>
              <w:rPr>
                <w:rFonts w:ascii="Calibri" w:hAnsi="Calibri" w:cs="Calibri"/>
                <w:color w:val="000000"/>
              </w:rPr>
              <w:t>nd 8th grade book club reading </w:t>
            </w:r>
            <w:r>
              <w:rPr>
                <w:rFonts w:ascii="Calibri" w:hAnsi="Calibri" w:cs="Calibri"/>
                <w:color w:val="000000"/>
                <w:u w:val="single"/>
              </w:rPr>
              <w:t>Fairest of them </w:t>
            </w:r>
            <w:r>
              <w:rPr>
                <w:rStyle w:val="highlight"/>
                <w:rFonts w:ascii="Calibri" w:hAnsi="Calibri" w:cs="Calibri"/>
                <w:color w:val="000000"/>
                <w:u w:val="single"/>
                <w:shd w:val="clear" w:color="auto" w:fill="FFEE94"/>
              </w:rPr>
              <w:t>A</w:t>
            </w:r>
            <w:r>
              <w:rPr>
                <w:rFonts w:ascii="Calibri" w:hAnsi="Calibri" w:cs="Calibri"/>
                <w:color w:val="000000"/>
                <w:u w:val="single"/>
              </w:rPr>
              <w:t>ll</w:t>
            </w:r>
            <w:r>
              <w:rPr>
                <w:rFonts w:ascii="Calibri" w:hAnsi="Calibri" w:cs="Calibri"/>
                <w:color w:val="000000"/>
              </w:rPr>
              <w:t> dealing with looking </w:t>
            </w:r>
            <w:r>
              <w:rPr>
                <w:rStyle w:val="highlight"/>
                <w:rFonts w:ascii="Calibri" w:hAnsi="Calibri" w:cs="Calibri"/>
                <w:color w:val="000000"/>
                <w:shd w:val="clear" w:color="auto" w:fill="FFEE94"/>
              </w:rPr>
              <w:t>a</w:t>
            </w:r>
            <w:r>
              <w:rPr>
                <w:rFonts w:ascii="Calibri" w:hAnsi="Calibri" w:cs="Calibri"/>
                <w:color w:val="000000"/>
              </w:rPr>
              <w:t>t issues from </w:t>
            </w:r>
            <w:r>
              <w:rPr>
                <w:rStyle w:val="highlight"/>
                <w:rFonts w:ascii="Calibri" w:hAnsi="Calibri" w:cs="Calibri"/>
                <w:color w:val="000000"/>
                <w:shd w:val="clear" w:color="auto" w:fill="FFEE94"/>
              </w:rPr>
              <w:t>a</w:t>
            </w:r>
            <w:r>
              <w:rPr>
                <w:rFonts w:ascii="Calibri" w:hAnsi="Calibri" w:cs="Calibri"/>
                <w:color w:val="000000"/>
              </w:rPr>
              <w:t> variety of perspectives</w:t>
            </w:r>
          </w:p>
          <w:p w14:paraId="60868E02"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p>
          <w:p w14:paraId="2502DF42"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Success Camp with motivational speakers </w:t>
            </w:r>
            <w:r>
              <w:rPr>
                <w:rStyle w:val="highlight"/>
                <w:rFonts w:ascii="Calibri" w:hAnsi="Calibri" w:cs="Calibri"/>
                <w:color w:val="000000"/>
                <w:shd w:val="clear" w:color="auto" w:fill="FFEE94"/>
              </w:rPr>
              <w:t>a</w:t>
            </w:r>
            <w:r>
              <w:rPr>
                <w:rFonts w:ascii="Calibri" w:hAnsi="Calibri" w:cs="Calibri"/>
                <w:color w:val="000000"/>
              </w:rPr>
              <w:t>nd parenting classes</w:t>
            </w:r>
          </w:p>
          <w:p w14:paraId="7A3BBC77"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p>
          <w:p w14:paraId="60BA2B19" w14:textId="7F6FD71B" w:rsidR="00B13C4D" w:rsidRDefault="00B13C4D" w:rsidP="00B13C4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Hispanic Heritage Night</w:t>
            </w:r>
          </w:p>
          <w:p w14:paraId="009C34CD" w14:textId="03A2580B" w:rsidR="00B13C4D" w:rsidRDefault="00B13C4D" w:rsidP="00B13C4D">
            <w:pPr>
              <w:pStyle w:val="NormalWeb"/>
              <w:shd w:val="clear" w:color="auto" w:fill="FFFFFF"/>
              <w:spacing w:before="0" w:beforeAutospacing="0" w:after="0" w:afterAutospacing="0"/>
              <w:rPr>
                <w:rFonts w:ascii="Calibri" w:hAnsi="Calibri" w:cs="Calibri"/>
                <w:color w:val="000000"/>
              </w:rPr>
            </w:pPr>
          </w:p>
          <w:p w14:paraId="061860FD" w14:textId="704D715A" w:rsidR="00B13C4D" w:rsidRDefault="00B13C4D" w:rsidP="00B13C4D">
            <w:pPr>
              <w:pStyle w:val="NormalWeb"/>
              <w:shd w:val="clear" w:color="auto" w:fill="FFFFFF"/>
              <w:spacing w:before="0" w:beforeAutospacing="0" w:after="0" w:afterAutospacing="0"/>
              <w:rPr>
                <w:rFonts w:ascii="Calibri" w:hAnsi="Calibri" w:cs="Calibri"/>
                <w:color w:val="000000"/>
              </w:rPr>
            </w:pPr>
          </w:p>
          <w:p w14:paraId="66028766" w14:textId="5B53BAFE" w:rsidR="00B13C4D" w:rsidRDefault="00B13C4D" w:rsidP="00B13C4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SEL Plan supports the students in all academics</w:t>
            </w:r>
            <w:r w:rsidR="00F91701">
              <w:rPr>
                <w:rFonts w:ascii="Calibri" w:hAnsi="Calibri" w:cs="Calibri"/>
                <w:color w:val="000000"/>
              </w:rPr>
              <w:t xml:space="preserve"> within the classroom. A variety of strategies are being used school-wide to improve our Emotional Learning.</w:t>
            </w:r>
            <w:bookmarkStart w:id="0" w:name="_GoBack"/>
            <w:bookmarkEnd w:id="0"/>
          </w:p>
          <w:p w14:paraId="61144050" w14:textId="77777777" w:rsidR="00B13C4D" w:rsidRDefault="00B13C4D" w:rsidP="00B13C4D">
            <w:pPr>
              <w:pStyle w:val="NormalWeb"/>
              <w:shd w:val="clear" w:color="auto" w:fill="FFFFFF"/>
              <w:spacing w:before="0" w:beforeAutospacing="0" w:after="0" w:afterAutospacing="0"/>
              <w:rPr>
                <w:rFonts w:ascii="Calibri" w:hAnsi="Calibri" w:cs="Calibri"/>
                <w:color w:val="000000"/>
              </w:rPr>
            </w:pPr>
          </w:p>
          <w:p w14:paraId="6329DC6C" w14:textId="77777777" w:rsidR="00C35246" w:rsidRDefault="00C35246" w:rsidP="005C76BB">
            <w:pPr>
              <w:rPr>
                <w:rFonts w:ascii="Century Gothic" w:hAnsi="Century Gothic"/>
                <w:b/>
                <w:bCs/>
                <w:sz w:val="24"/>
              </w:rPr>
            </w:pP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B13C4D">
        <w:tc>
          <w:tcPr>
            <w:tcW w:w="15586"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541E4E" w:rsidRPr="005C76BB" w14:paraId="13EA002A" w14:textId="77777777" w:rsidTr="00B13C4D">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lastRenderedPageBreak/>
              <w:t>Action</w:t>
            </w:r>
          </w:p>
        </w:tc>
        <w:tc>
          <w:tcPr>
            <w:tcW w:w="3565"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565"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733"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41E4E" w:rsidRPr="005C76BB" w14:paraId="08E76AE4" w14:textId="77777777" w:rsidTr="00B13C4D">
        <w:tc>
          <w:tcPr>
            <w:tcW w:w="3366" w:type="dxa"/>
          </w:tcPr>
          <w:p w14:paraId="1315112B" w14:textId="6BB5FE1F" w:rsidR="005C76BB" w:rsidRPr="005C76BB" w:rsidRDefault="00541E4E" w:rsidP="00C34A5B">
            <w:pPr>
              <w:rPr>
                <w:rFonts w:ascii="Century Gothic" w:hAnsi="Century Gothic"/>
                <w:sz w:val="24"/>
              </w:rPr>
            </w:pPr>
            <w:r>
              <w:rPr>
                <w:rFonts w:ascii="Century Gothic" w:hAnsi="Century Gothic"/>
                <w:sz w:val="24"/>
              </w:rPr>
              <w:t xml:space="preserve">Faculty Meetings </w:t>
            </w:r>
          </w:p>
          <w:p w14:paraId="2A406428" w14:textId="77777777" w:rsidR="005C76BB" w:rsidRPr="005C76BB" w:rsidRDefault="005C76BB" w:rsidP="00C34A5B">
            <w:pPr>
              <w:rPr>
                <w:rFonts w:ascii="Century Gothic" w:hAnsi="Century Gothic"/>
                <w:sz w:val="24"/>
              </w:rPr>
            </w:pPr>
          </w:p>
        </w:tc>
        <w:tc>
          <w:tcPr>
            <w:tcW w:w="3565" w:type="dxa"/>
          </w:tcPr>
          <w:p w14:paraId="034F1B97" w14:textId="061FDB01" w:rsidR="005C76BB" w:rsidRPr="005C76BB" w:rsidRDefault="00541E4E" w:rsidP="00C34A5B">
            <w:pPr>
              <w:rPr>
                <w:rFonts w:ascii="Century Gothic" w:hAnsi="Century Gothic"/>
                <w:sz w:val="24"/>
              </w:rPr>
            </w:pPr>
            <w:r>
              <w:rPr>
                <w:rFonts w:ascii="Century Gothic" w:hAnsi="Century Gothic"/>
                <w:sz w:val="24"/>
              </w:rPr>
              <w:t>Doughty/</w:t>
            </w:r>
            <w:proofErr w:type="spellStart"/>
            <w:r>
              <w:rPr>
                <w:rFonts w:ascii="Century Gothic" w:hAnsi="Century Gothic"/>
                <w:sz w:val="24"/>
              </w:rPr>
              <w:t>McBurrows</w:t>
            </w:r>
            <w:proofErr w:type="spellEnd"/>
          </w:p>
        </w:tc>
        <w:tc>
          <w:tcPr>
            <w:tcW w:w="3565" w:type="dxa"/>
          </w:tcPr>
          <w:p w14:paraId="0CE22728" w14:textId="23B1B510" w:rsidR="005C76BB" w:rsidRPr="005C76BB" w:rsidRDefault="00541E4E" w:rsidP="00C34A5B">
            <w:pPr>
              <w:rPr>
                <w:rFonts w:ascii="Century Gothic" w:hAnsi="Century Gothic"/>
                <w:sz w:val="24"/>
              </w:rPr>
            </w:pPr>
            <w:proofErr w:type="spellStart"/>
            <w:r>
              <w:rPr>
                <w:rFonts w:ascii="Century Gothic" w:hAnsi="Century Gothic"/>
                <w:sz w:val="24"/>
              </w:rPr>
              <w:t>SecondStep</w:t>
            </w:r>
            <w:proofErr w:type="spellEnd"/>
            <w:r>
              <w:rPr>
                <w:rFonts w:ascii="Century Gothic" w:hAnsi="Century Gothic"/>
                <w:sz w:val="24"/>
              </w:rPr>
              <w:t xml:space="preserve">, Workbook Activities, Strategies </w:t>
            </w:r>
          </w:p>
        </w:tc>
        <w:tc>
          <w:tcPr>
            <w:tcW w:w="2733" w:type="dxa"/>
            <w:gridSpan w:val="2"/>
          </w:tcPr>
          <w:p w14:paraId="5B04DEF5" w14:textId="751732EA" w:rsidR="005C76BB" w:rsidRPr="005C76BB" w:rsidRDefault="00541E4E" w:rsidP="00C34A5B">
            <w:pPr>
              <w:rPr>
                <w:rFonts w:ascii="Century Gothic" w:hAnsi="Century Gothic"/>
                <w:sz w:val="24"/>
              </w:rPr>
            </w:pPr>
            <w:r>
              <w:rPr>
                <w:rFonts w:ascii="Century Gothic" w:hAnsi="Century Gothic"/>
                <w:sz w:val="24"/>
              </w:rPr>
              <w:t xml:space="preserve">Observations/Student Activities , Bulletin Boards, Certificates </w:t>
            </w:r>
          </w:p>
        </w:tc>
        <w:tc>
          <w:tcPr>
            <w:tcW w:w="2357" w:type="dxa"/>
          </w:tcPr>
          <w:p w14:paraId="64EA3B07" w14:textId="03A9C9A0" w:rsidR="005C76BB" w:rsidRPr="005C76BB" w:rsidRDefault="002E0715" w:rsidP="00C34A5B">
            <w:pPr>
              <w:rPr>
                <w:rFonts w:ascii="Century Gothic" w:hAnsi="Century Gothic"/>
                <w:sz w:val="24"/>
              </w:rPr>
            </w:pPr>
            <w:r>
              <w:rPr>
                <w:rFonts w:ascii="Century Gothic" w:hAnsi="Century Gothic"/>
                <w:sz w:val="24"/>
              </w:rPr>
              <w:t xml:space="preserve">Continuous </w:t>
            </w:r>
          </w:p>
        </w:tc>
      </w:tr>
      <w:tr w:rsidR="00541E4E" w:rsidRPr="005C76BB" w14:paraId="01D92940" w14:textId="77777777" w:rsidTr="00B13C4D">
        <w:trPr>
          <w:trHeight w:val="478"/>
        </w:trPr>
        <w:tc>
          <w:tcPr>
            <w:tcW w:w="3366" w:type="dxa"/>
          </w:tcPr>
          <w:p w14:paraId="30FC5D28" w14:textId="3988B251" w:rsidR="00541E4E" w:rsidRPr="005C76BB" w:rsidRDefault="00541E4E" w:rsidP="00541E4E">
            <w:pPr>
              <w:rPr>
                <w:rFonts w:ascii="Century Gothic" w:hAnsi="Century Gothic"/>
                <w:sz w:val="24"/>
              </w:rPr>
            </w:pPr>
            <w:r>
              <w:rPr>
                <w:rFonts w:ascii="Century Gothic" w:hAnsi="Century Gothic"/>
                <w:sz w:val="24"/>
              </w:rPr>
              <w:t>Classroom Visits</w:t>
            </w:r>
          </w:p>
          <w:p w14:paraId="5C8EA770" w14:textId="77777777" w:rsidR="00541E4E" w:rsidRPr="005C76BB" w:rsidRDefault="00541E4E" w:rsidP="00541E4E">
            <w:pPr>
              <w:rPr>
                <w:rFonts w:ascii="Century Gothic" w:hAnsi="Century Gothic"/>
                <w:sz w:val="24"/>
              </w:rPr>
            </w:pPr>
          </w:p>
        </w:tc>
        <w:tc>
          <w:tcPr>
            <w:tcW w:w="3565" w:type="dxa"/>
          </w:tcPr>
          <w:p w14:paraId="67BA60B5" w14:textId="4CD31C37" w:rsidR="00541E4E" w:rsidRPr="005C76BB" w:rsidRDefault="00541E4E" w:rsidP="00541E4E">
            <w:pPr>
              <w:rPr>
                <w:rFonts w:ascii="Century Gothic" w:hAnsi="Century Gothic"/>
                <w:sz w:val="24"/>
              </w:rPr>
            </w:pPr>
            <w:proofErr w:type="spellStart"/>
            <w:r>
              <w:rPr>
                <w:rFonts w:ascii="Century Gothic" w:hAnsi="Century Gothic"/>
                <w:sz w:val="24"/>
              </w:rPr>
              <w:t>McBurrows</w:t>
            </w:r>
            <w:proofErr w:type="spellEnd"/>
            <w:r>
              <w:rPr>
                <w:rFonts w:ascii="Century Gothic" w:hAnsi="Century Gothic"/>
                <w:sz w:val="24"/>
              </w:rPr>
              <w:t>/</w:t>
            </w:r>
            <w:proofErr w:type="spellStart"/>
            <w:r>
              <w:rPr>
                <w:rFonts w:ascii="Century Gothic" w:hAnsi="Century Gothic"/>
                <w:sz w:val="24"/>
              </w:rPr>
              <w:t>Spotts</w:t>
            </w:r>
            <w:proofErr w:type="spellEnd"/>
            <w:r>
              <w:rPr>
                <w:rFonts w:ascii="Century Gothic" w:hAnsi="Century Gothic"/>
                <w:sz w:val="24"/>
              </w:rPr>
              <w:t>/Guidance Counselors</w:t>
            </w:r>
          </w:p>
        </w:tc>
        <w:tc>
          <w:tcPr>
            <w:tcW w:w="3565" w:type="dxa"/>
          </w:tcPr>
          <w:p w14:paraId="741CE49B" w14:textId="4A07A865" w:rsidR="00541E4E" w:rsidRPr="005C76BB" w:rsidRDefault="00541E4E" w:rsidP="00541E4E">
            <w:pPr>
              <w:rPr>
                <w:rFonts w:ascii="Century Gothic" w:hAnsi="Century Gothic"/>
                <w:sz w:val="24"/>
              </w:rPr>
            </w:pPr>
            <w:proofErr w:type="spellStart"/>
            <w:r>
              <w:rPr>
                <w:rFonts w:ascii="Century Gothic" w:hAnsi="Century Gothic"/>
                <w:sz w:val="24"/>
              </w:rPr>
              <w:t>SecondStep</w:t>
            </w:r>
            <w:proofErr w:type="spellEnd"/>
            <w:r>
              <w:rPr>
                <w:rFonts w:ascii="Century Gothic" w:hAnsi="Century Gothic"/>
                <w:sz w:val="24"/>
              </w:rPr>
              <w:t>, Workbook Activities , Strategies</w:t>
            </w:r>
          </w:p>
        </w:tc>
        <w:tc>
          <w:tcPr>
            <w:tcW w:w="2733" w:type="dxa"/>
            <w:gridSpan w:val="2"/>
          </w:tcPr>
          <w:p w14:paraId="137AFAE2" w14:textId="1609318C" w:rsidR="00541E4E" w:rsidRPr="005C76BB" w:rsidRDefault="00541E4E" w:rsidP="00541E4E">
            <w:pPr>
              <w:rPr>
                <w:rFonts w:ascii="Century Gothic" w:hAnsi="Century Gothic"/>
                <w:sz w:val="24"/>
              </w:rPr>
            </w:pPr>
            <w:r>
              <w:rPr>
                <w:rFonts w:ascii="Century Gothic" w:hAnsi="Century Gothic"/>
                <w:sz w:val="24"/>
              </w:rPr>
              <w:t>Observations/Student Activities, Bulletin Boards, Certificates</w:t>
            </w:r>
          </w:p>
        </w:tc>
        <w:tc>
          <w:tcPr>
            <w:tcW w:w="2357" w:type="dxa"/>
          </w:tcPr>
          <w:p w14:paraId="6FF76B38" w14:textId="06EDC31C" w:rsidR="00541E4E" w:rsidRPr="005C76BB" w:rsidRDefault="002E0715" w:rsidP="00541E4E">
            <w:pPr>
              <w:rPr>
                <w:rFonts w:ascii="Century Gothic" w:hAnsi="Century Gothic"/>
                <w:sz w:val="24"/>
              </w:rPr>
            </w:pPr>
            <w:r>
              <w:rPr>
                <w:rFonts w:ascii="Century Gothic" w:hAnsi="Century Gothic"/>
                <w:sz w:val="24"/>
              </w:rPr>
              <w:t xml:space="preserve">Continuous </w:t>
            </w:r>
          </w:p>
        </w:tc>
      </w:tr>
      <w:tr w:rsidR="00541E4E" w:rsidRPr="005C76BB" w14:paraId="5DF6BDAA" w14:textId="77777777" w:rsidTr="00B13C4D">
        <w:trPr>
          <w:trHeight w:val="325"/>
        </w:trPr>
        <w:tc>
          <w:tcPr>
            <w:tcW w:w="3366" w:type="dxa"/>
          </w:tcPr>
          <w:p w14:paraId="031030EE" w14:textId="48DAC95F" w:rsidR="00541E4E" w:rsidRPr="005C76BB" w:rsidRDefault="00541E4E" w:rsidP="00541E4E">
            <w:pPr>
              <w:rPr>
                <w:rFonts w:ascii="Century Gothic" w:hAnsi="Century Gothic"/>
                <w:sz w:val="24"/>
              </w:rPr>
            </w:pPr>
            <w:r>
              <w:rPr>
                <w:rFonts w:ascii="Century Gothic" w:hAnsi="Century Gothic"/>
                <w:sz w:val="24"/>
              </w:rPr>
              <w:t xml:space="preserve">Trainings </w:t>
            </w:r>
          </w:p>
          <w:p w14:paraId="1F31C22D" w14:textId="77777777" w:rsidR="00541E4E" w:rsidRPr="005C76BB" w:rsidRDefault="00541E4E" w:rsidP="00541E4E">
            <w:pPr>
              <w:rPr>
                <w:rFonts w:ascii="Century Gothic" w:hAnsi="Century Gothic"/>
                <w:sz w:val="24"/>
              </w:rPr>
            </w:pPr>
          </w:p>
        </w:tc>
        <w:tc>
          <w:tcPr>
            <w:tcW w:w="3565" w:type="dxa"/>
          </w:tcPr>
          <w:p w14:paraId="52F30D29" w14:textId="116C1E83" w:rsidR="00541E4E" w:rsidRPr="005C76BB" w:rsidRDefault="00541E4E" w:rsidP="00541E4E">
            <w:pPr>
              <w:rPr>
                <w:rFonts w:ascii="Century Gothic" w:hAnsi="Century Gothic"/>
                <w:sz w:val="24"/>
              </w:rPr>
            </w:pPr>
            <w:proofErr w:type="spellStart"/>
            <w:r>
              <w:rPr>
                <w:rFonts w:ascii="Century Gothic" w:hAnsi="Century Gothic"/>
                <w:sz w:val="24"/>
              </w:rPr>
              <w:t>McBurrows</w:t>
            </w:r>
            <w:proofErr w:type="spellEnd"/>
            <w:r>
              <w:rPr>
                <w:rFonts w:ascii="Century Gothic" w:hAnsi="Century Gothic"/>
                <w:sz w:val="24"/>
              </w:rPr>
              <w:t>/</w:t>
            </w:r>
            <w:proofErr w:type="spellStart"/>
            <w:r>
              <w:rPr>
                <w:rFonts w:ascii="Century Gothic" w:hAnsi="Century Gothic"/>
                <w:sz w:val="24"/>
              </w:rPr>
              <w:t>Spotts</w:t>
            </w:r>
            <w:proofErr w:type="spellEnd"/>
            <w:r>
              <w:rPr>
                <w:rFonts w:ascii="Century Gothic" w:hAnsi="Century Gothic"/>
                <w:sz w:val="24"/>
              </w:rPr>
              <w:t>/Guidance Counselors</w:t>
            </w:r>
          </w:p>
        </w:tc>
        <w:tc>
          <w:tcPr>
            <w:tcW w:w="3565" w:type="dxa"/>
          </w:tcPr>
          <w:p w14:paraId="514CC7C4" w14:textId="204B69EE" w:rsidR="00541E4E" w:rsidRPr="005C76BB" w:rsidRDefault="00541E4E" w:rsidP="00541E4E">
            <w:pPr>
              <w:rPr>
                <w:rFonts w:ascii="Century Gothic" w:hAnsi="Century Gothic"/>
                <w:sz w:val="24"/>
              </w:rPr>
            </w:pPr>
            <w:proofErr w:type="spellStart"/>
            <w:r>
              <w:rPr>
                <w:rFonts w:ascii="Century Gothic" w:hAnsi="Century Gothic"/>
                <w:sz w:val="24"/>
              </w:rPr>
              <w:t>SecondStep</w:t>
            </w:r>
            <w:proofErr w:type="spellEnd"/>
            <w:r>
              <w:rPr>
                <w:rFonts w:ascii="Century Gothic" w:hAnsi="Century Gothic"/>
                <w:sz w:val="24"/>
              </w:rPr>
              <w:t>, Workbook Activities, Strategies</w:t>
            </w:r>
          </w:p>
        </w:tc>
        <w:tc>
          <w:tcPr>
            <w:tcW w:w="2733" w:type="dxa"/>
            <w:gridSpan w:val="2"/>
          </w:tcPr>
          <w:p w14:paraId="09989D4C" w14:textId="34FC0992" w:rsidR="00541E4E" w:rsidRPr="005C76BB" w:rsidRDefault="00541E4E" w:rsidP="00541E4E">
            <w:pPr>
              <w:rPr>
                <w:rFonts w:ascii="Century Gothic" w:hAnsi="Century Gothic"/>
                <w:sz w:val="24"/>
              </w:rPr>
            </w:pPr>
            <w:r>
              <w:rPr>
                <w:rFonts w:ascii="Century Gothic" w:hAnsi="Century Gothic"/>
                <w:sz w:val="24"/>
              </w:rPr>
              <w:t>Observations/Student Activities, Bulletin Boards, Certificates</w:t>
            </w:r>
          </w:p>
        </w:tc>
        <w:tc>
          <w:tcPr>
            <w:tcW w:w="2357" w:type="dxa"/>
          </w:tcPr>
          <w:p w14:paraId="3ED72016" w14:textId="6AC41BAD" w:rsidR="00541E4E" w:rsidRPr="005C76BB" w:rsidRDefault="002E0715" w:rsidP="00541E4E">
            <w:pPr>
              <w:rPr>
                <w:rFonts w:ascii="Century Gothic" w:hAnsi="Century Gothic"/>
                <w:sz w:val="24"/>
              </w:rPr>
            </w:pPr>
            <w:r>
              <w:rPr>
                <w:rFonts w:ascii="Century Gothic" w:hAnsi="Century Gothic"/>
                <w:sz w:val="24"/>
              </w:rPr>
              <w:t xml:space="preserve">Continuous </w:t>
            </w:r>
          </w:p>
        </w:tc>
      </w:tr>
      <w:tr w:rsidR="00541E4E" w:rsidRPr="005C76BB" w14:paraId="1B940C08" w14:textId="77777777" w:rsidTr="00B13C4D">
        <w:tc>
          <w:tcPr>
            <w:tcW w:w="15586" w:type="dxa"/>
            <w:gridSpan w:val="6"/>
            <w:shd w:val="clear" w:color="auto" w:fill="E7E6E6" w:themeFill="background2"/>
          </w:tcPr>
          <w:p w14:paraId="5DD6FC25" w14:textId="77777777" w:rsidR="00541E4E" w:rsidRPr="005C76BB" w:rsidRDefault="00541E4E" w:rsidP="00541E4E">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541E4E" w:rsidRPr="005C76BB" w14:paraId="5DEE794F" w14:textId="77777777" w:rsidTr="00B13C4D">
        <w:trPr>
          <w:trHeight w:val="642"/>
        </w:trPr>
        <w:tc>
          <w:tcPr>
            <w:tcW w:w="3366" w:type="dxa"/>
            <w:vAlign w:val="center"/>
          </w:tcPr>
          <w:p w14:paraId="199E5AA9" w14:textId="77777777" w:rsidR="00541E4E" w:rsidRPr="005C76BB" w:rsidRDefault="00541E4E" w:rsidP="00541E4E">
            <w:pPr>
              <w:jc w:val="center"/>
              <w:rPr>
                <w:rFonts w:ascii="Century Gothic" w:hAnsi="Century Gothic"/>
                <w:b/>
                <w:sz w:val="24"/>
              </w:rPr>
            </w:pPr>
            <w:r w:rsidRPr="005C76BB">
              <w:rPr>
                <w:rFonts w:ascii="Century Gothic" w:hAnsi="Century Gothic"/>
                <w:b/>
                <w:sz w:val="24"/>
              </w:rPr>
              <w:t>Action</w:t>
            </w:r>
          </w:p>
        </w:tc>
        <w:tc>
          <w:tcPr>
            <w:tcW w:w="3565" w:type="dxa"/>
            <w:vAlign w:val="center"/>
          </w:tcPr>
          <w:p w14:paraId="6B08D15F" w14:textId="77777777" w:rsidR="00541E4E" w:rsidRPr="005C76BB" w:rsidRDefault="00541E4E" w:rsidP="00541E4E">
            <w:pPr>
              <w:jc w:val="center"/>
              <w:rPr>
                <w:rFonts w:ascii="Century Gothic" w:hAnsi="Century Gothic"/>
                <w:b/>
                <w:sz w:val="24"/>
              </w:rPr>
            </w:pPr>
            <w:r w:rsidRPr="005C76BB">
              <w:rPr>
                <w:rFonts w:ascii="Century Gothic" w:hAnsi="Century Gothic"/>
                <w:b/>
                <w:sz w:val="24"/>
              </w:rPr>
              <w:t>Responsible Person</w:t>
            </w:r>
          </w:p>
        </w:tc>
        <w:tc>
          <w:tcPr>
            <w:tcW w:w="3565" w:type="dxa"/>
            <w:vAlign w:val="center"/>
          </w:tcPr>
          <w:p w14:paraId="4C550A65" w14:textId="77777777" w:rsidR="00541E4E" w:rsidRPr="005C76BB" w:rsidRDefault="00541E4E" w:rsidP="00541E4E">
            <w:pPr>
              <w:jc w:val="center"/>
              <w:rPr>
                <w:rFonts w:ascii="Century Gothic" w:hAnsi="Century Gothic"/>
                <w:b/>
                <w:sz w:val="24"/>
              </w:rPr>
            </w:pPr>
            <w:r w:rsidRPr="005C76BB">
              <w:rPr>
                <w:rFonts w:ascii="Century Gothic" w:hAnsi="Century Gothic"/>
                <w:b/>
                <w:sz w:val="24"/>
              </w:rPr>
              <w:t>Resources</w:t>
            </w:r>
          </w:p>
        </w:tc>
        <w:tc>
          <w:tcPr>
            <w:tcW w:w="2733" w:type="dxa"/>
            <w:gridSpan w:val="2"/>
            <w:vAlign w:val="center"/>
          </w:tcPr>
          <w:p w14:paraId="757C9948" w14:textId="77777777" w:rsidR="00541E4E" w:rsidRPr="005C76BB" w:rsidRDefault="00541E4E" w:rsidP="00541E4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541E4E" w:rsidRPr="005C76BB" w:rsidRDefault="00541E4E" w:rsidP="00541E4E">
            <w:pPr>
              <w:jc w:val="center"/>
              <w:rPr>
                <w:rFonts w:ascii="Century Gothic" w:hAnsi="Century Gothic"/>
                <w:b/>
                <w:sz w:val="24"/>
              </w:rPr>
            </w:pPr>
            <w:r>
              <w:rPr>
                <w:rFonts w:ascii="Century Gothic" w:hAnsi="Century Gothic"/>
                <w:b/>
                <w:sz w:val="24"/>
              </w:rPr>
              <w:t>Completion Date</w:t>
            </w:r>
          </w:p>
        </w:tc>
      </w:tr>
      <w:tr w:rsidR="00541E4E" w:rsidRPr="005C76BB" w14:paraId="39DC539F" w14:textId="77777777" w:rsidTr="00B13C4D">
        <w:tc>
          <w:tcPr>
            <w:tcW w:w="3366" w:type="dxa"/>
          </w:tcPr>
          <w:p w14:paraId="2AB6FA6C" w14:textId="77777777" w:rsidR="00B13C4D" w:rsidRPr="005C76BB" w:rsidRDefault="00B13C4D" w:rsidP="00B13C4D">
            <w:pPr>
              <w:rPr>
                <w:rFonts w:ascii="Century Gothic" w:hAnsi="Century Gothic"/>
                <w:sz w:val="24"/>
              </w:rPr>
            </w:pPr>
            <w:r>
              <w:rPr>
                <w:rFonts w:ascii="Century Gothic" w:hAnsi="Century Gothic"/>
                <w:sz w:val="24"/>
              </w:rPr>
              <w:t xml:space="preserve">Faculty Meetings </w:t>
            </w:r>
          </w:p>
          <w:p w14:paraId="20B0A611" w14:textId="77777777" w:rsidR="00541E4E" w:rsidRPr="005C76BB" w:rsidRDefault="00541E4E" w:rsidP="00541E4E">
            <w:pPr>
              <w:rPr>
                <w:rFonts w:ascii="Century Gothic" w:hAnsi="Century Gothic"/>
                <w:sz w:val="24"/>
              </w:rPr>
            </w:pPr>
          </w:p>
          <w:p w14:paraId="33DF8FE7" w14:textId="77777777" w:rsidR="00541E4E" w:rsidRPr="005C76BB" w:rsidRDefault="00541E4E" w:rsidP="00541E4E">
            <w:pPr>
              <w:rPr>
                <w:rFonts w:ascii="Century Gothic" w:hAnsi="Century Gothic"/>
                <w:sz w:val="24"/>
              </w:rPr>
            </w:pPr>
          </w:p>
        </w:tc>
        <w:tc>
          <w:tcPr>
            <w:tcW w:w="3565" w:type="dxa"/>
          </w:tcPr>
          <w:p w14:paraId="22A04D76" w14:textId="68E74296" w:rsidR="00541E4E" w:rsidRPr="005C76BB" w:rsidRDefault="00B13C4D" w:rsidP="00541E4E">
            <w:pPr>
              <w:rPr>
                <w:rFonts w:ascii="Century Gothic" w:hAnsi="Century Gothic"/>
                <w:sz w:val="24"/>
              </w:rPr>
            </w:pPr>
            <w:proofErr w:type="spellStart"/>
            <w:r>
              <w:rPr>
                <w:rFonts w:ascii="Century Gothic" w:hAnsi="Century Gothic"/>
                <w:sz w:val="24"/>
              </w:rPr>
              <w:t>McBurrows</w:t>
            </w:r>
            <w:proofErr w:type="spellEnd"/>
            <w:r>
              <w:rPr>
                <w:rFonts w:ascii="Century Gothic" w:hAnsi="Century Gothic"/>
                <w:sz w:val="24"/>
              </w:rPr>
              <w:t>/</w:t>
            </w:r>
            <w:proofErr w:type="spellStart"/>
            <w:r>
              <w:rPr>
                <w:rFonts w:ascii="Century Gothic" w:hAnsi="Century Gothic"/>
                <w:sz w:val="24"/>
              </w:rPr>
              <w:t>Spotts</w:t>
            </w:r>
            <w:proofErr w:type="spellEnd"/>
            <w:r>
              <w:rPr>
                <w:rFonts w:ascii="Century Gothic" w:hAnsi="Century Gothic"/>
                <w:sz w:val="24"/>
              </w:rPr>
              <w:t>/Guidance Counselors</w:t>
            </w:r>
          </w:p>
        </w:tc>
        <w:tc>
          <w:tcPr>
            <w:tcW w:w="3565" w:type="dxa"/>
          </w:tcPr>
          <w:p w14:paraId="7AC878B6" w14:textId="2F71F967" w:rsidR="00541E4E" w:rsidRPr="005C76BB" w:rsidRDefault="00B13C4D" w:rsidP="00541E4E">
            <w:pPr>
              <w:rPr>
                <w:rFonts w:ascii="Century Gothic" w:hAnsi="Century Gothic"/>
                <w:sz w:val="24"/>
              </w:rPr>
            </w:pPr>
            <w:proofErr w:type="spellStart"/>
            <w:r>
              <w:rPr>
                <w:rFonts w:ascii="Century Gothic" w:hAnsi="Century Gothic"/>
                <w:sz w:val="24"/>
              </w:rPr>
              <w:t>SecondStep</w:t>
            </w:r>
            <w:proofErr w:type="spellEnd"/>
            <w:r>
              <w:rPr>
                <w:rFonts w:ascii="Century Gothic" w:hAnsi="Century Gothic"/>
                <w:sz w:val="24"/>
              </w:rPr>
              <w:t>, Workbook Activities, Strategies</w:t>
            </w:r>
          </w:p>
        </w:tc>
        <w:tc>
          <w:tcPr>
            <w:tcW w:w="2733" w:type="dxa"/>
            <w:gridSpan w:val="2"/>
          </w:tcPr>
          <w:p w14:paraId="77CBDDF1" w14:textId="5C6DBF8A" w:rsidR="00541E4E" w:rsidRPr="005C76BB" w:rsidRDefault="00B13C4D" w:rsidP="00541E4E">
            <w:pPr>
              <w:rPr>
                <w:rFonts w:ascii="Century Gothic" w:hAnsi="Century Gothic"/>
                <w:sz w:val="24"/>
              </w:rPr>
            </w:pPr>
            <w:r>
              <w:rPr>
                <w:rFonts w:ascii="Century Gothic" w:hAnsi="Century Gothic"/>
                <w:sz w:val="24"/>
              </w:rPr>
              <w:t>Observations/Student Activities , Bulletin Boards, Certificates</w:t>
            </w:r>
          </w:p>
        </w:tc>
        <w:tc>
          <w:tcPr>
            <w:tcW w:w="2357" w:type="dxa"/>
          </w:tcPr>
          <w:p w14:paraId="630E6241" w14:textId="3B635E5D" w:rsidR="00541E4E" w:rsidRPr="005C76BB" w:rsidRDefault="00B13C4D" w:rsidP="00541E4E">
            <w:pPr>
              <w:rPr>
                <w:rFonts w:ascii="Century Gothic" w:hAnsi="Century Gothic"/>
                <w:sz w:val="24"/>
              </w:rPr>
            </w:pPr>
            <w:r>
              <w:rPr>
                <w:rFonts w:ascii="Century Gothic" w:hAnsi="Century Gothic"/>
                <w:sz w:val="24"/>
              </w:rPr>
              <w:t>Continuous</w:t>
            </w:r>
          </w:p>
        </w:tc>
      </w:tr>
      <w:tr w:rsidR="00541E4E" w:rsidRPr="005C76BB" w14:paraId="0E2F0CDC" w14:textId="77777777" w:rsidTr="00B13C4D">
        <w:trPr>
          <w:trHeight w:val="406"/>
        </w:trPr>
        <w:tc>
          <w:tcPr>
            <w:tcW w:w="3366" w:type="dxa"/>
          </w:tcPr>
          <w:p w14:paraId="5480C5D7" w14:textId="65751C75" w:rsidR="00541E4E" w:rsidRPr="005C76BB" w:rsidRDefault="00B13C4D" w:rsidP="00541E4E">
            <w:pPr>
              <w:rPr>
                <w:rFonts w:ascii="Century Gothic" w:hAnsi="Century Gothic"/>
                <w:sz w:val="24"/>
              </w:rPr>
            </w:pPr>
            <w:r>
              <w:rPr>
                <w:rFonts w:ascii="Century Gothic" w:hAnsi="Century Gothic"/>
                <w:sz w:val="24"/>
              </w:rPr>
              <w:t>Trainings</w:t>
            </w:r>
          </w:p>
          <w:p w14:paraId="6B32A318" w14:textId="77777777" w:rsidR="00541E4E" w:rsidRPr="005C76BB" w:rsidRDefault="00541E4E" w:rsidP="00541E4E">
            <w:pPr>
              <w:rPr>
                <w:rFonts w:ascii="Century Gothic" w:hAnsi="Century Gothic"/>
                <w:sz w:val="24"/>
              </w:rPr>
            </w:pPr>
          </w:p>
        </w:tc>
        <w:tc>
          <w:tcPr>
            <w:tcW w:w="3565" w:type="dxa"/>
          </w:tcPr>
          <w:p w14:paraId="10A7AF55" w14:textId="0AF260FE" w:rsidR="00541E4E" w:rsidRPr="005C76BB" w:rsidRDefault="00B13C4D" w:rsidP="00541E4E">
            <w:pPr>
              <w:rPr>
                <w:rFonts w:ascii="Century Gothic" w:hAnsi="Century Gothic"/>
                <w:sz w:val="24"/>
              </w:rPr>
            </w:pPr>
            <w:proofErr w:type="spellStart"/>
            <w:r>
              <w:rPr>
                <w:rFonts w:ascii="Century Gothic" w:hAnsi="Century Gothic"/>
                <w:sz w:val="24"/>
              </w:rPr>
              <w:t>McBurrows</w:t>
            </w:r>
            <w:proofErr w:type="spellEnd"/>
            <w:r>
              <w:rPr>
                <w:rFonts w:ascii="Century Gothic" w:hAnsi="Century Gothic"/>
                <w:sz w:val="24"/>
              </w:rPr>
              <w:t>/</w:t>
            </w:r>
            <w:proofErr w:type="spellStart"/>
            <w:r>
              <w:rPr>
                <w:rFonts w:ascii="Century Gothic" w:hAnsi="Century Gothic"/>
                <w:sz w:val="24"/>
              </w:rPr>
              <w:t>Spotts</w:t>
            </w:r>
            <w:proofErr w:type="spellEnd"/>
            <w:r>
              <w:rPr>
                <w:rFonts w:ascii="Century Gothic" w:hAnsi="Century Gothic"/>
                <w:sz w:val="24"/>
              </w:rPr>
              <w:t>/Guidance Counselors</w:t>
            </w:r>
          </w:p>
        </w:tc>
        <w:tc>
          <w:tcPr>
            <w:tcW w:w="3565" w:type="dxa"/>
          </w:tcPr>
          <w:p w14:paraId="0BFDFAAB" w14:textId="69B4AD6E" w:rsidR="00541E4E" w:rsidRPr="005C76BB" w:rsidRDefault="00B13C4D" w:rsidP="00541E4E">
            <w:pPr>
              <w:rPr>
                <w:rFonts w:ascii="Century Gothic" w:hAnsi="Century Gothic"/>
                <w:sz w:val="24"/>
              </w:rPr>
            </w:pPr>
            <w:proofErr w:type="spellStart"/>
            <w:r>
              <w:rPr>
                <w:rFonts w:ascii="Century Gothic" w:hAnsi="Century Gothic"/>
                <w:sz w:val="24"/>
              </w:rPr>
              <w:t>SecondStep</w:t>
            </w:r>
            <w:proofErr w:type="spellEnd"/>
            <w:r>
              <w:rPr>
                <w:rFonts w:ascii="Century Gothic" w:hAnsi="Century Gothic"/>
                <w:sz w:val="24"/>
              </w:rPr>
              <w:t>, Workbook Activities, Strategies</w:t>
            </w:r>
          </w:p>
        </w:tc>
        <w:tc>
          <w:tcPr>
            <w:tcW w:w="2733" w:type="dxa"/>
            <w:gridSpan w:val="2"/>
          </w:tcPr>
          <w:p w14:paraId="29861ABC" w14:textId="795A08CA" w:rsidR="00541E4E" w:rsidRPr="005C76BB" w:rsidRDefault="00B13C4D" w:rsidP="00541E4E">
            <w:pPr>
              <w:rPr>
                <w:rFonts w:ascii="Century Gothic" w:hAnsi="Century Gothic"/>
                <w:sz w:val="24"/>
              </w:rPr>
            </w:pPr>
            <w:r>
              <w:rPr>
                <w:rFonts w:ascii="Century Gothic" w:hAnsi="Century Gothic"/>
                <w:sz w:val="24"/>
              </w:rPr>
              <w:t>Observations/Student Activities , Bulletin Boards, Certificates</w:t>
            </w:r>
          </w:p>
        </w:tc>
        <w:tc>
          <w:tcPr>
            <w:tcW w:w="2357" w:type="dxa"/>
          </w:tcPr>
          <w:p w14:paraId="18BC6302" w14:textId="6D2D89A0" w:rsidR="00541E4E" w:rsidRPr="005C76BB" w:rsidRDefault="00B13C4D" w:rsidP="00541E4E">
            <w:pPr>
              <w:rPr>
                <w:rFonts w:ascii="Century Gothic" w:hAnsi="Century Gothic"/>
                <w:sz w:val="24"/>
              </w:rPr>
            </w:pPr>
            <w:r>
              <w:rPr>
                <w:rFonts w:ascii="Century Gothic" w:hAnsi="Century Gothic"/>
                <w:sz w:val="24"/>
              </w:rPr>
              <w:t>Continuous</w:t>
            </w:r>
          </w:p>
        </w:tc>
      </w:tr>
      <w:tr w:rsidR="00B13C4D" w:rsidRPr="005C76BB" w14:paraId="2CC89765" w14:textId="77777777" w:rsidTr="00B13C4D">
        <w:trPr>
          <w:trHeight w:val="90"/>
        </w:trPr>
        <w:tc>
          <w:tcPr>
            <w:tcW w:w="3366" w:type="dxa"/>
          </w:tcPr>
          <w:p w14:paraId="609247CF" w14:textId="77777777" w:rsidR="00B13C4D" w:rsidRPr="005C76BB" w:rsidRDefault="00B13C4D" w:rsidP="00B13C4D">
            <w:pPr>
              <w:rPr>
                <w:rFonts w:ascii="Century Gothic" w:hAnsi="Century Gothic"/>
                <w:sz w:val="24"/>
              </w:rPr>
            </w:pPr>
            <w:r>
              <w:rPr>
                <w:rFonts w:ascii="Century Gothic" w:hAnsi="Century Gothic"/>
                <w:sz w:val="24"/>
              </w:rPr>
              <w:t>Classroom Visits</w:t>
            </w:r>
          </w:p>
          <w:p w14:paraId="167F931B" w14:textId="77777777" w:rsidR="00B13C4D" w:rsidRPr="005C76BB" w:rsidRDefault="00B13C4D" w:rsidP="00B13C4D">
            <w:pPr>
              <w:rPr>
                <w:rFonts w:ascii="Century Gothic" w:hAnsi="Century Gothic"/>
                <w:sz w:val="24"/>
              </w:rPr>
            </w:pPr>
          </w:p>
        </w:tc>
        <w:tc>
          <w:tcPr>
            <w:tcW w:w="3565" w:type="dxa"/>
          </w:tcPr>
          <w:p w14:paraId="373B3A37" w14:textId="51DF7217" w:rsidR="00B13C4D" w:rsidRPr="005C76BB" w:rsidRDefault="00B13C4D" w:rsidP="00B13C4D">
            <w:pPr>
              <w:rPr>
                <w:rFonts w:ascii="Century Gothic" w:hAnsi="Century Gothic"/>
                <w:sz w:val="24"/>
              </w:rPr>
            </w:pPr>
            <w:proofErr w:type="spellStart"/>
            <w:r>
              <w:rPr>
                <w:rFonts w:ascii="Century Gothic" w:hAnsi="Century Gothic"/>
                <w:sz w:val="24"/>
              </w:rPr>
              <w:t>McBurrows</w:t>
            </w:r>
            <w:proofErr w:type="spellEnd"/>
            <w:r>
              <w:rPr>
                <w:rFonts w:ascii="Century Gothic" w:hAnsi="Century Gothic"/>
                <w:sz w:val="24"/>
              </w:rPr>
              <w:t>/</w:t>
            </w:r>
            <w:proofErr w:type="spellStart"/>
            <w:r>
              <w:rPr>
                <w:rFonts w:ascii="Century Gothic" w:hAnsi="Century Gothic"/>
                <w:sz w:val="24"/>
              </w:rPr>
              <w:t>Spotts</w:t>
            </w:r>
            <w:proofErr w:type="spellEnd"/>
            <w:r>
              <w:rPr>
                <w:rFonts w:ascii="Century Gothic" w:hAnsi="Century Gothic"/>
                <w:sz w:val="24"/>
              </w:rPr>
              <w:t>/Guidance Counselors</w:t>
            </w:r>
          </w:p>
        </w:tc>
        <w:tc>
          <w:tcPr>
            <w:tcW w:w="3565" w:type="dxa"/>
          </w:tcPr>
          <w:p w14:paraId="76352DCA" w14:textId="0428BDFE" w:rsidR="00B13C4D" w:rsidRPr="005C76BB" w:rsidRDefault="00B13C4D" w:rsidP="00B13C4D">
            <w:pPr>
              <w:rPr>
                <w:rFonts w:ascii="Century Gothic" w:hAnsi="Century Gothic"/>
                <w:sz w:val="24"/>
              </w:rPr>
            </w:pPr>
            <w:proofErr w:type="spellStart"/>
            <w:r>
              <w:rPr>
                <w:rFonts w:ascii="Century Gothic" w:hAnsi="Century Gothic"/>
                <w:sz w:val="24"/>
              </w:rPr>
              <w:t>McBurrows</w:t>
            </w:r>
            <w:proofErr w:type="spellEnd"/>
            <w:r>
              <w:rPr>
                <w:rFonts w:ascii="Century Gothic" w:hAnsi="Century Gothic"/>
                <w:sz w:val="24"/>
              </w:rPr>
              <w:t>/</w:t>
            </w:r>
            <w:proofErr w:type="spellStart"/>
            <w:r>
              <w:rPr>
                <w:rFonts w:ascii="Century Gothic" w:hAnsi="Century Gothic"/>
                <w:sz w:val="24"/>
              </w:rPr>
              <w:t>Spotts</w:t>
            </w:r>
            <w:proofErr w:type="spellEnd"/>
            <w:r>
              <w:rPr>
                <w:rFonts w:ascii="Century Gothic" w:hAnsi="Century Gothic"/>
                <w:sz w:val="24"/>
              </w:rPr>
              <w:t>/Guidance Counselors</w:t>
            </w:r>
          </w:p>
        </w:tc>
        <w:tc>
          <w:tcPr>
            <w:tcW w:w="2733" w:type="dxa"/>
            <w:gridSpan w:val="2"/>
          </w:tcPr>
          <w:p w14:paraId="712A881B" w14:textId="0F1E0C89" w:rsidR="00B13C4D" w:rsidRPr="005C76BB" w:rsidRDefault="00B13C4D" w:rsidP="00B13C4D">
            <w:pPr>
              <w:rPr>
                <w:rFonts w:ascii="Century Gothic" w:hAnsi="Century Gothic"/>
                <w:sz w:val="24"/>
              </w:rPr>
            </w:pPr>
            <w:r>
              <w:rPr>
                <w:rFonts w:ascii="Century Gothic" w:hAnsi="Century Gothic"/>
                <w:sz w:val="24"/>
              </w:rPr>
              <w:t>Observations/Student Activities , Bulletin Boards, Certificates</w:t>
            </w:r>
          </w:p>
        </w:tc>
        <w:tc>
          <w:tcPr>
            <w:tcW w:w="2357" w:type="dxa"/>
          </w:tcPr>
          <w:p w14:paraId="07B4590A" w14:textId="14A56594" w:rsidR="00B13C4D" w:rsidRPr="005C76BB" w:rsidRDefault="00B13C4D" w:rsidP="00B13C4D">
            <w:pPr>
              <w:rPr>
                <w:rFonts w:ascii="Century Gothic" w:hAnsi="Century Gothic"/>
                <w:sz w:val="24"/>
              </w:rPr>
            </w:pPr>
            <w:r>
              <w:rPr>
                <w:rFonts w:ascii="Century Gothic" w:hAnsi="Century Gothic"/>
                <w:sz w:val="24"/>
              </w:rPr>
              <w:t>Continuous</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130EF" w14:textId="77777777" w:rsidR="00906C59" w:rsidRDefault="00906C59" w:rsidP="0036007A">
      <w:pPr>
        <w:spacing w:after="0" w:line="240" w:lineRule="auto"/>
      </w:pPr>
      <w:r>
        <w:separator/>
      </w:r>
    </w:p>
  </w:endnote>
  <w:endnote w:type="continuationSeparator" w:id="0">
    <w:p w14:paraId="20C4DA58" w14:textId="77777777" w:rsidR="00906C59" w:rsidRDefault="00906C5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4E3F" w14:textId="77777777" w:rsidR="00906C59" w:rsidRDefault="00906C59" w:rsidP="0036007A">
      <w:pPr>
        <w:spacing w:after="0" w:line="240" w:lineRule="auto"/>
      </w:pPr>
      <w:r>
        <w:separator/>
      </w:r>
    </w:p>
  </w:footnote>
  <w:footnote w:type="continuationSeparator" w:id="0">
    <w:p w14:paraId="7870D034" w14:textId="77777777" w:rsidR="00906C59" w:rsidRDefault="00906C59"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2423"/>
    <w:multiLevelType w:val="hybridMultilevel"/>
    <w:tmpl w:val="FFB43602"/>
    <w:lvl w:ilvl="0" w:tplc="AE103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A3DAE"/>
    <w:rsid w:val="000A6177"/>
    <w:rsid w:val="000F4F27"/>
    <w:rsid w:val="0010459B"/>
    <w:rsid w:val="001676CF"/>
    <w:rsid w:val="001A0383"/>
    <w:rsid w:val="001A39E4"/>
    <w:rsid w:val="00237BBE"/>
    <w:rsid w:val="002465F0"/>
    <w:rsid w:val="00253CAF"/>
    <w:rsid w:val="00254AC3"/>
    <w:rsid w:val="00264824"/>
    <w:rsid w:val="002B27C5"/>
    <w:rsid w:val="002E0715"/>
    <w:rsid w:val="0030645A"/>
    <w:rsid w:val="00332408"/>
    <w:rsid w:val="0033304F"/>
    <w:rsid w:val="0036007A"/>
    <w:rsid w:val="003614CC"/>
    <w:rsid w:val="00365B91"/>
    <w:rsid w:val="00377894"/>
    <w:rsid w:val="003E2586"/>
    <w:rsid w:val="00402ADF"/>
    <w:rsid w:val="00415041"/>
    <w:rsid w:val="0042332E"/>
    <w:rsid w:val="00444387"/>
    <w:rsid w:val="00462C0F"/>
    <w:rsid w:val="00483690"/>
    <w:rsid w:val="00490F0E"/>
    <w:rsid w:val="004F4DD8"/>
    <w:rsid w:val="005406AD"/>
    <w:rsid w:val="00541E4E"/>
    <w:rsid w:val="005747AF"/>
    <w:rsid w:val="005A1B01"/>
    <w:rsid w:val="005B15B4"/>
    <w:rsid w:val="005C76BB"/>
    <w:rsid w:val="005D4A75"/>
    <w:rsid w:val="005F6DFB"/>
    <w:rsid w:val="00616348"/>
    <w:rsid w:val="00636BBC"/>
    <w:rsid w:val="006560E3"/>
    <w:rsid w:val="0068671F"/>
    <w:rsid w:val="0072529B"/>
    <w:rsid w:val="00745ADA"/>
    <w:rsid w:val="00781007"/>
    <w:rsid w:val="007A6C10"/>
    <w:rsid w:val="007B56BB"/>
    <w:rsid w:val="007F089F"/>
    <w:rsid w:val="00836712"/>
    <w:rsid w:val="008C6498"/>
    <w:rsid w:val="008E09EC"/>
    <w:rsid w:val="008F509E"/>
    <w:rsid w:val="008F7257"/>
    <w:rsid w:val="00906C59"/>
    <w:rsid w:val="009670E2"/>
    <w:rsid w:val="00973C30"/>
    <w:rsid w:val="009770CA"/>
    <w:rsid w:val="009E702B"/>
    <w:rsid w:val="009F78E1"/>
    <w:rsid w:val="00A21F59"/>
    <w:rsid w:val="00A474D5"/>
    <w:rsid w:val="00A8710F"/>
    <w:rsid w:val="00A97058"/>
    <w:rsid w:val="00AA13B4"/>
    <w:rsid w:val="00AA52FA"/>
    <w:rsid w:val="00AC7A01"/>
    <w:rsid w:val="00AF61C3"/>
    <w:rsid w:val="00B12EB5"/>
    <w:rsid w:val="00B13C4D"/>
    <w:rsid w:val="00B36D69"/>
    <w:rsid w:val="00B51976"/>
    <w:rsid w:val="00B70D6E"/>
    <w:rsid w:val="00BC020A"/>
    <w:rsid w:val="00BE2425"/>
    <w:rsid w:val="00BE7831"/>
    <w:rsid w:val="00C2719B"/>
    <w:rsid w:val="00C34A5B"/>
    <w:rsid w:val="00C35246"/>
    <w:rsid w:val="00C83CD0"/>
    <w:rsid w:val="00CB3F63"/>
    <w:rsid w:val="00CC085F"/>
    <w:rsid w:val="00D3798F"/>
    <w:rsid w:val="00D473D3"/>
    <w:rsid w:val="00D55BF3"/>
    <w:rsid w:val="00D57662"/>
    <w:rsid w:val="00DB799E"/>
    <w:rsid w:val="00E22619"/>
    <w:rsid w:val="00E46D62"/>
    <w:rsid w:val="00EC5CC0"/>
    <w:rsid w:val="00EE2964"/>
    <w:rsid w:val="00F21271"/>
    <w:rsid w:val="00F25107"/>
    <w:rsid w:val="00F72AE7"/>
    <w:rsid w:val="00F91701"/>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38443A54-4538-41A2-AC07-7A6E663A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semiHidden/>
    <w:unhideWhenUsed/>
    <w:rsid w:val="00B13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1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8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45DA-AB8C-46B6-9BEF-9405D1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Shuntice M. Mcburrows</cp:lastModifiedBy>
  <cp:revision>4</cp:revision>
  <cp:lastPrinted>2018-08-07T18:12:00Z</cp:lastPrinted>
  <dcterms:created xsi:type="dcterms:W3CDTF">2018-10-11T19:01:00Z</dcterms:created>
  <dcterms:modified xsi:type="dcterms:W3CDTF">2018-10-18T19:27:00Z</dcterms:modified>
</cp:coreProperties>
</file>