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328" w:type="dxa"/>
        <w:tblLook w:val="04A0" w:firstRow="1" w:lastRow="0" w:firstColumn="1" w:lastColumn="0" w:noHBand="0" w:noVBand="1"/>
      </w:tblPr>
      <w:tblGrid>
        <w:gridCol w:w="3544"/>
        <w:gridCol w:w="2732"/>
        <w:gridCol w:w="3331"/>
        <w:gridCol w:w="418"/>
        <w:gridCol w:w="1633"/>
        <w:gridCol w:w="2732"/>
      </w:tblGrid>
      <w:tr w:rsidR="0036007A" w:rsidRPr="00402ADF" w14:paraId="23A6891A" w14:textId="77777777" w:rsidTr="00BE2425">
        <w:tc>
          <w:tcPr>
            <w:tcW w:w="14328"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r w:rsidRPr="007F089F">
              <w:rPr>
                <w:rFonts w:ascii="Century Gothic" w:hAnsi="Century Gothic"/>
                <w:b/>
                <w:sz w:val="32"/>
              </w:rPr>
              <w:t>Leadership</w:t>
            </w:r>
          </w:p>
        </w:tc>
      </w:tr>
      <w:tr w:rsidR="00B36D69" w:rsidRPr="00402ADF" w14:paraId="7DC5C4CB" w14:textId="77777777" w:rsidTr="00BE2425">
        <w:tc>
          <w:tcPr>
            <w:tcW w:w="14328" w:type="dxa"/>
            <w:gridSpan w:val="6"/>
            <w:shd w:val="clear" w:color="auto" w:fill="FFE599" w:themeFill="accent4" w:themeFillTint="66"/>
          </w:tcPr>
          <w:p w14:paraId="69585BC7" w14:textId="0CE5AAB6"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 xml:space="preserve">Complete the </w:t>
            </w:r>
            <w:proofErr w:type="gramStart"/>
            <w:r w:rsidRPr="00B36D69">
              <w:rPr>
                <w:rFonts w:ascii="Century Gothic" w:hAnsi="Century Gothic"/>
                <w:b/>
              </w:rPr>
              <w:t>school based</w:t>
            </w:r>
            <w:proofErr w:type="gramEnd"/>
            <w:r w:rsidRPr="00B36D69">
              <w:rPr>
                <w:rFonts w:ascii="Century Gothic" w:hAnsi="Century Gothic"/>
                <w:b/>
              </w:rPr>
              <w:t xml:space="preserve"> information below.</w:t>
            </w:r>
          </w:p>
        </w:tc>
      </w:tr>
      <w:tr w:rsidR="00EE2964" w:rsidRPr="005C76BB" w14:paraId="0EC21781" w14:textId="77777777" w:rsidTr="00C35246">
        <w:tc>
          <w:tcPr>
            <w:tcW w:w="14328"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00C35246">
        <w:trPr>
          <w:trHeight w:val="417"/>
        </w:trPr>
        <w:tc>
          <w:tcPr>
            <w:tcW w:w="9625" w:type="dxa"/>
            <w:gridSpan w:val="4"/>
          </w:tcPr>
          <w:p w14:paraId="470C6C68" w14:textId="304D289A" w:rsidR="00332408" w:rsidRPr="00C35246" w:rsidRDefault="0036007A" w:rsidP="0036007A">
            <w:pPr>
              <w:rPr>
                <w:rFonts w:ascii="Century Gothic" w:hAnsi="Century Gothic"/>
                <w:sz w:val="24"/>
                <w:szCs w:val="24"/>
              </w:rPr>
            </w:pPr>
            <w:r w:rsidRPr="00332408">
              <w:rPr>
                <w:rFonts w:ascii="Century Gothic" w:hAnsi="Century Gothic"/>
                <w:b/>
                <w:sz w:val="24"/>
                <w:szCs w:val="24"/>
              </w:rPr>
              <w:t>School</w:t>
            </w:r>
            <w:r w:rsidRPr="00332408">
              <w:rPr>
                <w:rFonts w:ascii="Century Gothic" w:hAnsi="Century Gothic"/>
                <w:sz w:val="24"/>
                <w:szCs w:val="24"/>
              </w:rPr>
              <w:t>:</w:t>
            </w:r>
            <w:r w:rsidR="00005E0E">
              <w:rPr>
                <w:rFonts w:ascii="Century Gothic" w:hAnsi="Century Gothic"/>
                <w:sz w:val="24"/>
                <w:szCs w:val="24"/>
              </w:rPr>
              <w:t xml:space="preserve"> Lloyd Estates Elementary</w:t>
            </w:r>
          </w:p>
        </w:tc>
        <w:tc>
          <w:tcPr>
            <w:tcW w:w="4703" w:type="dxa"/>
            <w:gridSpan w:val="2"/>
          </w:tcPr>
          <w:p w14:paraId="42A7A2A1" w14:textId="639133C7"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005E0E">
              <w:rPr>
                <w:rFonts w:ascii="Century Gothic" w:hAnsi="Century Gothic"/>
                <w:b/>
                <w:sz w:val="24"/>
                <w:szCs w:val="28"/>
              </w:rPr>
              <w:t xml:space="preserve"> </w:t>
            </w:r>
            <w:r w:rsidR="00005E0E" w:rsidRPr="002738A1">
              <w:rPr>
                <w:rFonts w:ascii="Century Gothic" w:hAnsi="Century Gothic"/>
                <w:sz w:val="24"/>
                <w:szCs w:val="28"/>
              </w:rPr>
              <w:t>2018-</w:t>
            </w:r>
            <w:r w:rsidR="002738A1">
              <w:rPr>
                <w:rFonts w:ascii="Century Gothic" w:hAnsi="Century Gothic"/>
                <w:sz w:val="24"/>
                <w:szCs w:val="28"/>
              </w:rPr>
              <w:t>20</w:t>
            </w:r>
            <w:r w:rsidR="00005E0E" w:rsidRPr="002738A1">
              <w:rPr>
                <w:rFonts w:ascii="Century Gothic" w:hAnsi="Century Gothic"/>
                <w:sz w:val="24"/>
                <w:szCs w:val="28"/>
              </w:rPr>
              <w:t>19</w:t>
            </w:r>
          </w:p>
        </w:tc>
      </w:tr>
      <w:tr w:rsidR="00332408" w:rsidRPr="005C76BB" w14:paraId="5121644A" w14:textId="77777777" w:rsidTr="00C35246">
        <w:trPr>
          <w:trHeight w:val="417"/>
        </w:trPr>
        <w:tc>
          <w:tcPr>
            <w:tcW w:w="9625" w:type="dxa"/>
            <w:gridSpan w:val="4"/>
          </w:tcPr>
          <w:p w14:paraId="4E473C07" w14:textId="06ADBB44" w:rsidR="00332408" w:rsidRPr="00332408" w:rsidRDefault="00332408" w:rsidP="0036007A">
            <w:pPr>
              <w:rPr>
                <w:rFonts w:ascii="Century Gothic" w:hAnsi="Century Gothic"/>
                <w:b/>
                <w:sz w:val="24"/>
                <w:szCs w:val="24"/>
              </w:rPr>
            </w:pPr>
            <w:r w:rsidRPr="00332408">
              <w:rPr>
                <w:rFonts w:ascii="Century Gothic" w:hAnsi="Century Gothic"/>
                <w:b/>
                <w:sz w:val="24"/>
                <w:szCs w:val="24"/>
              </w:rPr>
              <w:t>Principal:</w:t>
            </w:r>
            <w:r w:rsidR="00005E0E">
              <w:rPr>
                <w:rFonts w:ascii="Century Gothic" w:hAnsi="Century Gothic"/>
                <w:b/>
                <w:sz w:val="24"/>
                <w:szCs w:val="24"/>
              </w:rPr>
              <w:t xml:space="preserve"> </w:t>
            </w:r>
            <w:r w:rsidR="00005E0E" w:rsidRPr="002738A1">
              <w:rPr>
                <w:rFonts w:ascii="Century Gothic" w:hAnsi="Century Gothic"/>
                <w:sz w:val="24"/>
                <w:szCs w:val="24"/>
              </w:rPr>
              <w:t>Shawn Allen</w:t>
            </w:r>
          </w:p>
        </w:tc>
        <w:tc>
          <w:tcPr>
            <w:tcW w:w="4703" w:type="dxa"/>
            <w:gridSpan w:val="2"/>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00C35246">
        <w:tc>
          <w:tcPr>
            <w:tcW w:w="14328" w:type="dxa"/>
            <w:gridSpan w:val="6"/>
          </w:tcPr>
          <w:p w14:paraId="71115BA3" w14:textId="5E576185" w:rsidR="00332408" w:rsidRPr="00332408" w:rsidRDefault="00332408" w:rsidP="0036007A">
            <w:pPr>
              <w:rPr>
                <w:rFonts w:ascii="Century Gothic" w:hAnsi="Century Gothic"/>
                <w:b/>
                <w:sz w:val="24"/>
                <w:szCs w:val="24"/>
              </w:rPr>
            </w:pPr>
            <w:r>
              <w:rPr>
                <w:rFonts w:ascii="Century Gothic" w:hAnsi="Century Gothic"/>
                <w:b/>
                <w:sz w:val="24"/>
                <w:szCs w:val="24"/>
              </w:rPr>
              <w:t>Cadre Director:</w:t>
            </w:r>
            <w:r w:rsidR="00005E0E">
              <w:rPr>
                <w:rFonts w:ascii="Century Gothic" w:hAnsi="Century Gothic"/>
                <w:b/>
                <w:sz w:val="24"/>
                <w:szCs w:val="24"/>
              </w:rPr>
              <w:t xml:space="preserve"> </w:t>
            </w:r>
            <w:r w:rsidR="00005E0E" w:rsidRPr="002738A1">
              <w:rPr>
                <w:rFonts w:ascii="Century Gothic" w:hAnsi="Century Gothic"/>
                <w:sz w:val="24"/>
                <w:szCs w:val="24"/>
              </w:rPr>
              <w:t>Dr. Strauss</w:t>
            </w:r>
          </w:p>
        </w:tc>
      </w:tr>
      <w:tr w:rsidR="0036007A" w:rsidRPr="005C76BB" w14:paraId="1587C81D" w14:textId="77777777" w:rsidTr="00C35246">
        <w:tc>
          <w:tcPr>
            <w:tcW w:w="14328" w:type="dxa"/>
            <w:gridSpan w:val="6"/>
          </w:tcPr>
          <w:p w14:paraId="49C13E81" w14:textId="1303E3D7" w:rsidR="00284CB6" w:rsidRPr="00284CB6" w:rsidRDefault="00332408" w:rsidP="004C62D7">
            <w:pPr>
              <w:rPr>
                <w:rFonts w:ascii="Century Gothic" w:hAnsi="Century Gothic"/>
                <w:b/>
                <w:sz w:val="24"/>
                <w:szCs w:val="24"/>
              </w:rPr>
            </w:pPr>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r w:rsidR="00284CB6">
              <w:rPr>
                <w:rFonts w:ascii="Century Gothic" w:hAnsi="Century Gothic"/>
                <w:b/>
                <w:sz w:val="24"/>
                <w:szCs w:val="24"/>
              </w:rPr>
              <w:t xml:space="preserve">  </w:t>
            </w:r>
            <w:r w:rsidR="00E22B85" w:rsidRPr="002738A1">
              <w:rPr>
                <w:rFonts w:ascii="Century Gothic" w:hAnsi="Century Gothic"/>
                <w:sz w:val="24"/>
              </w:rPr>
              <w:t>Our mission is to develop well-rounded creative thinkers and problem solvers with the strength of character to serve as a productive member of society.</w:t>
            </w:r>
          </w:p>
        </w:tc>
      </w:tr>
      <w:tr w:rsidR="00332408" w:rsidRPr="005C76BB" w14:paraId="35F32D34" w14:textId="77777777" w:rsidTr="00C35246">
        <w:tc>
          <w:tcPr>
            <w:tcW w:w="14328" w:type="dxa"/>
            <w:gridSpan w:val="6"/>
          </w:tcPr>
          <w:p w14:paraId="6DB0E2A1" w14:textId="547C4304" w:rsidR="00284CB6" w:rsidRPr="002738A1" w:rsidRDefault="00E22B85" w:rsidP="00284CB6">
            <w:pPr>
              <w:pStyle w:val="NormalWeb"/>
              <w:spacing w:before="115" w:beforeAutospacing="0" w:after="0" w:afterAutospacing="0"/>
              <w:rPr>
                <w:rFonts w:ascii="Century Gothic" w:eastAsiaTheme="minorEastAsia" w:hAnsi="Century Gothic"/>
              </w:rPr>
            </w:pPr>
            <w:r>
              <w:rPr>
                <w:rFonts w:ascii="Century Gothic" w:hAnsi="Century Gothic"/>
                <w:b/>
                <w:szCs w:val="28"/>
              </w:rPr>
              <w:t>S</w:t>
            </w:r>
            <w:r w:rsidR="00332408" w:rsidRPr="00C35246">
              <w:rPr>
                <w:rFonts w:ascii="Century Gothic" w:hAnsi="Century Gothic"/>
                <w:b/>
                <w:szCs w:val="28"/>
              </w:rPr>
              <w:t>chool Vision:</w:t>
            </w:r>
            <w:r w:rsidR="00332408" w:rsidRPr="00C35246">
              <w:rPr>
                <w:rFonts w:ascii="Century Gothic" w:hAnsi="Century Gothic"/>
              </w:rPr>
              <w:t xml:space="preserve"> </w:t>
            </w:r>
            <w:r w:rsidRPr="002738A1">
              <w:rPr>
                <w:rFonts w:ascii="Century Gothic" w:eastAsiaTheme="minorEastAsia" w:hAnsi="Century Gothic"/>
              </w:rPr>
              <w:t xml:space="preserve">We are a </w:t>
            </w:r>
            <w:r w:rsidRPr="002738A1">
              <w:rPr>
                <w:rFonts w:ascii="Century Gothic" w:eastAsiaTheme="minorEastAsia" w:hAnsi="Century Gothic"/>
                <w:i/>
              </w:rPr>
              <w:t>STEM District Innovative Program School</w:t>
            </w:r>
            <w:r w:rsidRPr="002738A1">
              <w:rPr>
                <w:rFonts w:ascii="Century Gothic" w:eastAsiaTheme="minorEastAsia" w:hAnsi="Century Gothic"/>
              </w:rPr>
              <w:t xml:space="preserve"> with a Digital 5 Program aiming to prepare our students for a rapidly changing world by equipping them with critical thinking skills, the ability to use resources and technology effectively, while fostering a respect for common core values of honesty, loyalty and compassion.</w:t>
            </w:r>
          </w:p>
        </w:tc>
      </w:tr>
      <w:tr w:rsidR="0036007A" w:rsidRPr="00AA52FA" w14:paraId="0D6EE678" w14:textId="77777777" w:rsidTr="00C35246">
        <w:tc>
          <w:tcPr>
            <w:tcW w:w="14328"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0A4EBEDC" w14:textId="77777777" w:rsidTr="00C35246">
        <w:trPr>
          <w:trHeight w:val="674"/>
        </w:trPr>
        <w:tc>
          <w:tcPr>
            <w:tcW w:w="14328" w:type="dxa"/>
            <w:gridSpan w:val="6"/>
            <w:vAlign w:val="center"/>
          </w:tcPr>
          <w:p w14:paraId="728C4562" w14:textId="14E41678" w:rsidR="000A3DAE" w:rsidRPr="00C35246" w:rsidRDefault="00973C30" w:rsidP="00005E0E">
            <w:pPr>
              <w:rPr>
                <w:rFonts w:ascii="Century Gothic" w:hAnsi="Century Gothic"/>
                <w:b/>
                <w:sz w:val="24"/>
                <w:szCs w:val="24"/>
              </w:rPr>
            </w:pPr>
            <w:r w:rsidRPr="00C35246">
              <w:rPr>
                <w:rFonts w:ascii="Century Gothic" w:hAnsi="Century Gothic"/>
                <w:b/>
                <w:sz w:val="24"/>
                <w:szCs w:val="24"/>
              </w:rPr>
              <w:t>Name:</w:t>
            </w:r>
            <w:r w:rsidR="00005E0E">
              <w:rPr>
                <w:rFonts w:ascii="Century Gothic" w:hAnsi="Century Gothic"/>
                <w:b/>
                <w:sz w:val="24"/>
                <w:szCs w:val="24"/>
              </w:rPr>
              <w:t xml:space="preserve"> Vivian Rowe</w:t>
            </w:r>
            <w:r w:rsidR="00C35246" w:rsidRPr="00C35246">
              <w:rPr>
                <w:rFonts w:ascii="Century Gothic" w:hAnsi="Century Gothic"/>
                <w:b/>
                <w:sz w:val="24"/>
                <w:szCs w:val="24"/>
              </w:rPr>
              <w:t xml:space="preserve">       </w:t>
            </w:r>
            <w:r w:rsidR="00005E0E">
              <w:rPr>
                <w:rFonts w:ascii="Century Gothic" w:hAnsi="Century Gothic"/>
                <w:b/>
                <w:sz w:val="24"/>
                <w:szCs w:val="24"/>
              </w:rPr>
              <w:t xml:space="preserve">         </w:t>
            </w:r>
            <w:r w:rsidR="00C35246" w:rsidRPr="00C35246">
              <w:rPr>
                <w:rFonts w:ascii="Century Gothic" w:hAnsi="Century Gothic"/>
                <w:b/>
                <w:sz w:val="24"/>
                <w:szCs w:val="24"/>
              </w:rPr>
              <w:t xml:space="preserve">                                                                    </w:t>
            </w:r>
            <w:r w:rsidR="006452CC">
              <w:rPr>
                <w:rFonts w:ascii="Century Gothic" w:hAnsi="Century Gothic"/>
                <w:b/>
                <w:sz w:val="24"/>
                <w:szCs w:val="24"/>
              </w:rPr>
              <w:t xml:space="preserve">                         </w:t>
            </w:r>
            <w:r w:rsidR="00C35246" w:rsidRPr="00C35246">
              <w:rPr>
                <w:rFonts w:ascii="Century Gothic" w:hAnsi="Century Gothic"/>
                <w:b/>
                <w:sz w:val="24"/>
                <w:szCs w:val="24"/>
              </w:rPr>
              <w:t xml:space="preserve">   </w:t>
            </w:r>
            <w:r w:rsidR="004C62D7">
              <w:rPr>
                <w:rFonts w:ascii="Century Gothic" w:hAnsi="Century Gothic"/>
                <w:b/>
                <w:sz w:val="24"/>
                <w:szCs w:val="24"/>
              </w:rPr>
              <w:t>School Counselor/</w:t>
            </w:r>
            <w:r w:rsidR="00C35246" w:rsidRPr="00C35246">
              <w:rPr>
                <w:rFonts w:ascii="Century Gothic" w:hAnsi="Century Gothic"/>
                <w:b/>
                <w:sz w:val="24"/>
                <w:szCs w:val="24"/>
              </w:rPr>
              <w:t>SEL Liaison</w:t>
            </w:r>
          </w:p>
        </w:tc>
      </w:tr>
      <w:tr w:rsidR="0036007A" w:rsidRPr="005C76BB" w14:paraId="3E902354" w14:textId="77777777" w:rsidTr="00C35246">
        <w:trPr>
          <w:trHeight w:val="674"/>
        </w:trPr>
        <w:tc>
          <w:tcPr>
            <w:tcW w:w="14328" w:type="dxa"/>
            <w:gridSpan w:val="6"/>
            <w:vAlign w:val="center"/>
          </w:tcPr>
          <w:p w14:paraId="09FCB3F3" w14:textId="0832E7C6" w:rsidR="0036007A" w:rsidRPr="00C35246" w:rsidRDefault="00973C30" w:rsidP="006452CC">
            <w:pPr>
              <w:rPr>
                <w:rFonts w:ascii="Century Gothic" w:hAnsi="Century Gothic"/>
                <w:b/>
                <w:sz w:val="24"/>
                <w:szCs w:val="24"/>
              </w:rPr>
            </w:pPr>
            <w:r w:rsidRPr="00C35246">
              <w:rPr>
                <w:rFonts w:ascii="Century Gothic" w:hAnsi="Century Gothic"/>
                <w:b/>
                <w:sz w:val="24"/>
                <w:szCs w:val="24"/>
              </w:rPr>
              <w:t>Name:</w:t>
            </w:r>
            <w:r w:rsidR="00005E0E">
              <w:rPr>
                <w:rFonts w:ascii="Century Gothic" w:hAnsi="Century Gothic"/>
                <w:b/>
                <w:sz w:val="24"/>
                <w:szCs w:val="24"/>
              </w:rPr>
              <w:t xml:space="preserve"> </w:t>
            </w:r>
            <w:r w:rsidR="00284CB6">
              <w:rPr>
                <w:rFonts w:ascii="Century Gothic" w:hAnsi="Century Gothic"/>
                <w:b/>
                <w:sz w:val="24"/>
                <w:szCs w:val="24"/>
              </w:rPr>
              <w:t>Shawn Allen                                                                                                                School Principal</w:t>
            </w:r>
          </w:p>
        </w:tc>
      </w:tr>
      <w:tr w:rsidR="0036007A" w:rsidRPr="005C76BB" w14:paraId="61E9097C" w14:textId="77777777" w:rsidTr="00C35246">
        <w:trPr>
          <w:trHeight w:val="674"/>
        </w:trPr>
        <w:tc>
          <w:tcPr>
            <w:tcW w:w="14328" w:type="dxa"/>
            <w:gridSpan w:val="6"/>
            <w:vAlign w:val="center"/>
          </w:tcPr>
          <w:p w14:paraId="3AA8343E" w14:textId="52D571A6" w:rsidR="0036007A" w:rsidRPr="00C35246" w:rsidRDefault="00973C30" w:rsidP="006452CC">
            <w:pPr>
              <w:rPr>
                <w:rFonts w:ascii="Century Gothic" w:hAnsi="Century Gothic"/>
                <w:b/>
                <w:sz w:val="24"/>
                <w:szCs w:val="24"/>
              </w:rPr>
            </w:pPr>
            <w:r w:rsidRPr="00C35246">
              <w:rPr>
                <w:rFonts w:ascii="Century Gothic" w:hAnsi="Century Gothic"/>
                <w:b/>
                <w:sz w:val="24"/>
                <w:szCs w:val="24"/>
              </w:rPr>
              <w:t>Name:</w:t>
            </w:r>
            <w:r w:rsidR="00005E0E">
              <w:rPr>
                <w:rFonts w:ascii="Century Gothic" w:hAnsi="Century Gothic"/>
                <w:b/>
                <w:sz w:val="24"/>
                <w:szCs w:val="24"/>
              </w:rPr>
              <w:t xml:space="preserve"> Marilyn Guirand                                                                                                          Assistant Principal</w:t>
            </w:r>
          </w:p>
        </w:tc>
      </w:tr>
      <w:tr w:rsidR="0036007A" w:rsidRPr="005C76BB" w14:paraId="457BFB41" w14:textId="77777777" w:rsidTr="00C35246">
        <w:trPr>
          <w:trHeight w:val="674"/>
        </w:trPr>
        <w:tc>
          <w:tcPr>
            <w:tcW w:w="14328" w:type="dxa"/>
            <w:gridSpan w:val="6"/>
            <w:vAlign w:val="center"/>
          </w:tcPr>
          <w:p w14:paraId="441DC784" w14:textId="08E72284" w:rsidR="0036007A" w:rsidRPr="00C35246" w:rsidRDefault="002738A1" w:rsidP="006452CC">
            <w:pPr>
              <w:rPr>
                <w:rFonts w:ascii="Century Gothic" w:hAnsi="Century Gothic"/>
                <w:b/>
                <w:sz w:val="24"/>
                <w:szCs w:val="24"/>
              </w:rPr>
            </w:pPr>
            <w:r>
              <w:rPr>
                <w:rFonts w:ascii="Century Gothic" w:hAnsi="Century Gothic"/>
                <w:b/>
                <w:sz w:val="24"/>
                <w:szCs w:val="24"/>
              </w:rPr>
              <w:t>Name: Marjorie Gomez                                                                                                          ESE Resource Teacher</w:t>
            </w:r>
          </w:p>
        </w:tc>
      </w:tr>
      <w:tr w:rsidR="00C35246" w:rsidRPr="005C76BB" w14:paraId="247A998E" w14:textId="77777777" w:rsidTr="00C35246">
        <w:trPr>
          <w:trHeight w:val="674"/>
        </w:trPr>
        <w:tc>
          <w:tcPr>
            <w:tcW w:w="14328" w:type="dxa"/>
            <w:gridSpan w:val="6"/>
            <w:vAlign w:val="center"/>
          </w:tcPr>
          <w:p w14:paraId="3E5A2CEF" w14:textId="7605175D" w:rsidR="00C35246" w:rsidRPr="00C35246" w:rsidRDefault="004C62D7" w:rsidP="006452CC">
            <w:pPr>
              <w:rPr>
                <w:rFonts w:ascii="Century Gothic" w:hAnsi="Century Gothic"/>
                <w:b/>
                <w:sz w:val="24"/>
                <w:szCs w:val="24"/>
              </w:rPr>
            </w:pPr>
            <w:r>
              <w:rPr>
                <w:rFonts w:ascii="Century Gothic" w:hAnsi="Century Gothic"/>
                <w:b/>
                <w:sz w:val="24"/>
                <w:szCs w:val="24"/>
              </w:rPr>
              <w:t xml:space="preserve">Name: </w:t>
            </w:r>
            <w:r w:rsidR="006452CC">
              <w:rPr>
                <w:rFonts w:ascii="Century Gothic" w:hAnsi="Century Gothic"/>
                <w:b/>
                <w:sz w:val="24"/>
                <w:szCs w:val="24"/>
              </w:rPr>
              <w:t>Blanche Johnson</w:t>
            </w:r>
            <w:r>
              <w:rPr>
                <w:rFonts w:ascii="Century Gothic" w:hAnsi="Century Gothic"/>
                <w:b/>
                <w:sz w:val="24"/>
                <w:szCs w:val="24"/>
              </w:rPr>
              <w:t xml:space="preserve">  </w:t>
            </w:r>
            <w:r w:rsidR="006452CC">
              <w:rPr>
                <w:rFonts w:ascii="Century Gothic" w:hAnsi="Century Gothic"/>
                <w:b/>
                <w:sz w:val="24"/>
                <w:szCs w:val="24"/>
              </w:rPr>
              <w:t xml:space="preserve">                                                                                                      School Social Worker</w:t>
            </w:r>
            <w:r>
              <w:rPr>
                <w:rFonts w:ascii="Century Gothic" w:hAnsi="Century Gothic"/>
                <w:b/>
                <w:sz w:val="24"/>
                <w:szCs w:val="24"/>
              </w:rPr>
              <w:t xml:space="preserve">     </w:t>
            </w:r>
            <w:r w:rsidR="006452CC">
              <w:rPr>
                <w:rFonts w:ascii="Century Gothic" w:hAnsi="Century Gothic"/>
                <w:b/>
                <w:sz w:val="24"/>
                <w:szCs w:val="24"/>
              </w:rPr>
              <w:t xml:space="preserve">                                                                                     </w:t>
            </w:r>
            <w:r>
              <w:rPr>
                <w:rFonts w:ascii="Century Gothic" w:hAnsi="Century Gothic"/>
                <w:b/>
                <w:sz w:val="24"/>
                <w:szCs w:val="24"/>
              </w:rPr>
              <w:t xml:space="preserve">                                                                                                    </w:t>
            </w:r>
          </w:p>
        </w:tc>
      </w:tr>
      <w:tr w:rsidR="00B36D69" w:rsidRPr="005C76BB" w14:paraId="0A6A861B" w14:textId="77777777" w:rsidTr="00C35246">
        <w:trPr>
          <w:trHeight w:val="674"/>
        </w:trPr>
        <w:tc>
          <w:tcPr>
            <w:tcW w:w="14328" w:type="dxa"/>
            <w:gridSpan w:val="6"/>
            <w:vAlign w:val="center"/>
          </w:tcPr>
          <w:p w14:paraId="4793C146" w14:textId="34085D85" w:rsidR="00B36D69" w:rsidRDefault="00B36D69" w:rsidP="00B1261C">
            <w:pPr>
              <w:rPr>
                <w:rFonts w:ascii="Century Gothic" w:hAnsi="Century Gothic"/>
                <w:b/>
                <w:sz w:val="24"/>
                <w:szCs w:val="24"/>
              </w:rPr>
            </w:pPr>
          </w:p>
        </w:tc>
      </w:tr>
      <w:tr w:rsidR="00490F0E" w:rsidRPr="00402ADF" w14:paraId="3CE8ABA5" w14:textId="77777777" w:rsidTr="00B36D69">
        <w:tc>
          <w:tcPr>
            <w:tcW w:w="14328"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lastRenderedPageBreak/>
              <w:t>School Wide SEL Implementation</w:t>
            </w:r>
          </w:p>
        </w:tc>
      </w:tr>
      <w:tr w:rsidR="00F25107" w:rsidRPr="0042332E" w14:paraId="396DF5E1" w14:textId="77777777" w:rsidTr="00C35246">
        <w:tc>
          <w:tcPr>
            <w:tcW w:w="14328"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00C35246">
        <w:tc>
          <w:tcPr>
            <w:tcW w:w="14328" w:type="dxa"/>
            <w:gridSpan w:val="6"/>
            <w:shd w:val="clear" w:color="auto" w:fill="D9D9D9" w:themeFill="background1" w:themeFillShade="D9"/>
          </w:tcPr>
          <w:p w14:paraId="1B4ED31C" w14:textId="2421F88D" w:rsidR="002B27C5" w:rsidRDefault="002B27C5" w:rsidP="002B27C5">
            <w:pPr>
              <w:pStyle w:val="ListParagraph"/>
              <w:rPr>
                <w:rFonts w:ascii="Century Gothic" w:hAnsi="Century Gothic"/>
                <w:b/>
                <w:sz w:val="24"/>
              </w:rPr>
            </w:pPr>
            <w:r>
              <w:rPr>
                <w:rFonts w:ascii="Century Gothic" w:hAnsi="Century Gothic"/>
                <w:b/>
                <w:sz w:val="24"/>
              </w:rPr>
              <w:t>1.</w:t>
            </w:r>
            <w:r w:rsidR="00005E0E">
              <w:rPr>
                <w:rFonts w:ascii="Century Gothic" w:hAnsi="Century Gothic"/>
                <w:b/>
                <w:sz w:val="24"/>
              </w:rPr>
              <w:t xml:space="preserve"> Character Education</w:t>
            </w:r>
          </w:p>
          <w:p w14:paraId="3267E130" w14:textId="508F00FD" w:rsidR="002B27C5" w:rsidRDefault="002B27C5" w:rsidP="002B27C5">
            <w:pPr>
              <w:pStyle w:val="ListParagraph"/>
              <w:rPr>
                <w:rFonts w:ascii="Century Gothic" w:hAnsi="Century Gothic"/>
                <w:b/>
                <w:sz w:val="24"/>
              </w:rPr>
            </w:pPr>
            <w:r>
              <w:rPr>
                <w:rFonts w:ascii="Century Gothic" w:hAnsi="Century Gothic"/>
                <w:b/>
                <w:sz w:val="24"/>
              </w:rPr>
              <w:t>2.</w:t>
            </w:r>
            <w:r w:rsidR="00BC0937">
              <w:rPr>
                <w:rFonts w:ascii="Century Gothic" w:hAnsi="Century Gothic"/>
                <w:b/>
                <w:sz w:val="24"/>
              </w:rPr>
              <w:t xml:space="preserve"> </w:t>
            </w:r>
            <w:r w:rsidR="006B051B">
              <w:rPr>
                <w:rFonts w:ascii="Century Gothic" w:hAnsi="Century Gothic"/>
                <w:b/>
                <w:sz w:val="24"/>
              </w:rPr>
              <w:t>Sanford</w:t>
            </w:r>
            <w:r w:rsidR="00005E0E">
              <w:rPr>
                <w:rFonts w:ascii="Century Gothic" w:hAnsi="Century Gothic"/>
                <w:b/>
                <w:sz w:val="24"/>
              </w:rPr>
              <w:t xml:space="preserve"> Harmony</w:t>
            </w:r>
          </w:p>
          <w:p w14:paraId="0EBC7CD2" w14:textId="1783C80F" w:rsidR="002B27C5" w:rsidRDefault="002B27C5" w:rsidP="002B27C5">
            <w:pPr>
              <w:pStyle w:val="ListParagraph"/>
              <w:rPr>
                <w:rFonts w:ascii="Century Gothic" w:hAnsi="Century Gothic"/>
                <w:b/>
                <w:sz w:val="24"/>
              </w:rPr>
            </w:pPr>
            <w:r>
              <w:rPr>
                <w:rFonts w:ascii="Century Gothic" w:hAnsi="Century Gothic"/>
                <w:b/>
                <w:sz w:val="24"/>
              </w:rPr>
              <w:t>3.</w:t>
            </w:r>
            <w:r w:rsidR="00284CB6">
              <w:rPr>
                <w:rFonts w:ascii="Century Gothic" w:hAnsi="Century Gothic"/>
                <w:b/>
                <w:sz w:val="24"/>
              </w:rPr>
              <w:t xml:space="preserve"> Leaps</w:t>
            </w:r>
          </w:p>
          <w:p w14:paraId="5ADBB98D" w14:textId="20445BCE" w:rsidR="002B27C5" w:rsidRPr="002B27C5" w:rsidRDefault="002B27C5" w:rsidP="006841A4">
            <w:pPr>
              <w:pStyle w:val="ListParagraph"/>
              <w:rPr>
                <w:rFonts w:ascii="Century Gothic" w:hAnsi="Century Gothic"/>
                <w:b/>
                <w:sz w:val="24"/>
              </w:rPr>
            </w:pPr>
            <w:r>
              <w:rPr>
                <w:rFonts w:ascii="Century Gothic" w:hAnsi="Century Gothic"/>
                <w:b/>
                <w:sz w:val="24"/>
              </w:rPr>
              <w:t>4.</w:t>
            </w:r>
            <w:r w:rsidR="00284CB6">
              <w:rPr>
                <w:rFonts w:ascii="Century Gothic" w:hAnsi="Century Gothic"/>
                <w:b/>
                <w:sz w:val="24"/>
              </w:rPr>
              <w:t xml:space="preserve"> PBIS World</w:t>
            </w:r>
          </w:p>
        </w:tc>
      </w:tr>
      <w:tr w:rsidR="00B36D69" w:rsidRPr="0042332E" w14:paraId="57B7DC96" w14:textId="77777777" w:rsidTr="00BE2425">
        <w:tc>
          <w:tcPr>
            <w:tcW w:w="14328"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00BE2425">
        <w:tc>
          <w:tcPr>
            <w:tcW w:w="14328"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00C35246">
        <w:tc>
          <w:tcPr>
            <w:tcW w:w="14328" w:type="dxa"/>
            <w:gridSpan w:val="6"/>
            <w:shd w:val="clear" w:color="auto" w:fill="E7E6E6" w:themeFill="background2"/>
          </w:tcPr>
          <w:p w14:paraId="637736E9" w14:textId="772439E6"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1676CF" w:rsidRPr="00462C0F">
              <w:rPr>
                <w:rFonts w:ascii="Century Gothic" w:hAnsi="Century Gothic"/>
                <w:sz w:val="24"/>
              </w:rPr>
              <w:tab/>
            </w:r>
          </w:p>
        </w:tc>
      </w:tr>
      <w:tr w:rsidR="002B27C5" w:rsidRPr="0042332E" w14:paraId="34E71C43" w14:textId="77777777" w:rsidTr="00BC020A">
        <w:tc>
          <w:tcPr>
            <w:tcW w:w="14328" w:type="dxa"/>
            <w:gridSpan w:val="6"/>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00BE2425">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00C35246">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00C35246">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585C3A2F" w14:textId="5D23A8C7"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219FEAA4" w14:textId="426269C7" w:rsidR="00C35246" w:rsidRPr="005C76BB" w:rsidRDefault="00BC0937" w:rsidP="006B051B">
                  <w:pPr>
                    <w:rPr>
                      <w:rFonts w:ascii="Century Gothic" w:hAnsi="Century Gothic"/>
                      <w:sz w:val="24"/>
                    </w:rPr>
                  </w:pPr>
                  <w:r>
                    <w:rPr>
                      <w:rFonts w:ascii="Century Gothic" w:hAnsi="Century Gothic"/>
                      <w:sz w:val="24"/>
                    </w:rPr>
                    <w:t xml:space="preserve">Teachers discuss daily emotions using the </w:t>
                  </w:r>
                  <w:r w:rsidR="006B051B">
                    <w:rPr>
                      <w:rFonts w:ascii="Century Gothic" w:hAnsi="Century Gothic"/>
                      <w:sz w:val="24"/>
                    </w:rPr>
                    <w:t>Sanford</w:t>
                  </w:r>
                  <w:r>
                    <w:rPr>
                      <w:rFonts w:ascii="Century Gothic" w:hAnsi="Century Gothic"/>
                      <w:sz w:val="24"/>
                    </w:rPr>
                    <w:t xml:space="preserve"> Harmony task cards</w:t>
                  </w:r>
                  <w:r w:rsidR="006B051B">
                    <w:rPr>
                      <w:rFonts w:ascii="Century Gothic" w:hAnsi="Century Gothic"/>
                      <w:sz w:val="24"/>
                    </w:rPr>
                    <w:t>. Daily discussions of control of impulsive behaviors will be evaluated in the classroom.</w:t>
                  </w:r>
                </w:p>
              </w:tc>
            </w:tr>
            <w:tr w:rsidR="00C35246" w:rsidRPr="005C76BB" w14:paraId="1E6FA186" w14:textId="77777777" w:rsidTr="00C35246">
              <w:tc>
                <w:tcPr>
                  <w:tcW w:w="6205" w:type="dxa"/>
                  <w:shd w:val="clear" w:color="auto" w:fill="FFFFFF" w:themeFill="background1"/>
                </w:tcPr>
                <w:p w14:paraId="0DF2BE90"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091DD8E4" w14:textId="5BC06433" w:rsidR="006B051B" w:rsidRDefault="00C35246" w:rsidP="00B3467C">
                  <w:pPr>
                    <w:rPr>
                      <w:rFonts w:ascii="Century Gothic" w:hAnsi="Century Gothic"/>
                      <w:sz w:val="24"/>
                    </w:rPr>
                  </w:pPr>
                  <w:r w:rsidRPr="005C76BB">
                    <w:rPr>
                      <w:rFonts w:ascii="Century Gothic" w:hAnsi="Century Gothic"/>
                      <w:b/>
                      <w:sz w:val="24"/>
                    </w:rPr>
                    <w:t>Strategies:</w:t>
                  </w:r>
                  <w:r w:rsidR="004C25A0">
                    <w:rPr>
                      <w:rFonts w:ascii="Century Gothic" w:hAnsi="Century Gothic"/>
                      <w:b/>
                      <w:sz w:val="24"/>
                    </w:rPr>
                    <w:t xml:space="preserve"> </w:t>
                  </w:r>
                  <w:r w:rsidR="004C25A0">
                    <w:rPr>
                      <w:rFonts w:ascii="Century Gothic" w:hAnsi="Century Gothic"/>
                      <w:sz w:val="24"/>
                    </w:rPr>
                    <w:t xml:space="preserve">Character </w:t>
                  </w:r>
                  <w:r w:rsidR="00B3467C">
                    <w:rPr>
                      <w:rFonts w:ascii="Century Gothic" w:hAnsi="Century Gothic"/>
                      <w:sz w:val="24"/>
                    </w:rPr>
                    <w:t>Education</w:t>
                  </w:r>
                  <w:r w:rsidR="004C25A0">
                    <w:rPr>
                      <w:rFonts w:ascii="Century Gothic" w:hAnsi="Century Gothic"/>
                      <w:sz w:val="24"/>
                    </w:rPr>
                    <w:t xml:space="preserve"> curriculum is taught in class. Incentives are given by teachers and staff.</w:t>
                  </w:r>
                  <w:r w:rsidR="00F24252">
                    <w:rPr>
                      <w:rFonts w:ascii="Century Gothic" w:hAnsi="Century Gothic"/>
                      <w:sz w:val="24"/>
                    </w:rPr>
                    <w:t xml:space="preserve"> Students are aware of the school personnel equipped to </w:t>
                  </w:r>
                  <w:proofErr w:type="gramStart"/>
                  <w:r w:rsidR="00F24252">
                    <w:rPr>
                      <w:rFonts w:ascii="Century Gothic" w:hAnsi="Century Gothic"/>
                      <w:sz w:val="24"/>
                    </w:rPr>
                    <w:t>provide assistance</w:t>
                  </w:r>
                  <w:r w:rsidR="006B051B">
                    <w:rPr>
                      <w:rFonts w:ascii="Century Gothic" w:hAnsi="Century Gothic"/>
                      <w:sz w:val="24"/>
                    </w:rPr>
                    <w:t xml:space="preserve"> for</w:t>
                  </w:r>
                  <w:proofErr w:type="gramEnd"/>
                  <w:r w:rsidR="006B051B">
                    <w:rPr>
                      <w:rFonts w:ascii="Century Gothic" w:hAnsi="Century Gothic"/>
                      <w:sz w:val="24"/>
                    </w:rPr>
                    <w:t xml:space="preserve"> support, they also identify family, peer or </w:t>
                  </w:r>
                  <w:r w:rsidR="00F24252">
                    <w:rPr>
                      <w:rFonts w:ascii="Century Gothic" w:hAnsi="Century Gothic"/>
                      <w:sz w:val="24"/>
                    </w:rPr>
                    <w:t>community</w:t>
                  </w:r>
                  <w:r w:rsidR="006B051B">
                    <w:rPr>
                      <w:rFonts w:ascii="Century Gothic" w:hAnsi="Century Gothic"/>
                      <w:sz w:val="24"/>
                    </w:rPr>
                    <w:t xml:space="preserve"> support</w:t>
                  </w:r>
                  <w:r w:rsidR="00F24252">
                    <w:rPr>
                      <w:rFonts w:ascii="Century Gothic" w:hAnsi="Century Gothic"/>
                      <w:sz w:val="24"/>
                    </w:rPr>
                    <w:t>.</w:t>
                  </w:r>
                </w:p>
                <w:p w14:paraId="59165541" w14:textId="77777777" w:rsidR="00B3467C" w:rsidRDefault="00B3467C" w:rsidP="00B3467C">
                  <w:pPr>
                    <w:rPr>
                      <w:rFonts w:ascii="Century Gothic" w:hAnsi="Century Gothic"/>
                      <w:sz w:val="24"/>
                    </w:rPr>
                  </w:pPr>
                </w:p>
                <w:p w14:paraId="108D7935" w14:textId="1C8DDB2C" w:rsidR="00B3467C" w:rsidRPr="005C76BB" w:rsidRDefault="00B3467C" w:rsidP="00B3467C">
                  <w:pPr>
                    <w:rPr>
                      <w:rFonts w:ascii="Century Gothic" w:hAnsi="Century Gothic"/>
                      <w:sz w:val="24"/>
                    </w:rPr>
                  </w:pPr>
                </w:p>
              </w:tc>
            </w:tr>
            <w:tr w:rsidR="00C35246" w:rsidRPr="005C76BB" w14:paraId="6137C978" w14:textId="77777777" w:rsidTr="00C35246">
              <w:tc>
                <w:tcPr>
                  <w:tcW w:w="6205" w:type="dxa"/>
                  <w:shd w:val="clear" w:color="auto" w:fill="FFFFFF" w:themeFill="background1"/>
                </w:tcPr>
                <w:p w14:paraId="3B945F28"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48D181D1" w14:textId="77777777" w:rsidR="00C35246" w:rsidRDefault="00C35246" w:rsidP="00F24252">
                  <w:pPr>
                    <w:rPr>
                      <w:rFonts w:ascii="Century Gothic" w:hAnsi="Century Gothic"/>
                      <w:sz w:val="24"/>
                    </w:rPr>
                  </w:pPr>
                  <w:r w:rsidRPr="005C76BB">
                    <w:rPr>
                      <w:rFonts w:ascii="Century Gothic" w:hAnsi="Century Gothic"/>
                      <w:b/>
                      <w:sz w:val="24"/>
                    </w:rPr>
                    <w:t>Strategies:</w:t>
                  </w:r>
                  <w:r w:rsidR="004C25A0">
                    <w:rPr>
                      <w:rFonts w:ascii="Century Gothic" w:hAnsi="Century Gothic"/>
                      <w:b/>
                      <w:sz w:val="24"/>
                    </w:rPr>
                    <w:t xml:space="preserve"> </w:t>
                  </w:r>
                  <w:r w:rsidR="004C25A0">
                    <w:rPr>
                      <w:rFonts w:ascii="Century Gothic" w:hAnsi="Century Gothic"/>
                      <w:sz w:val="24"/>
                    </w:rPr>
                    <w:t>T</w:t>
                  </w:r>
                  <w:r w:rsidR="004C25A0" w:rsidRPr="004C25A0">
                    <w:rPr>
                      <w:rFonts w:ascii="Century Gothic" w:hAnsi="Century Gothic"/>
                      <w:sz w:val="24"/>
                    </w:rPr>
                    <w:t>eachers has Data chats with individual students</w:t>
                  </w:r>
                  <w:r w:rsidR="00F24252">
                    <w:rPr>
                      <w:rFonts w:ascii="Century Gothic" w:hAnsi="Century Gothic"/>
                      <w:sz w:val="24"/>
                    </w:rPr>
                    <w:t>;</w:t>
                  </w:r>
                  <w:r w:rsidR="004C25A0">
                    <w:rPr>
                      <w:rFonts w:ascii="Century Gothic" w:hAnsi="Century Gothic"/>
                      <w:sz w:val="24"/>
                    </w:rPr>
                    <w:t xml:space="preserve"> students </w:t>
                  </w:r>
                  <w:proofErr w:type="gramStart"/>
                  <w:r w:rsidR="004C25A0">
                    <w:rPr>
                      <w:rFonts w:ascii="Century Gothic" w:hAnsi="Century Gothic"/>
                      <w:sz w:val="24"/>
                    </w:rPr>
                    <w:t>has</w:t>
                  </w:r>
                  <w:proofErr w:type="gramEnd"/>
                  <w:r w:rsidR="004C25A0">
                    <w:rPr>
                      <w:rFonts w:ascii="Century Gothic" w:hAnsi="Century Gothic"/>
                      <w:sz w:val="24"/>
                    </w:rPr>
                    <w:t xml:space="preserve"> data folders to track their progress in meeting the academic goals. Administration celebrates their progress by highlighting students in school bulletin boards.</w:t>
                  </w:r>
                </w:p>
                <w:p w14:paraId="286E1BA6" w14:textId="77777777" w:rsidR="00B3467C" w:rsidRDefault="00B3467C" w:rsidP="00F24252">
                  <w:pPr>
                    <w:rPr>
                      <w:rFonts w:ascii="Century Gothic" w:hAnsi="Century Gothic"/>
                      <w:sz w:val="24"/>
                    </w:rPr>
                  </w:pPr>
                </w:p>
                <w:p w14:paraId="2E828BBE" w14:textId="74DA53CF" w:rsidR="00B3467C" w:rsidRPr="005C76BB" w:rsidRDefault="00B3467C" w:rsidP="00F24252">
                  <w:pPr>
                    <w:rPr>
                      <w:rFonts w:ascii="Century Gothic" w:hAnsi="Century Gothic"/>
                      <w:sz w:val="24"/>
                    </w:rPr>
                  </w:pPr>
                </w:p>
              </w:tc>
            </w:tr>
            <w:tr w:rsidR="00C35246" w:rsidRPr="005C76BB" w14:paraId="06AD28A5" w14:textId="77777777" w:rsidTr="00BE2425">
              <w:tc>
                <w:tcPr>
                  <w:tcW w:w="14328" w:type="dxa"/>
                  <w:gridSpan w:val="2"/>
                  <w:shd w:val="clear" w:color="auto" w:fill="F7CAAC" w:themeFill="accent2" w:themeFillTint="66"/>
                </w:tcPr>
                <w:p w14:paraId="3438EB71"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lastRenderedPageBreak/>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00B54A17">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00C35246">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17F862B6" w14:textId="17EBFE63" w:rsidR="00C35246" w:rsidRPr="005C76BB" w:rsidRDefault="00C35246" w:rsidP="00B3467C">
                  <w:pPr>
                    <w:rPr>
                      <w:rFonts w:ascii="Century Gothic" w:hAnsi="Century Gothic"/>
                      <w:sz w:val="24"/>
                    </w:rPr>
                  </w:pPr>
                  <w:r w:rsidRPr="005C76BB">
                    <w:rPr>
                      <w:rFonts w:ascii="Century Gothic" w:hAnsi="Century Gothic"/>
                      <w:b/>
                      <w:sz w:val="24"/>
                    </w:rPr>
                    <w:t xml:space="preserve"> Strategies:</w:t>
                  </w:r>
                  <w:r w:rsidR="00B52590">
                    <w:rPr>
                      <w:rFonts w:ascii="Century Gothic" w:hAnsi="Century Gothic"/>
                      <w:b/>
                      <w:sz w:val="24"/>
                    </w:rPr>
                    <w:t xml:space="preserve"> </w:t>
                  </w:r>
                  <w:r w:rsidR="00281148">
                    <w:rPr>
                      <w:rFonts w:ascii="Century Gothic" w:hAnsi="Century Gothic"/>
                      <w:sz w:val="24"/>
                    </w:rPr>
                    <w:t xml:space="preserve">Student display empathy as they build relationships with other students in the school </w:t>
                  </w:r>
                  <w:r w:rsidR="00B3467C">
                    <w:rPr>
                      <w:rFonts w:ascii="Century Gothic" w:hAnsi="Century Gothic"/>
                      <w:sz w:val="24"/>
                    </w:rPr>
                    <w:t>by working as a team and in groups. Listening skills are reinforced in the classroom by sharing individual ideas, feelings and perspectives.</w:t>
                  </w:r>
                </w:p>
              </w:tc>
            </w:tr>
            <w:tr w:rsidR="00C35246" w:rsidRPr="005C76BB" w14:paraId="4067C9EE" w14:textId="77777777" w:rsidTr="00C35246">
              <w:tc>
                <w:tcPr>
                  <w:tcW w:w="6205" w:type="dxa"/>
                  <w:shd w:val="clear" w:color="auto" w:fill="FFFFFF" w:themeFill="background1"/>
                </w:tcPr>
                <w:p w14:paraId="390C33BC"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445D0A7A" w14:textId="1A20F94E" w:rsidR="00C35246" w:rsidRPr="005C76BB" w:rsidRDefault="00C35246" w:rsidP="00B3467C">
                  <w:pPr>
                    <w:rPr>
                      <w:rFonts w:ascii="Century Gothic" w:hAnsi="Century Gothic"/>
                      <w:sz w:val="24"/>
                    </w:rPr>
                  </w:pPr>
                  <w:r w:rsidRPr="005C76BB">
                    <w:rPr>
                      <w:rFonts w:ascii="Century Gothic" w:hAnsi="Century Gothic"/>
                      <w:b/>
                      <w:sz w:val="24"/>
                    </w:rPr>
                    <w:t>Strategies:</w:t>
                  </w:r>
                  <w:r w:rsidR="00B52590">
                    <w:rPr>
                      <w:rFonts w:ascii="Century Gothic" w:hAnsi="Century Gothic"/>
                      <w:b/>
                      <w:sz w:val="24"/>
                    </w:rPr>
                    <w:t xml:space="preserve"> </w:t>
                  </w:r>
                  <w:r w:rsidR="00B52590" w:rsidRPr="00B52590">
                    <w:rPr>
                      <w:rFonts w:ascii="Century Gothic" w:hAnsi="Century Gothic"/>
                      <w:sz w:val="24"/>
                    </w:rPr>
                    <w:t>Celebrate</w:t>
                  </w:r>
                  <w:r w:rsidR="00B52590">
                    <w:rPr>
                      <w:rFonts w:ascii="Century Gothic" w:hAnsi="Century Gothic"/>
                      <w:sz w:val="24"/>
                    </w:rPr>
                    <w:t xml:space="preserve"> diversity </w:t>
                  </w:r>
                  <w:r w:rsidR="003961E0">
                    <w:rPr>
                      <w:rFonts w:ascii="Century Gothic" w:hAnsi="Century Gothic"/>
                      <w:sz w:val="24"/>
                    </w:rPr>
                    <w:t xml:space="preserve">by identifying </w:t>
                  </w:r>
                  <w:r w:rsidR="00B3467C">
                    <w:rPr>
                      <w:rFonts w:ascii="Century Gothic" w:hAnsi="Century Gothic"/>
                      <w:sz w:val="24"/>
                    </w:rPr>
                    <w:t xml:space="preserve">similarities and </w:t>
                  </w:r>
                  <w:r w:rsidR="003961E0">
                    <w:rPr>
                      <w:rFonts w:ascii="Century Gothic" w:hAnsi="Century Gothic"/>
                      <w:sz w:val="24"/>
                    </w:rPr>
                    <w:t>differences among vari</w:t>
                  </w:r>
                  <w:r w:rsidR="00B3467C">
                    <w:rPr>
                      <w:rFonts w:ascii="Century Gothic" w:hAnsi="Century Gothic"/>
                      <w:sz w:val="24"/>
                    </w:rPr>
                    <w:t xml:space="preserve">ous social and cultural groups </w:t>
                  </w:r>
                  <w:r w:rsidR="003961E0">
                    <w:rPr>
                      <w:rFonts w:ascii="Century Gothic" w:hAnsi="Century Gothic"/>
                      <w:sz w:val="24"/>
                    </w:rPr>
                    <w:t>(i.e. Hispanic, Black, LGBT History Months)</w:t>
                  </w:r>
                  <w:r w:rsidR="00B3467C">
                    <w:rPr>
                      <w:rFonts w:ascii="Century Gothic" w:hAnsi="Century Gothic"/>
                      <w:sz w:val="24"/>
                    </w:rPr>
                    <w:t>. Teachers and staff will reinforce positive qualities in students.</w:t>
                  </w:r>
                </w:p>
              </w:tc>
            </w:tr>
            <w:tr w:rsidR="00C35246" w:rsidRPr="005C76BB" w14:paraId="351ACAC2" w14:textId="77777777" w:rsidTr="00C35246">
              <w:tc>
                <w:tcPr>
                  <w:tcW w:w="6205" w:type="dxa"/>
                  <w:shd w:val="clear" w:color="auto" w:fill="FFFFFF" w:themeFill="background1"/>
                </w:tcPr>
                <w:p w14:paraId="68BA809B"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64F8BA95" w14:textId="7E8941CF" w:rsidR="00C35246" w:rsidRPr="005C76BB" w:rsidRDefault="00C35246" w:rsidP="00B3467C">
                  <w:pPr>
                    <w:rPr>
                      <w:rFonts w:ascii="Century Gothic" w:hAnsi="Century Gothic"/>
                      <w:sz w:val="24"/>
                    </w:rPr>
                  </w:pPr>
                  <w:r w:rsidRPr="005C76BB">
                    <w:rPr>
                      <w:rFonts w:ascii="Century Gothic" w:hAnsi="Century Gothic"/>
                      <w:b/>
                      <w:sz w:val="24"/>
                    </w:rPr>
                    <w:t>Strategies:</w:t>
                  </w:r>
                  <w:r w:rsidR="004C25A0">
                    <w:rPr>
                      <w:rFonts w:ascii="Century Gothic" w:hAnsi="Century Gothic"/>
                      <w:b/>
                      <w:sz w:val="24"/>
                    </w:rPr>
                    <w:t xml:space="preserve"> </w:t>
                  </w:r>
                  <w:r w:rsidR="00B3467C">
                    <w:rPr>
                      <w:rFonts w:ascii="Century Gothic" w:hAnsi="Century Gothic"/>
                      <w:sz w:val="24"/>
                    </w:rPr>
                    <w:t xml:space="preserve">Teachers and students </w:t>
                  </w:r>
                  <w:r w:rsidR="004C25A0">
                    <w:rPr>
                      <w:rFonts w:ascii="Century Gothic" w:hAnsi="Century Gothic"/>
                      <w:sz w:val="24"/>
                    </w:rPr>
                    <w:t>were trained in the “</w:t>
                  </w:r>
                  <w:r w:rsidR="004C25A0" w:rsidRPr="00B3467C">
                    <w:rPr>
                      <w:rFonts w:ascii="Century Gothic" w:hAnsi="Century Gothic"/>
                      <w:b/>
                      <w:i/>
                      <w:sz w:val="24"/>
                    </w:rPr>
                    <w:t>Start with Hello Week</w:t>
                  </w:r>
                  <w:r w:rsidR="004C25A0">
                    <w:rPr>
                      <w:rFonts w:ascii="Century Gothic" w:hAnsi="Century Gothic"/>
                      <w:b/>
                      <w:sz w:val="24"/>
                    </w:rPr>
                    <w:t xml:space="preserve">” </w:t>
                  </w:r>
                  <w:r w:rsidR="00B3467C">
                    <w:rPr>
                      <w:rFonts w:ascii="Century Gothic" w:hAnsi="Century Gothic"/>
                      <w:sz w:val="24"/>
                    </w:rPr>
                    <w:t>program du</w:t>
                  </w:r>
                  <w:r w:rsidR="004C25A0">
                    <w:rPr>
                      <w:rFonts w:ascii="Century Gothic" w:hAnsi="Century Gothic"/>
                      <w:sz w:val="24"/>
                    </w:rPr>
                    <w:t>ring September and will continue to use the skills throughout the year.</w:t>
                  </w:r>
                  <w:r w:rsidR="00F24252">
                    <w:rPr>
                      <w:rFonts w:ascii="Century Gothic" w:hAnsi="Century Gothic"/>
                      <w:sz w:val="24"/>
                    </w:rPr>
                    <w:t xml:space="preserve"> </w:t>
                  </w:r>
                  <w:r w:rsidR="00281148">
                    <w:rPr>
                      <w:rFonts w:ascii="Century Gothic" w:hAnsi="Century Gothic"/>
                      <w:sz w:val="24"/>
                    </w:rPr>
                    <w:t xml:space="preserve">Teachers </w:t>
                  </w:r>
                  <w:r w:rsidR="00B3467C">
                    <w:rPr>
                      <w:rFonts w:ascii="Century Gothic" w:hAnsi="Century Gothic"/>
                      <w:sz w:val="24"/>
                    </w:rPr>
                    <w:t xml:space="preserve">and staff </w:t>
                  </w:r>
                  <w:r w:rsidR="00281148">
                    <w:rPr>
                      <w:rFonts w:ascii="Century Gothic" w:hAnsi="Century Gothic"/>
                      <w:sz w:val="24"/>
                    </w:rPr>
                    <w:t xml:space="preserve">model </w:t>
                  </w:r>
                  <w:r w:rsidR="00B3467C">
                    <w:rPr>
                      <w:rFonts w:ascii="Century Gothic" w:hAnsi="Century Gothic"/>
                      <w:sz w:val="24"/>
                    </w:rPr>
                    <w:t xml:space="preserve">appropriate social behaviors in the classroom, hallways and cafeteria. Cooperation and teamwork </w:t>
                  </w:r>
                  <w:proofErr w:type="gramStart"/>
                  <w:r w:rsidR="00B3467C">
                    <w:rPr>
                      <w:rFonts w:ascii="Century Gothic" w:hAnsi="Century Gothic"/>
                      <w:sz w:val="24"/>
                    </w:rPr>
                    <w:t>is</w:t>
                  </w:r>
                  <w:proofErr w:type="gramEnd"/>
                  <w:r w:rsidR="00B3467C">
                    <w:rPr>
                      <w:rFonts w:ascii="Century Gothic" w:hAnsi="Century Gothic"/>
                      <w:sz w:val="24"/>
                    </w:rPr>
                    <w:t xml:space="preserve"> promoted through the Character Education Curriculum.</w:t>
                  </w:r>
                </w:p>
              </w:tc>
            </w:tr>
            <w:tr w:rsidR="00C35246" w:rsidRPr="005C76BB" w14:paraId="582F7033" w14:textId="77777777" w:rsidTr="00C35246">
              <w:tc>
                <w:tcPr>
                  <w:tcW w:w="6205" w:type="dxa"/>
                  <w:shd w:val="clear" w:color="auto" w:fill="FFFFFF" w:themeFill="background1"/>
                </w:tcPr>
                <w:p w14:paraId="5FE14C2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26839052" w14:textId="77777777" w:rsidR="00A1388E" w:rsidRDefault="00C35246" w:rsidP="00220728">
                  <w:pPr>
                    <w:rPr>
                      <w:rFonts w:ascii="Century Gothic" w:hAnsi="Century Gothic"/>
                      <w:sz w:val="24"/>
                    </w:rPr>
                  </w:pPr>
                  <w:r w:rsidRPr="005C76BB">
                    <w:rPr>
                      <w:rFonts w:ascii="Century Gothic" w:hAnsi="Century Gothic"/>
                      <w:b/>
                      <w:sz w:val="24"/>
                    </w:rPr>
                    <w:t>Strategies:</w:t>
                  </w:r>
                  <w:r w:rsidR="004C25A0">
                    <w:rPr>
                      <w:rFonts w:ascii="Century Gothic" w:hAnsi="Century Gothic"/>
                      <w:b/>
                      <w:sz w:val="24"/>
                    </w:rPr>
                    <w:t xml:space="preserve"> </w:t>
                  </w:r>
                  <w:r w:rsidR="00281148">
                    <w:rPr>
                      <w:rFonts w:ascii="Century Gothic" w:hAnsi="Century Gothic"/>
                      <w:sz w:val="24"/>
                    </w:rPr>
                    <w:t xml:space="preserve">Teacher </w:t>
                  </w:r>
                  <w:proofErr w:type="gramStart"/>
                  <w:r w:rsidR="00281148">
                    <w:rPr>
                      <w:rFonts w:ascii="Century Gothic" w:hAnsi="Century Gothic"/>
                      <w:sz w:val="24"/>
                    </w:rPr>
                    <w:t>models</w:t>
                  </w:r>
                  <w:proofErr w:type="gramEnd"/>
                  <w:r w:rsidR="00281148">
                    <w:rPr>
                      <w:rFonts w:ascii="Century Gothic" w:hAnsi="Century Gothic"/>
                      <w:sz w:val="24"/>
                    </w:rPr>
                    <w:t xml:space="preserve"> strategies that will help students to monitor and regulate their behavior. Students are aware of multiples ways to solve the problem </w:t>
                  </w:r>
                  <w:r w:rsidR="00220728">
                    <w:rPr>
                      <w:rFonts w:ascii="Century Gothic" w:hAnsi="Century Gothic"/>
                      <w:sz w:val="24"/>
                    </w:rPr>
                    <w:t>by</w:t>
                  </w:r>
                  <w:r w:rsidR="00281148">
                    <w:rPr>
                      <w:rFonts w:ascii="Century Gothic" w:hAnsi="Century Gothic"/>
                      <w:sz w:val="24"/>
                    </w:rPr>
                    <w:t xml:space="preserve"> </w:t>
                  </w:r>
                  <w:r w:rsidR="003961E0">
                    <w:rPr>
                      <w:rFonts w:ascii="Century Gothic" w:hAnsi="Century Gothic"/>
                      <w:sz w:val="24"/>
                    </w:rPr>
                    <w:t>engag</w:t>
                  </w:r>
                  <w:r w:rsidR="00220728">
                    <w:rPr>
                      <w:rFonts w:ascii="Century Gothic" w:hAnsi="Century Gothic"/>
                      <w:sz w:val="24"/>
                    </w:rPr>
                    <w:t>ing</w:t>
                  </w:r>
                  <w:r w:rsidR="003961E0">
                    <w:rPr>
                      <w:rFonts w:ascii="Century Gothic" w:hAnsi="Century Gothic"/>
                      <w:sz w:val="24"/>
                    </w:rPr>
                    <w:t xml:space="preserve"> in self-management strategies to handle their emotions.</w:t>
                  </w:r>
                  <w:r w:rsidR="00220728">
                    <w:rPr>
                      <w:rFonts w:ascii="Century Gothic" w:hAnsi="Century Gothic"/>
                      <w:sz w:val="24"/>
                    </w:rPr>
                    <w:t xml:space="preserve"> Expectations are discussed at the beginning of each quarter as reminder of our school-wide positive behavior.</w:t>
                  </w:r>
                </w:p>
                <w:p w14:paraId="7982B949" w14:textId="77777777" w:rsidR="006841A4" w:rsidRDefault="006841A4" w:rsidP="00220728">
                  <w:pPr>
                    <w:rPr>
                      <w:rFonts w:ascii="Century Gothic" w:hAnsi="Century Gothic"/>
                      <w:sz w:val="24"/>
                    </w:rPr>
                  </w:pPr>
                </w:p>
                <w:p w14:paraId="33E0F54E" w14:textId="794A3FF3" w:rsidR="006841A4" w:rsidRPr="005C76BB" w:rsidRDefault="006841A4" w:rsidP="00220728">
                  <w:pPr>
                    <w:rPr>
                      <w:rFonts w:ascii="Century Gothic" w:hAnsi="Century Gothic"/>
                      <w:sz w:val="24"/>
                    </w:rPr>
                  </w:pPr>
                </w:p>
              </w:tc>
            </w:tr>
            <w:tr w:rsidR="00C35246" w:rsidRPr="005C76BB" w14:paraId="51772391" w14:textId="77777777" w:rsidTr="00BE2425">
              <w:tc>
                <w:tcPr>
                  <w:tcW w:w="14328" w:type="dxa"/>
                  <w:gridSpan w:val="2"/>
                  <w:shd w:val="clear" w:color="auto" w:fill="F7CAAC" w:themeFill="accent2" w:themeFillTint="66"/>
                </w:tcPr>
                <w:p w14:paraId="2EF03D94" w14:textId="3E77CF66" w:rsidR="00C35246" w:rsidRPr="005C76BB" w:rsidRDefault="00A1388E" w:rsidP="00C35246">
                  <w:pPr>
                    <w:rPr>
                      <w:rFonts w:ascii="Century Gothic" w:hAnsi="Century Gothic"/>
                      <w:b/>
                      <w:sz w:val="28"/>
                    </w:rPr>
                  </w:pPr>
                  <w:r>
                    <w:rPr>
                      <w:rFonts w:ascii="Century Gothic" w:hAnsi="Century Gothic"/>
                      <w:b/>
                      <w:sz w:val="28"/>
                    </w:rPr>
                    <w:lastRenderedPageBreak/>
                    <w:t>G</w:t>
                  </w:r>
                  <w:r w:rsidR="00C35246" w:rsidRPr="005C76BB">
                    <w:rPr>
                      <w:rFonts w:ascii="Century Gothic" w:hAnsi="Century Gothic"/>
                      <w:b/>
                      <w:sz w:val="28"/>
                    </w:rPr>
                    <w:t>oal</w:t>
                  </w:r>
                  <w:r w:rsidR="00C35246" w:rsidRPr="005C76BB">
                    <w:rPr>
                      <w:rFonts w:ascii="Century Gothic" w:hAnsi="Century Gothic"/>
                      <w:b/>
                      <w:spacing w:val="-1"/>
                      <w:sz w:val="28"/>
                    </w:rPr>
                    <w:t xml:space="preserve"> </w:t>
                  </w:r>
                  <w:r w:rsidR="00C35246" w:rsidRPr="005C76BB">
                    <w:rPr>
                      <w:rFonts w:ascii="Century Gothic" w:hAnsi="Century Gothic"/>
                      <w:b/>
                      <w:sz w:val="28"/>
                    </w:rPr>
                    <w:t>3:</w:t>
                  </w:r>
                  <w:r w:rsidR="00C35246" w:rsidRPr="005C76BB">
                    <w:rPr>
                      <w:rFonts w:ascii="Century Gothic" w:hAnsi="Century Gothic"/>
                      <w:b/>
                      <w:spacing w:val="59"/>
                      <w:sz w:val="28"/>
                    </w:rPr>
                    <w:t xml:space="preserve"> </w:t>
                  </w:r>
                  <w:r w:rsidR="00C35246" w:rsidRPr="005C76BB">
                    <w:rPr>
                      <w:rFonts w:ascii="Century Gothic" w:hAnsi="Century Gothic"/>
                      <w:b/>
                      <w:i/>
                      <w:sz w:val="28"/>
                    </w:rPr>
                    <w:t>Demonstrate</w:t>
                  </w:r>
                  <w:r w:rsidR="00C35246" w:rsidRPr="005C76BB">
                    <w:rPr>
                      <w:rFonts w:ascii="Century Gothic" w:hAnsi="Century Gothic"/>
                      <w:b/>
                      <w:i/>
                      <w:spacing w:val="-1"/>
                      <w:sz w:val="28"/>
                    </w:rPr>
                    <w:t xml:space="preserve"> decision-making</w:t>
                  </w:r>
                  <w:r w:rsidR="00C35246" w:rsidRPr="005C76BB">
                    <w:rPr>
                      <w:rFonts w:ascii="Century Gothic" w:hAnsi="Century Gothic"/>
                      <w:b/>
                      <w:i/>
                      <w:sz w:val="28"/>
                    </w:rPr>
                    <w:t xml:space="preserve"> </w:t>
                  </w:r>
                  <w:r w:rsidR="00C35246" w:rsidRPr="005C76BB">
                    <w:rPr>
                      <w:rFonts w:ascii="Century Gothic" w:hAnsi="Century Gothic"/>
                      <w:b/>
                      <w:i/>
                      <w:spacing w:val="-1"/>
                      <w:sz w:val="28"/>
                    </w:rPr>
                    <w:t>skills</w:t>
                  </w:r>
                  <w:r w:rsidR="00C35246" w:rsidRPr="005C76BB">
                    <w:rPr>
                      <w:rFonts w:ascii="Century Gothic" w:hAnsi="Century Gothic"/>
                      <w:b/>
                      <w:i/>
                      <w:sz w:val="28"/>
                    </w:rPr>
                    <w:t xml:space="preserve"> </w:t>
                  </w:r>
                  <w:r w:rsidR="00C35246" w:rsidRPr="005C76BB">
                    <w:rPr>
                      <w:rFonts w:ascii="Century Gothic" w:hAnsi="Century Gothic"/>
                      <w:b/>
                      <w:i/>
                      <w:spacing w:val="-1"/>
                      <w:sz w:val="28"/>
                    </w:rPr>
                    <w:t>and</w:t>
                  </w:r>
                  <w:r w:rsidR="00C35246" w:rsidRPr="005C76BB">
                    <w:rPr>
                      <w:rFonts w:ascii="Century Gothic" w:hAnsi="Century Gothic"/>
                      <w:b/>
                      <w:i/>
                      <w:sz w:val="28"/>
                    </w:rPr>
                    <w:t xml:space="preserve"> responsible</w:t>
                  </w:r>
                  <w:r w:rsidR="00C35246" w:rsidRPr="005C76BB">
                    <w:rPr>
                      <w:rFonts w:ascii="Century Gothic" w:hAnsi="Century Gothic"/>
                      <w:b/>
                      <w:i/>
                      <w:spacing w:val="33"/>
                      <w:sz w:val="28"/>
                    </w:rPr>
                    <w:t xml:space="preserve"> </w:t>
                  </w:r>
                  <w:r w:rsidR="00C35246" w:rsidRPr="005C76BB">
                    <w:rPr>
                      <w:rFonts w:ascii="Century Gothic" w:hAnsi="Century Gothic"/>
                      <w:b/>
                      <w:i/>
                      <w:sz w:val="28"/>
                    </w:rPr>
                    <w:t>behaviors</w:t>
                  </w:r>
                  <w:r w:rsidR="00C35246" w:rsidRPr="005C76BB">
                    <w:rPr>
                      <w:rFonts w:ascii="Century Gothic" w:hAnsi="Century Gothic"/>
                      <w:b/>
                      <w:i/>
                      <w:spacing w:val="-1"/>
                      <w:sz w:val="28"/>
                    </w:rPr>
                    <w:t xml:space="preserve"> </w:t>
                  </w:r>
                  <w:r w:rsidR="00C35246" w:rsidRPr="005C76BB">
                    <w:rPr>
                      <w:rFonts w:ascii="Century Gothic" w:hAnsi="Century Gothic"/>
                      <w:b/>
                      <w:i/>
                      <w:sz w:val="28"/>
                    </w:rPr>
                    <w:t>in</w:t>
                  </w:r>
                  <w:r w:rsidR="00C35246" w:rsidRPr="005C76BB">
                    <w:rPr>
                      <w:rFonts w:ascii="Century Gothic" w:hAnsi="Century Gothic"/>
                      <w:b/>
                      <w:i/>
                      <w:spacing w:val="-1"/>
                      <w:sz w:val="28"/>
                    </w:rPr>
                    <w:t xml:space="preserve"> </w:t>
                  </w:r>
                  <w:r w:rsidR="00C35246" w:rsidRPr="005C76BB">
                    <w:rPr>
                      <w:rFonts w:ascii="Century Gothic" w:hAnsi="Century Gothic"/>
                      <w:b/>
                      <w:i/>
                      <w:sz w:val="28"/>
                    </w:rPr>
                    <w:t>personal,</w:t>
                  </w:r>
                  <w:r w:rsidR="00C35246" w:rsidRPr="005C76BB">
                    <w:rPr>
                      <w:rFonts w:ascii="Century Gothic" w:hAnsi="Century Gothic"/>
                      <w:b/>
                      <w:i/>
                      <w:spacing w:val="-1"/>
                      <w:sz w:val="28"/>
                    </w:rPr>
                    <w:t xml:space="preserve"> </w:t>
                  </w:r>
                  <w:r w:rsidR="00C35246" w:rsidRPr="005C76BB">
                    <w:rPr>
                      <w:rFonts w:ascii="Century Gothic" w:hAnsi="Century Gothic"/>
                      <w:b/>
                      <w:i/>
                      <w:sz w:val="28"/>
                    </w:rPr>
                    <w:t>school,</w:t>
                  </w:r>
                  <w:r w:rsidR="00C35246" w:rsidRPr="005C76BB">
                    <w:rPr>
                      <w:rFonts w:ascii="Century Gothic" w:hAnsi="Century Gothic"/>
                      <w:b/>
                      <w:i/>
                      <w:spacing w:val="-1"/>
                      <w:sz w:val="28"/>
                    </w:rPr>
                    <w:t xml:space="preserve"> </w:t>
                  </w:r>
                  <w:r w:rsidR="00C35246" w:rsidRPr="005C76BB">
                    <w:rPr>
                      <w:rFonts w:ascii="Century Gothic" w:hAnsi="Century Gothic"/>
                      <w:b/>
                      <w:i/>
                      <w:sz w:val="28"/>
                    </w:rPr>
                    <w:t>and</w:t>
                  </w:r>
                  <w:r w:rsidR="00C35246" w:rsidRPr="005C76BB">
                    <w:rPr>
                      <w:rFonts w:ascii="Century Gothic" w:hAnsi="Century Gothic"/>
                      <w:b/>
                      <w:i/>
                      <w:spacing w:val="-1"/>
                      <w:sz w:val="28"/>
                    </w:rPr>
                    <w:t xml:space="preserve"> </w:t>
                  </w:r>
                  <w:r w:rsidR="00C35246" w:rsidRPr="005C76BB">
                    <w:rPr>
                      <w:rFonts w:ascii="Century Gothic" w:hAnsi="Century Gothic"/>
                      <w:b/>
                      <w:i/>
                      <w:sz w:val="28"/>
                    </w:rPr>
                    <w:t>community</w:t>
                  </w:r>
                  <w:r w:rsidR="00C35246" w:rsidRPr="005C76BB">
                    <w:rPr>
                      <w:rFonts w:ascii="Century Gothic" w:hAnsi="Century Gothic"/>
                      <w:b/>
                      <w:i/>
                      <w:spacing w:val="-1"/>
                      <w:sz w:val="28"/>
                    </w:rPr>
                    <w:t xml:space="preserve"> </w:t>
                  </w:r>
                  <w:r w:rsidR="00C35246" w:rsidRPr="005C76BB">
                    <w:rPr>
                      <w:rFonts w:ascii="Century Gothic" w:hAnsi="Century Gothic"/>
                      <w:b/>
                      <w:i/>
                      <w:sz w:val="28"/>
                    </w:rPr>
                    <w:t>contexts.</w:t>
                  </w:r>
                  <w:r w:rsidR="00C35246" w:rsidRPr="005C76BB">
                    <w:rPr>
                      <w:rFonts w:ascii="Century Gothic" w:hAnsi="Century Gothic"/>
                      <w:b/>
                      <w:sz w:val="24"/>
                    </w:rPr>
                    <w:tab/>
                  </w:r>
                </w:p>
              </w:tc>
            </w:tr>
            <w:tr w:rsidR="00C35246" w:rsidRPr="005C76BB" w14:paraId="22152C9A" w14:textId="77777777" w:rsidTr="00C35246">
              <w:tc>
                <w:tcPr>
                  <w:tcW w:w="14328" w:type="dxa"/>
                  <w:gridSpan w:val="2"/>
                  <w:shd w:val="clear" w:color="auto" w:fill="FFFFFF" w:themeFill="background1"/>
                </w:tcPr>
                <w:p w14:paraId="629C527B" w14:textId="77777777" w:rsidR="00A1388E" w:rsidRPr="005C76BB" w:rsidRDefault="00A1388E" w:rsidP="00C35246">
                  <w:pPr>
                    <w:rPr>
                      <w:rFonts w:ascii="Century Gothic" w:hAnsi="Century Gothic"/>
                      <w:sz w:val="24"/>
                    </w:rPr>
                  </w:pPr>
                </w:p>
              </w:tc>
            </w:tr>
            <w:tr w:rsidR="00C35246" w:rsidRPr="005C76BB" w14:paraId="6C8F7693" w14:textId="77777777" w:rsidTr="00C35246">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14611C82" w14:textId="7CB3E74A" w:rsidR="00C35246" w:rsidRPr="005C76BB" w:rsidRDefault="00C35246" w:rsidP="00220728">
                  <w:pPr>
                    <w:rPr>
                      <w:rFonts w:ascii="Century Gothic" w:hAnsi="Century Gothic"/>
                      <w:sz w:val="24"/>
                    </w:rPr>
                  </w:pPr>
                  <w:r w:rsidRPr="005C76BB">
                    <w:rPr>
                      <w:rFonts w:ascii="Century Gothic" w:hAnsi="Century Gothic"/>
                      <w:b/>
                      <w:sz w:val="24"/>
                    </w:rPr>
                    <w:t>Strategies:</w:t>
                  </w:r>
                  <w:r w:rsidR="00A1388E">
                    <w:rPr>
                      <w:rFonts w:ascii="Century Gothic" w:hAnsi="Century Gothic"/>
                      <w:b/>
                      <w:sz w:val="24"/>
                    </w:rPr>
                    <w:t xml:space="preserve"> </w:t>
                  </w:r>
                  <w:r w:rsidR="00A1388E">
                    <w:rPr>
                      <w:rFonts w:ascii="Century Gothic" w:hAnsi="Century Gothic"/>
                      <w:sz w:val="24"/>
                    </w:rPr>
                    <w:t>Students are taught on how to promote their one’s own health avoiding risky behavior</w:t>
                  </w:r>
                  <w:r w:rsidR="001C4512">
                    <w:rPr>
                      <w:rFonts w:ascii="Century Gothic" w:hAnsi="Century Gothic"/>
                      <w:sz w:val="24"/>
                    </w:rPr>
                    <w:t>. Character Education curriculum identify traits as responsibility, kindness and citizenship and they are exercised during the whole year.</w:t>
                  </w:r>
                  <w:r w:rsidR="008A5584">
                    <w:rPr>
                      <w:rFonts w:ascii="Century Gothic" w:hAnsi="Century Gothic"/>
                      <w:sz w:val="24"/>
                    </w:rPr>
                    <w:t xml:space="preserve"> </w:t>
                  </w:r>
                  <w:r w:rsidR="00220728">
                    <w:rPr>
                      <w:rFonts w:ascii="Century Gothic" w:hAnsi="Century Gothic"/>
                      <w:sz w:val="24"/>
                    </w:rPr>
                    <w:t xml:space="preserve">Teachers and students participate in </w:t>
                  </w:r>
                  <w:r w:rsidR="00220728" w:rsidRPr="00220728">
                    <w:rPr>
                      <w:rFonts w:ascii="Century Gothic" w:hAnsi="Century Gothic"/>
                      <w:i/>
                      <w:sz w:val="24"/>
                    </w:rPr>
                    <w:t>Anti-</w:t>
                  </w:r>
                  <w:r w:rsidR="00220728">
                    <w:rPr>
                      <w:rFonts w:ascii="Century Gothic" w:hAnsi="Century Gothic"/>
                      <w:i/>
                      <w:sz w:val="24"/>
                    </w:rPr>
                    <w:t>B</w:t>
                  </w:r>
                  <w:r w:rsidR="00220728" w:rsidRPr="00220728">
                    <w:rPr>
                      <w:rFonts w:ascii="Century Gothic" w:hAnsi="Century Gothic"/>
                      <w:i/>
                      <w:sz w:val="24"/>
                    </w:rPr>
                    <w:t>ullying</w:t>
                  </w:r>
                  <w:r w:rsidR="00220728">
                    <w:rPr>
                      <w:rFonts w:ascii="Century Gothic" w:hAnsi="Century Gothic"/>
                      <w:sz w:val="24"/>
                    </w:rPr>
                    <w:t xml:space="preserve"> Trainings, in activities during </w:t>
                  </w:r>
                  <w:r w:rsidR="00220728" w:rsidRPr="00220728">
                    <w:rPr>
                      <w:rFonts w:ascii="Century Gothic" w:hAnsi="Century Gothic"/>
                      <w:i/>
                      <w:sz w:val="24"/>
                    </w:rPr>
                    <w:t xml:space="preserve">Peace </w:t>
                  </w:r>
                  <w:r w:rsidR="00220728">
                    <w:rPr>
                      <w:rFonts w:ascii="Century Gothic" w:hAnsi="Century Gothic"/>
                      <w:i/>
                      <w:sz w:val="24"/>
                    </w:rPr>
                    <w:t>W</w:t>
                  </w:r>
                  <w:r w:rsidR="00220728" w:rsidRPr="00220728">
                    <w:rPr>
                      <w:rFonts w:ascii="Century Gothic" w:hAnsi="Century Gothic"/>
                      <w:i/>
                      <w:sz w:val="24"/>
                    </w:rPr>
                    <w:t>eek</w:t>
                  </w:r>
                  <w:r w:rsidR="00220728">
                    <w:rPr>
                      <w:rFonts w:ascii="Century Gothic" w:hAnsi="Century Gothic"/>
                      <w:sz w:val="24"/>
                    </w:rPr>
                    <w:t xml:space="preserve">, </w:t>
                  </w:r>
                  <w:r w:rsidR="008A5584" w:rsidRPr="00220728">
                    <w:rPr>
                      <w:rFonts w:ascii="Century Gothic" w:hAnsi="Century Gothic"/>
                      <w:i/>
                      <w:sz w:val="24"/>
                    </w:rPr>
                    <w:t>Red Ribbon Week</w:t>
                  </w:r>
                  <w:r w:rsidR="00220728">
                    <w:rPr>
                      <w:rFonts w:ascii="Century Gothic" w:hAnsi="Century Gothic"/>
                      <w:sz w:val="24"/>
                    </w:rPr>
                    <w:t xml:space="preserve">, </w:t>
                  </w:r>
                  <w:r w:rsidR="00220728" w:rsidRPr="00220728">
                    <w:rPr>
                      <w:rFonts w:ascii="Century Gothic" w:hAnsi="Century Gothic"/>
                      <w:i/>
                      <w:sz w:val="24"/>
                    </w:rPr>
                    <w:t xml:space="preserve">and No Name Calling </w:t>
                  </w:r>
                  <w:r w:rsidR="00220728">
                    <w:rPr>
                      <w:rFonts w:ascii="Century Gothic" w:hAnsi="Century Gothic"/>
                      <w:i/>
                      <w:sz w:val="24"/>
                    </w:rPr>
                    <w:t>W</w:t>
                  </w:r>
                  <w:r w:rsidR="00220728" w:rsidRPr="00220728">
                    <w:rPr>
                      <w:rFonts w:ascii="Century Gothic" w:hAnsi="Century Gothic"/>
                      <w:i/>
                      <w:sz w:val="24"/>
                    </w:rPr>
                    <w:t>eek</w:t>
                  </w:r>
                  <w:r w:rsidR="00220728">
                    <w:rPr>
                      <w:rFonts w:ascii="Century Gothic" w:hAnsi="Century Gothic"/>
                      <w:sz w:val="24"/>
                    </w:rPr>
                    <w:t xml:space="preserve"> </w:t>
                  </w:r>
                  <w:r w:rsidR="008A5584">
                    <w:rPr>
                      <w:rFonts w:ascii="Century Gothic" w:hAnsi="Century Gothic"/>
                      <w:sz w:val="24"/>
                    </w:rPr>
                    <w:t xml:space="preserve">to increase knowledge over </w:t>
                  </w:r>
                  <w:r w:rsidR="00220728">
                    <w:rPr>
                      <w:rFonts w:ascii="Century Gothic" w:hAnsi="Century Gothic"/>
                      <w:sz w:val="24"/>
                    </w:rPr>
                    <w:t xml:space="preserve">ethical issues and </w:t>
                  </w:r>
                  <w:r w:rsidR="008A5584">
                    <w:rPr>
                      <w:rFonts w:ascii="Century Gothic" w:hAnsi="Century Gothic"/>
                      <w:sz w:val="24"/>
                    </w:rPr>
                    <w:t xml:space="preserve">safety </w:t>
                  </w:r>
                  <w:r w:rsidR="00220728">
                    <w:rPr>
                      <w:rFonts w:ascii="Century Gothic" w:hAnsi="Century Gothic"/>
                      <w:sz w:val="24"/>
                    </w:rPr>
                    <w:t>concerns during the school year</w:t>
                  </w:r>
                  <w:r w:rsidR="008A5584">
                    <w:rPr>
                      <w:rFonts w:ascii="Century Gothic" w:hAnsi="Century Gothic"/>
                      <w:sz w:val="24"/>
                    </w:rPr>
                    <w:t xml:space="preserve">. </w:t>
                  </w:r>
                </w:p>
              </w:tc>
            </w:tr>
            <w:tr w:rsidR="00C35246" w:rsidRPr="005C76BB" w14:paraId="3A38F753" w14:textId="77777777" w:rsidTr="00C35246">
              <w:tc>
                <w:tcPr>
                  <w:tcW w:w="6205" w:type="dxa"/>
                  <w:shd w:val="clear" w:color="auto" w:fill="FFFFFF" w:themeFill="background1"/>
                </w:tcPr>
                <w:p w14:paraId="56C4CCF4" w14:textId="1CBD0FB9" w:rsidR="00C35246" w:rsidRPr="005C76BB" w:rsidRDefault="00C35246" w:rsidP="00220728">
                  <w:pPr>
                    <w:rPr>
                      <w:rFonts w:ascii="Century Gothic" w:hAnsi="Century Gothic"/>
                      <w:b/>
                      <w:spacing w:val="-1"/>
                      <w:sz w:val="24"/>
                    </w:rPr>
                  </w:pPr>
                  <w:r w:rsidRPr="005C76BB">
                    <w:rPr>
                      <w:rFonts w:ascii="Century Gothic" w:hAnsi="Century Gothic"/>
                      <w:b/>
                      <w:sz w:val="24"/>
                    </w:rPr>
                    <w:t xml:space="preserve">B:  Apply decision-making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7DA190B2" w14:textId="7C7A607B" w:rsidR="00C35246" w:rsidRPr="005C76BB" w:rsidRDefault="00C35246" w:rsidP="00220728">
                  <w:pPr>
                    <w:rPr>
                      <w:rFonts w:ascii="Century Gothic" w:hAnsi="Century Gothic"/>
                      <w:sz w:val="24"/>
                    </w:rPr>
                  </w:pPr>
                  <w:r w:rsidRPr="005C76BB">
                    <w:rPr>
                      <w:rFonts w:ascii="Century Gothic" w:hAnsi="Century Gothic"/>
                      <w:b/>
                      <w:sz w:val="24"/>
                    </w:rPr>
                    <w:t>Strategies:</w:t>
                  </w:r>
                  <w:r w:rsidR="001C4512">
                    <w:rPr>
                      <w:rFonts w:ascii="Century Gothic" w:hAnsi="Century Gothic"/>
                      <w:b/>
                      <w:sz w:val="24"/>
                    </w:rPr>
                    <w:t xml:space="preserve"> </w:t>
                  </w:r>
                  <w:r w:rsidR="001C4512">
                    <w:rPr>
                      <w:rFonts w:ascii="Century Gothic" w:hAnsi="Century Gothic"/>
                      <w:sz w:val="24"/>
                    </w:rPr>
                    <w:t>Teacher gives students meaningful choices on what they can work on and ask for input when making decisions about how their classroom will operate. Students are accountable and responsible for their actions.</w:t>
                  </w:r>
                  <w:r w:rsidR="00220728">
                    <w:rPr>
                      <w:rFonts w:ascii="Century Gothic" w:hAnsi="Century Gothic"/>
                      <w:sz w:val="24"/>
                    </w:rPr>
                    <w:t xml:space="preserve"> Students apply the responsibility trait when it relates to tasks in class, homework and social issues in and out of the classroom.</w:t>
                  </w:r>
                </w:p>
              </w:tc>
            </w:tr>
            <w:tr w:rsidR="00C35246" w:rsidRPr="005C76BB" w14:paraId="73C696D1" w14:textId="77777777" w:rsidTr="00C35246">
              <w:tc>
                <w:tcPr>
                  <w:tcW w:w="6205" w:type="dxa"/>
                  <w:shd w:val="clear" w:color="auto" w:fill="FFFFFF" w:themeFill="background1"/>
                </w:tcPr>
                <w:p w14:paraId="3674EBF7" w14:textId="00FD15D8"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0752A310" w14:textId="77777777" w:rsidR="00C35246" w:rsidRDefault="00C35246" w:rsidP="002E07C0">
                  <w:pPr>
                    <w:rPr>
                      <w:rFonts w:ascii="Century Gothic" w:hAnsi="Century Gothic"/>
                      <w:sz w:val="24"/>
                    </w:rPr>
                  </w:pPr>
                  <w:r w:rsidRPr="005C76BB">
                    <w:rPr>
                      <w:rFonts w:ascii="Century Gothic" w:hAnsi="Century Gothic"/>
                      <w:b/>
                      <w:sz w:val="24"/>
                    </w:rPr>
                    <w:t>Strategies:</w:t>
                  </w:r>
                  <w:r w:rsidR="00C0667C">
                    <w:rPr>
                      <w:rFonts w:ascii="Century Gothic" w:hAnsi="Century Gothic"/>
                      <w:b/>
                      <w:sz w:val="24"/>
                    </w:rPr>
                    <w:t xml:space="preserve"> </w:t>
                  </w:r>
                  <w:r w:rsidR="00C0667C">
                    <w:rPr>
                      <w:rFonts w:ascii="Century Gothic" w:hAnsi="Century Gothic"/>
                      <w:sz w:val="24"/>
                    </w:rPr>
                    <w:t xml:space="preserve">Teacher identify the student roles and how these ones contribute to their classroom. </w:t>
                  </w:r>
                  <w:r w:rsidR="002E07C0">
                    <w:rPr>
                      <w:rFonts w:ascii="Century Gothic" w:hAnsi="Century Gothic"/>
                      <w:sz w:val="24"/>
                    </w:rPr>
                    <w:t>Teachers, Staff and Students exhibit t</w:t>
                  </w:r>
                  <w:r w:rsidR="00220728">
                    <w:rPr>
                      <w:rFonts w:ascii="Century Gothic" w:hAnsi="Century Gothic"/>
                      <w:sz w:val="24"/>
                    </w:rPr>
                    <w:t xml:space="preserve">he traits of Citizenship and Kindness during the Fall months by getting involved in the </w:t>
                  </w:r>
                  <w:r w:rsidR="002E07C0" w:rsidRPr="002E07C0">
                    <w:rPr>
                      <w:rFonts w:ascii="Century Gothic" w:hAnsi="Century Gothic"/>
                      <w:i/>
                      <w:sz w:val="24"/>
                    </w:rPr>
                    <w:t xml:space="preserve">District </w:t>
                  </w:r>
                  <w:r w:rsidR="00220728" w:rsidRPr="002E07C0">
                    <w:rPr>
                      <w:rFonts w:ascii="Century Gothic" w:hAnsi="Century Gothic"/>
                      <w:i/>
                      <w:sz w:val="24"/>
                    </w:rPr>
                    <w:t>Annual Harvest Drive</w:t>
                  </w:r>
                  <w:r w:rsidR="00220728">
                    <w:rPr>
                      <w:rFonts w:ascii="Century Gothic" w:hAnsi="Century Gothic"/>
                      <w:sz w:val="24"/>
                    </w:rPr>
                    <w:t xml:space="preserve">.  </w:t>
                  </w:r>
                  <w:r w:rsidR="00C0667C">
                    <w:rPr>
                      <w:rFonts w:ascii="Century Gothic" w:hAnsi="Century Gothic"/>
                      <w:sz w:val="24"/>
                    </w:rPr>
                    <w:t xml:space="preserve">Students </w:t>
                  </w:r>
                  <w:proofErr w:type="gramStart"/>
                  <w:r w:rsidR="00C0667C">
                    <w:rPr>
                      <w:rFonts w:ascii="Century Gothic" w:hAnsi="Century Gothic"/>
                      <w:sz w:val="24"/>
                    </w:rPr>
                    <w:t>has the opportunity to</w:t>
                  </w:r>
                  <w:proofErr w:type="gramEnd"/>
                  <w:r w:rsidR="00C0667C">
                    <w:rPr>
                      <w:rFonts w:ascii="Century Gothic" w:hAnsi="Century Gothic"/>
                      <w:sz w:val="24"/>
                    </w:rPr>
                    <w:t xml:space="preserve"> work cooperatively with others by planning, implementing and evaluating projects addressing our school and the community.</w:t>
                  </w:r>
                </w:p>
                <w:p w14:paraId="7855939F" w14:textId="77777777" w:rsidR="006452CC" w:rsidRDefault="006452CC" w:rsidP="002E07C0">
                  <w:pPr>
                    <w:rPr>
                      <w:rFonts w:ascii="Century Gothic" w:hAnsi="Century Gothic"/>
                      <w:sz w:val="24"/>
                    </w:rPr>
                  </w:pPr>
                </w:p>
                <w:p w14:paraId="060D28C3" w14:textId="77777777" w:rsidR="006452CC" w:rsidRDefault="006452CC" w:rsidP="002E07C0">
                  <w:pPr>
                    <w:rPr>
                      <w:rFonts w:ascii="Century Gothic" w:hAnsi="Century Gothic"/>
                      <w:sz w:val="24"/>
                    </w:rPr>
                  </w:pPr>
                </w:p>
                <w:p w14:paraId="41E166D4" w14:textId="77777777" w:rsidR="006452CC" w:rsidRDefault="006452CC" w:rsidP="002E07C0">
                  <w:pPr>
                    <w:rPr>
                      <w:rFonts w:ascii="Century Gothic" w:hAnsi="Century Gothic"/>
                      <w:sz w:val="24"/>
                    </w:rPr>
                  </w:pPr>
                </w:p>
                <w:p w14:paraId="08465F47" w14:textId="77777777" w:rsidR="00DE5156" w:rsidRDefault="00DE5156" w:rsidP="002E07C0">
                  <w:pPr>
                    <w:rPr>
                      <w:rFonts w:ascii="Century Gothic" w:hAnsi="Century Gothic"/>
                      <w:sz w:val="24"/>
                    </w:rPr>
                  </w:pPr>
                </w:p>
                <w:p w14:paraId="0A2620D7" w14:textId="5BC2A39F" w:rsidR="00DE5156" w:rsidRPr="005C76BB" w:rsidRDefault="00DE5156" w:rsidP="002E07C0">
                  <w:pPr>
                    <w:rPr>
                      <w:rFonts w:ascii="Century Gothic" w:hAnsi="Century Gothic"/>
                      <w:sz w:val="24"/>
                    </w:rPr>
                  </w:pPr>
                </w:p>
              </w:tc>
            </w:tr>
          </w:tbl>
          <w:p w14:paraId="27459EBA" w14:textId="77777777"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00BE2425">
        <w:trPr>
          <w:trHeight w:val="327"/>
        </w:trPr>
        <w:tc>
          <w:tcPr>
            <w:tcW w:w="14328" w:type="dxa"/>
            <w:gridSpan w:val="6"/>
            <w:shd w:val="clear" w:color="auto" w:fill="FFE599" w:themeFill="accent4" w:themeFillTint="66"/>
          </w:tcPr>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00C35246">
        <w:trPr>
          <w:trHeight w:val="327"/>
        </w:trPr>
        <w:tc>
          <w:tcPr>
            <w:tcW w:w="14328" w:type="dxa"/>
            <w:gridSpan w:val="6"/>
            <w:shd w:val="clear" w:color="auto" w:fill="E7E6E6" w:themeFill="background2"/>
          </w:tcPr>
          <w:p w14:paraId="35981ECD" w14:textId="564E2738" w:rsidR="00A1388E" w:rsidRPr="00462C0F" w:rsidRDefault="00DE5156" w:rsidP="006452CC">
            <w:pPr>
              <w:rPr>
                <w:rFonts w:ascii="Century Gothic" w:hAnsi="Century Gothic"/>
                <w:b/>
                <w:bCs/>
                <w:sz w:val="24"/>
              </w:rPr>
            </w:pPr>
            <w:r w:rsidRPr="00EC005C">
              <w:rPr>
                <w:rFonts w:ascii="Century Gothic" w:hAnsi="Century Gothic"/>
                <w:bCs/>
                <w:sz w:val="24"/>
              </w:rPr>
              <w:t xml:space="preserve">Our School Positive Behavior Intervention Plan addresses safety as a main concern. Safety involves physical, emotional and environmental factors. Our teachers train the students at the beginning of each semester on the expected behaviors in school grounds, cafeteria as well as in the bus. School </w:t>
            </w:r>
            <w:r w:rsidR="00494B3A" w:rsidRPr="00EC005C">
              <w:rPr>
                <w:rFonts w:ascii="Century Gothic" w:hAnsi="Century Gothic"/>
                <w:bCs/>
                <w:sz w:val="24"/>
              </w:rPr>
              <w:t xml:space="preserve">Administration, </w:t>
            </w:r>
            <w:r w:rsidRPr="00EC005C">
              <w:rPr>
                <w:rFonts w:ascii="Century Gothic" w:hAnsi="Century Gothic"/>
                <w:bCs/>
                <w:sz w:val="24"/>
              </w:rPr>
              <w:t>SEL Liaison</w:t>
            </w:r>
            <w:r w:rsidR="00494B3A" w:rsidRPr="00EC005C">
              <w:rPr>
                <w:rFonts w:ascii="Century Gothic" w:hAnsi="Century Gothic"/>
                <w:bCs/>
                <w:sz w:val="24"/>
              </w:rPr>
              <w:t>, Teachers and Staff</w:t>
            </w:r>
            <w:r w:rsidR="003961E0" w:rsidRPr="00EC005C">
              <w:rPr>
                <w:rFonts w:ascii="Century Gothic" w:hAnsi="Century Gothic"/>
                <w:bCs/>
                <w:sz w:val="24"/>
              </w:rPr>
              <w:t xml:space="preserve"> are </w:t>
            </w:r>
            <w:r w:rsidR="00A1388E" w:rsidRPr="00EC005C">
              <w:rPr>
                <w:rFonts w:ascii="Century Gothic" w:hAnsi="Century Gothic"/>
                <w:bCs/>
                <w:sz w:val="24"/>
              </w:rPr>
              <w:t xml:space="preserve">trained </w:t>
            </w:r>
            <w:r w:rsidR="00494B3A" w:rsidRPr="00EC005C">
              <w:rPr>
                <w:rFonts w:ascii="Century Gothic" w:hAnsi="Century Gothic"/>
                <w:bCs/>
                <w:sz w:val="24"/>
              </w:rPr>
              <w:t xml:space="preserve">in </w:t>
            </w:r>
            <w:r w:rsidR="00C0667C" w:rsidRPr="00EC005C">
              <w:rPr>
                <w:rFonts w:ascii="Century Gothic" w:hAnsi="Century Gothic"/>
                <w:bCs/>
                <w:sz w:val="24"/>
              </w:rPr>
              <w:t xml:space="preserve">the SEL </w:t>
            </w:r>
            <w:r w:rsidR="00494B3A" w:rsidRPr="00EC005C">
              <w:rPr>
                <w:rFonts w:ascii="Century Gothic" w:hAnsi="Century Gothic"/>
                <w:bCs/>
                <w:sz w:val="24"/>
              </w:rPr>
              <w:t>S</w:t>
            </w:r>
            <w:r w:rsidR="00C0667C" w:rsidRPr="00EC005C">
              <w:rPr>
                <w:rFonts w:ascii="Century Gothic" w:hAnsi="Century Gothic"/>
                <w:bCs/>
                <w:sz w:val="24"/>
              </w:rPr>
              <w:t xml:space="preserve">tandards by attending </w:t>
            </w:r>
            <w:r w:rsidR="00494B3A" w:rsidRPr="00EC005C">
              <w:rPr>
                <w:rFonts w:ascii="Century Gothic" w:hAnsi="Century Gothic"/>
                <w:bCs/>
                <w:sz w:val="24"/>
              </w:rPr>
              <w:t>workshops</w:t>
            </w:r>
            <w:r w:rsidR="00C0667C" w:rsidRPr="00EC005C">
              <w:rPr>
                <w:rFonts w:ascii="Century Gothic" w:hAnsi="Century Gothic"/>
                <w:bCs/>
                <w:sz w:val="24"/>
              </w:rPr>
              <w:t xml:space="preserve">, viewing </w:t>
            </w:r>
            <w:proofErr w:type="spellStart"/>
            <w:r w:rsidR="00494B3A" w:rsidRPr="00EC005C">
              <w:rPr>
                <w:rFonts w:ascii="Century Gothic" w:hAnsi="Century Gothic"/>
                <w:bCs/>
                <w:sz w:val="24"/>
              </w:rPr>
              <w:t>Brainsharks</w:t>
            </w:r>
            <w:proofErr w:type="spellEnd"/>
            <w:r w:rsidR="00BF052C" w:rsidRPr="00EC005C">
              <w:rPr>
                <w:rFonts w:ascii="Century Gothic" w:hAnsi="Century Gothic"/>
                <w:bCs/>
                <w:sz w:val="24"/>
              </w:rPr>
              <w:t xml:space="preserve"> </w:t>
            </w:r>
            <w:r w:rsidR="00494B3A" w:rsidRPr="00EC005C">
              <w:rPr>
                <w:rFonts w:ascii="Century Gothic" w:hAnsi="Century Gothic"/>
                <w:bCs/>
                <w:sz w:val="24"/>
              </w:rPr>
              <w:t xml:space="preserve">during Faculty meetings or in </w:t>
            </w:r>
            <w:r w:rsidR="00C0667C" w:rsidRPr="00EC005C">
              <w:rPr>
                <w:rFonts w:ascii="Century Gothic" w:hAnsi="Century Gothic"/>
                <w:bCs/>
                <w:sz w:val="24"/>
              </w:rPr>
              <w:t>discussi</w:t>
            </w:r>
            <w:r w:rsidR="00494B3A" w:rsidRPr="00EC005C">
              <w:rPr>
                <w:rFonts w:ascii="Century Gothic" w:hAnsi="Century Gothic"/>
                <w:bCs/>
                <w:sz w:val="24"/>
              </w:rPr>
              <w:t>on</w:t>
            </w:r>
            <w:r w:rsidR="00C0667C" w:rsidRPr="00EC005C">
              <w:rPr>
                <w:rFonts w:ascii="Century Gothic" w:hAnsi="Century Gothic"/>
                <w:bCs/>
                <w:sz w:val="24"/>
              </w:rPr>
              <w:t xml:space="preserve"> </w:t>
            </w:r>
            <w:r w:rsidR="00494B3A" w:rsidRPr="00EC005C">
              <w:rPr>
                <w:rFonts w:ascii="Century Gothic" w:hAnsi="Century Gothic"/>
                <w:bCs/>
                <w:sz w:val="24"/>
              </w:rPr>
              <w:t>during</w:t>
            </w:r>
            <w:r w:rsidR="00C0667C" w:rsidRPr="00EC005C">
              <w:rPr>
                <w:rFonts w:ascii="Century Gothic" w:hAnsi="Century Gothic"/>
                <w:bCs/>
                <w:sz w:val="24"/>
              </w:rPr>
              <w:t xml:space="preserve"> Grade </w:t>
            </w:r>
            <w:r w:rsidR="00494B3A" w:rsidRPr="00EC005C">
              <w:rPr>
                <w:rFonts w:ascii="Century Gothic" w:hAnsi="Century Gothic"/>
                <w:bCs/>
                <w:sz w:val="24"/>
              </w:rPr>
              <w:t>L</w:t>
            </w:r>
            <w:r w:rsidR="00C0667C" w:rsidRPr="00EC005C">
              <w:rPr>
                <w:rFonts w:ascii="Century Gothic" w:hAnsi="Century Gothic"/>
                <w:bCs/>
                <w:sz w:val="24"/>
              </w:rPr>
              <w:t xml:space="preserve">evel </w:t>
            </w:r>
            <w:r w:rsidR="00494B3A" w:rsidRPr="00EC005C">
              <w:rPr>
                <w:rFonts w:ascii="Century Gothic" w:hAnsi="Century Gothic"/>
                <w:bCs/>
                <w:sz w:val="24"/>
              </w:rPr>
              <w:t>m</w:t>
            </w:r>
            <w:r w:rsidR="00C0667C" w:rsidRPr="00EC005C">
              <w:rPr>
                <w:rFonts w:ascii="Century Gothic" w:hAnsi="Century Gothic"/>
                <w:bCs/>
                <w:sz w:val="24"/>
              </w:rPr>
              <w:t xml:space="preserve">eetings. Teachers and Staff participate in </w:t>
            </w:r>
            <w:r w:rsidR="00BF052C" w:rsidRPr="00EC005C">
              <w:rPr>
                <w:rFonts w:ascii="Century Gothic" w:hAnsi="Century Gothic"/>
                <w:bCs/>
                <w:sz w:val="24"/>
              </w:rPr>
              <w:t>P</w:t>
            </w:r>
            <w:r w:rsidR="00C0667C" w:rsidRPr="00EC005C">
              <w:rPr>
                <w:rFonts w:ascii="Century Gothic" w:hAnsi="Century Gothic"/>
                <w:bCs/>
                <w:sz w:val="24"/>
              </w:rPr>
              <w:t xml:space="preserve">rofessional </w:t>
            </w:r>
            <w:r w:rsidR="00BF052C" w:rsidRPr="00EC005C">
              <w:rPr>
                <w:rFonts w:ascii="Century Gothic" w:hAnsi="Century Gothic"/>
                <w:bCs/>
                <w:sz w:val="24"/>
              </w:rPr>
              <w:t>D</w:t>
            </w:r>
            <w:r w:rsidR="00C0667C" w:rsidRPr="00EC005C">
              <w:rPr>
                <w:rFonts w:ascii="Century Gothic" w:hAnsi="Century Gothic"/>
                <w:bCs/>
                <w:sz w:val="24"/>
              </w:rPr>
              <w:t>evelopm</w:t>
            </w:r>
            <w:r w:rsidRPr="00EC005C">
              <w:rPr>
                <w:rFonts w:ascii="Century Gothic" w:hAnsi="Century Gothic"/>
                <w:bCs/>
                <w:sz w:val="24"/>
              </w:rPr>
              <w:t>ent classes to improve Self-care</w:t>
            </w:r>
            <w:r w:rsidR="00494B3A" w:rsidRPr="00EC005C">
              <w:rPr>
                <w:rFonts w:ascii="Century Gothic" w:hAnsi="Century Gothic"/>
                <w:bCs/>
                <w:sz w:val="24"/>
              </w:rPr>
              <w:t xml:space="preserve">; attend district weekend activities such as </w:t>
            </w:r>
            <w:r w:rsidR="00EC005C" w:rsidRPr="00EC005C">
              <w:rPr>
                <w:rFonts w:ascii="Century Gothic" w:hAnsi="Century Gothic"/>
                <w:bCs/>
                <w:i/>
                <w:sz w:val="24"/>
              </w:rPr>
              <w:t>B</w:t>
            </w:r>
            <w:r w:rsidR="00494B3A" w:rsidRPr="00EC005C">
              <w:rPr>
                <w:rFonts w:ascii="Century Gothic" w:hAnsi="Century Gothic"/>
                <w:bCs/>
                <w:i/>
                <w:sz w:val="24"/>
              </w:rPr>
              <w:t xml:space="preserve">ehavioral </w:t>
            </w:r>
            <w:r w:rsidR="00EC005C">
              <w:rPr>
                <w:rFonts w:ascii="Century Gothic" w:hAnsi="Century Gothic"/>
                <w:bCs/>
                <w:i/>
                <w:sz w:val="24"/>
              </w:rPr>
              <w:t>H</w:t>
            </w:r>
            <w:r w:rsidR="00494B3A" w:rsidRPr="00EC005C">
              <w:rPr>
                <w:rFonts w:ascii="Century Gothic" w:hAnsi="Century Gothic"/>
                <w:bCs/>
                <w:i/>
                <w:sz w:val="24"/>
              </w:rPr>
              <w:t xml:space="preserve">ealth </w:t>
            </w:r>
            <w:r w:rsidR="00EC005C">
              <w:rPr>
                <w:rFonts w:ascii="Century Gothic" w:hAnsi="Century Gothic"/>
                <w:bCs/>
                <w:i/>
                <w:sz w:val="24"/>
              </w:rPr>
              <w:t>Resource F</w:t>
            </w:r>
            <w:r w:rsidR="00494B3A" w:rsidRPr="00EC005C">
              <w:rPr>
                <w:rFonts w:ascii="Century Gothic" w:hAnsi="Century Gothic"/>
                <w:bCs/>
                <w:i/>
                <w:sz w:val="24"/>
              </w:rPr>
              <w:t>airs</w:t>
            </w:r>
            <w:r w:rsidR="00494B3A" w:rsidRPr="00EC005C">
              <w:rPr>
                <w:rFonts w:ascii="Century Gothic" w:hAnsi="Century Gothic"/>
                <w:bCs/>
                <w:sz w:val="24"/>
              </w:rPr>
              <w:t xml:space="preserve"> to help our families connect to the community</w:t>
            </w:r>
            <w:r w:rsidR="00EC005C">
              <w:rPr>
                <w:rFonts w:ascii="Century Gothic" w:hAnsi="Century Gothic"/>
                <w:bCs/>
                <w:sz w:val="24"/>
              </w:rPr>
              <w:t xml:space="preserve"> and be successful as our mission states.</w:t>
            </w:r>
            <w:r w:rsidR="00494B3A" w:rsidRPr="00EC005C">
              <w:rPr>
                <w:rFonts w:ascii="Century Gothic" w:hAnsi="Century Gothic"/>
                <w:bCs/>
                <w:sz w:val="24"/>
              </w:rPr>
              <w:t xml:space="preserve"> </w:t>
            </w:r>
          </w:p>
        </w:tc>
      </w:tr>
      <w:tr w:rsidR="00AA52FA" w:rsidRPr="005C76BB" w14:paraId="1E796D42" w14:textId="77777777" w:rsidTr="00C35246">
        <w:tc>
          <w:tcPr>
            <w:tcW w:w="14328" w:type="dxa"/>
            <w:gridSpan w:val="6"/>
            <w:shd w:val="clear" w:color="auto" w:fill="E7E6E6" w:themeFill="background2"/>
          </w:tcPr>
          <w:p w14:paraId="7F9BFE58"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CE4BC0" w:rsidRPr="005C76BB" w14:paraId="13EA002A" w14:textId="77777777" w:rsidTr="00C35246">
        <w:trPr>
          <w:trHeight w:val="642"/>
        </w:trPr>
        <w:tc>
          <w:tcPr>
            <w:tcW w:w="3366"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CE4BC0" w:rsidRPr="005C76BB" w14:paraId="08E76AE4" w14:textId="77777777" w:rsidTr="00C35246">
        <w:tc>
          <w:tcPr>
            <w:tcW w:w="3366" w:type="dxa"/>
          </w:tcPr>
          <w:p w14:paraId="6C90FC89" w14:textId="77777777" w:rsidR="005C76BB" w:rsidRDefault="00005E0E" w:rsidP="00C34A5B">
            <w:pPr>
              <w:rPr>
                <w:rFonts w:ascii="Century Gothic" w:hAnsi="Century Gothic"/>
                <w:sz w:val="24"/>
              </w:rPr>
            </w:pPr>
            <w:r>
              <w:rPr>
                <w:rFonts w:ascii="Century Gothic" w:hAnsi="Century Gothic"/>
                <w:sz w:val="24"/>
              </w:rPr>
              <w:t>Faculty Meetings</w:t>
            </w:r>
          </w:p>
          <w:p w14:paraId="2A406428" w14:textId="031FAED5" w:rsidR="00284CB6" w:rsidRPr="005C76BB" w:rsidRDefault="00B54A17" w:rsidP="00C34A5B">
            <w:pPr>
              <w:rPr>
                <w:rFonts w:ascii="Century Gothic" w:hAnsi="Century Gothic"/>
                <w:sz w:val="24"/>
              </w:rPr>
            </w:pPr>
            <w:r>
              <w:rPr>
                <w:rFonts w:ascii="Century Gothic" w:hAnsi="Century Gothic"/>
                <w:sz w:val="24"/>
              </w:rPr>
              <w:t>Classroom Observations</w:t>
            </w:r>
          </w:p>
        </w:tc>
        <w:tc>
          <w:tcPr>
            <w:tcW w:w="2333" w:type="dxa"/>
          </w:tcPr>
          <w:p w14:paraId="034F1B97" w14:textId="03355CB8" w:rsidR="005C76BB" w:rsidRPr="005C76BB" w:rsidRDefault="00A1388E" w:rsidP="00C34A5B">
            <w:pPr>
              <w:rPr>
                <w:rFonts w:ascii="Century Gothic" w:hAnsi="Century Gothic"/>
                <w:sz w:val="24"/>
              </w:rPr>
            </w:pPr>
            <w:r>
              <w:rPr>
                <w:rFonts w:ascii="Century Gothic" w:hAnsi="Century Gothic"/>
                <w:sz w:val="24"/>
              </w:rPr>
              <w:t>Shawn Allen</w:t>
            </w:r>
          </w:p>
        </w:tc>
        <w:tc>
          <w:tcPr>
            <w:tcW w:w="3332" w:type="dxa"/>
          </w:tcPr>
          <w:p w14:paraId="0CE22728" w14:textId="4DD67CEC" w:rsidR="005C76BB" w:rsidRPr="005C76BB" w:rsidRDefault="006841A4" w:rsidP="00C34A5B">
            <w:pPr>
              <w:rPr>
                <w:rFonts w:ascii="Century Gothic" w:hAnsi="Century Gothic"/>
                <w:sz w:val="24"/>
              </w:rPr>
            </w:pPr>
            <w:r>
              <w:rPr>
                <w:rFonts w:ascii="Century Gothic" w:hAnsi="Century Gothic"/>
                <w:sz w:val="24"/>
              </w:rPr>
              <w:t xml:space="preserve">SEL District </w:t>
            </w:r>
            <w:r w:rsidR="00B54A17">
              <w:rPr>
                <w:rFonts w:ascii="Century Gothic" w:hAnsi="Century Gothic"/>
                <w:sz w:val="24"/>
              </w:rPr>
              <w:t>Standards</w:t>
            </w:r>
          </w:p>
        </w:tc>
        <w:tc>
          <w:tcPr>
            <w:tcW w:w="2940" w:type="dxa"/>
            <w:gridSpan w:val="2"/>
          </w:tcPr>
          <w:p w14:paraId="5B04DEF5" w14:textId="5799214B" w:rsidR="005C76BB" w:rsidRPr="005C76BB" w:rsidRDefault="00B54A17" w:rsidP="00B54A17">
            <w:pPr>
              <w:rPr>
                <w:rFonts w:ascii="Century Gothic" w:hAnsi="Century Gothic"/>
                <w:sz w:val="24"/>
              </w:rPr>
            </w:pPr>
            <w:r>
              <w:rPr>
                <w:rFonts w:ascii="Century Gothic" w:hAnsi="Century Gothic"/>
                <w:sz w:val="24"/>
              </w:rPr>
              <w:t>Signing Sheets Evaluations</w:t>
            </w:r>
          </w:p>
        </w:tc>
        <w:tc>
          <w:tcPr>
            <w:tcW w:w="2357" w:type="dxa"/>
          </w:tcPr>
          <w:p w14:paraId="64EA3B07" w14:textId="7667FC82" w:rsidR="005C76BB" w:rsidRPr="005C76BB" w:rsidRDefault="00284CB6" w:rsidP="00284CB6">
            <w:pPr>
              <w:rPr>
                <w:rFonts w:ascii="Century Gothic" w:hAnsi="Century Gothic"/>
                <w:sz w:val="24"/>
              </w:rPr>
            </w:pPr>
            <w:r>
              <w:rPr>
                <w:rFonts w:ascii="Century Gothic" w:hAnsi="Century Gothic"/>
                <w:sz w:val="24"/>
              </w:rPr>
              <w:t>May 2019</w:t>
            </w:r>
          </w:p>
        </w:tc>
      </w:tr>
      <w:tr w:rsidR="00CE4BC0" w:rsidRPr="005C76BB" w14:paraId="01D92940" w14:textId="77777777" w:rsidTr="00C35246">
        <w:trPr>
          <w:trHeight w:val="478"/>
        </w:trPr>
        <w:tc>
          <w:tcPr>
            <w:tcW w:w="3366" w:type="dxa"/>
          </w:tcPr>
          <w:p w14:paraId="250C3A79" w14:textId="77777777" w:rsidR="005C76BB" w:rsidRDefault="00284CB6" w:rsidP="00284CB6">
            <w:pPr>
              <w:rPr>
                <w:rFonts w:ascii="Century Gothic" w:hAnsi="Century Gothic"/>
                <w:sz w:val="24"/>
              </w:rPr>
            </w:pPr>
            <w:proofErr w:type="spellStart"/>
            <w:r>
              <w:rPr>
                <w:rFonts w:ascii="Century Gothic" w:hAnsi="Century Gothic"/>
                <w:sz w:val="24"/>
              </w:rPr>
              <w:t>Brainsharks</w:t>
            </w:r>
            <w:proofErr w:type="spellEnd"/>
          </w:p>
          <w:p w14:paraId="5C8EA770" w14:textId="3D4BEE92" w:rsidR="00284CB6" w:rsidRPr="005C76BB" w:rsidRDefault="00284CB6" w:rsidP="00284CB6">
            <w:pPr>
              <w:rPr>
                <w:rFonts w:ascii="Century Gothic" w:hAnsi="Century Gothic"/>
                <w:sz w:val="24"/>
              </w:rPr>
            </w:pPr>
          </w:p>
        </w:tc>
        <w:tc>
          <w:tcPr>
            <w:tcW w:w="2333" w:type="dxa"/>
          </w:tcPr>
          <w:p w14:paraId="5C3F8C52" w14:textId="77777777" w:rsidR="00A1388E" w:rsidRDefault="00A1388E" w:rsidP="00C34A5B">
            <w:pPr>
              <w:rPr>
                <w:rFonts w:ascii="Century Gothic" w:hAnsi="Century Gothic"/>
                <w:sz w:val="24"/>
              </w:rPr>
            </w:pPr>
            <w:r>
              <w:rPr>
                <w:rFonts w:ascii="Century Gothic" w:hAnsi="Century Gothic"/>
                <w:sz w:val="24"/>
              </w:rPr>
              <w:t>Marilyn Guirand</w:t>
            </w:r>
          </w:p>
          <w:p w14:paraId="67BA60B5" w14:textId="7C184561" w:rsidR="005C76BB" w:rsidRPr="005C76BB" w:rsidRDefault="00A1388E" w:rsidP="00C34A5B">
            <w:pPr>
              <w:rPr>
                <w:rFonts w:ascii="Century Gothic" w:hAnsi="Century Gothic"/>
                <w:sz w:val="24"/>
              </w:rPr>
            </w:pPr>
            <w:r>
              <w:rPr>
                <w:rFonts w:ascii="Century Gothic" w:hAnsi="Century Gothic"/>
                <w:sz w:val="24"/>
              </w:rPr>
              <w:t>Vivian Rowe</w:t>
            </w:r>
          </w:p>
        </w:tc>
        <w:tc>
          <w:tcPr>
            <w:tcW w:w="3332" w:type="dxa"/>
          </w:tcPr>
          <w:p w14:paraId="741CE49B" w14:textId="034CA288" w:rsidR="005C76BB" w:rsidRPr="005C76BB" w:rsidRDefault="00A1388E" w:rsidP="00C34A5B">
            <w:pPr>
              <w:rPr>
                <w:rFonts w:ascii="Century Gothic" w:hAnsi="Century Gothic"/>
                <w:sz w:val="24"/>
              </w:rPr>
            </w:pPr>
            <w:r>
              <w:rPr>
                <w:rFonts w:ascii="Century Gothic" w:hAnsi="Century Gothic"/>
                <w:sz w:val="24"/>
              </w:rPr>
              <w:t>SEL District Guidelines</w:t>
            </w:r>
          </w:p>
        </w:tc>
        <w:tc>
          <w:tcPr>
            <w:tcW w:w="2940" w:type="dxa"/>
            <w:gridSpan w:val="2"/>
          </w:tcPr>
          <w:p w14:paraId="137AFAE2" w14:textId="2A99E555" w:rsidR="005C76BB" w:rsidRPr="005C76BB" w:rsidRDefault="00284CB6" w:rsidP="00284CB6">
            <w:pPr>
              <w:rPr>
                <w:rFonts w:ascii="Century Gothic" w:hAnsi="Century Gothic"/>
                <w:sz w:val="24"/>
              </w:rPr>
            </w:pPr>
            <w:r>
              <w:rPr>
                <w:rFonts w:ascii="Century Gothic" w:hAnsi="Century Gothic"/>
                <w:sz w:val="24"/>
              </w:rPr>
              <w:t>Certificates</w:t>
            </w:r>
          </w:p>
        </w:tc>
        <w:tc>
          <w:tcPr>
            <w:tcW w:w="2357" w:type="dxa"/>
          </w:tcPr>
          <w:p w14:paraId="6FF76B38" w14:textId="6CFFB1FC" w:rsidR="005C76BB" w:rsidRPr="005C76BB" w:rsidRDefault="00284CB6" w:rsidP="00C34A5B">
            <w:pPr>
              <w:rPr>
                <w:rFonts w:ascii="Century Gothic" w:hAnsi="Century Gothic"/>
                <w:sz w:val="24"/>
              </w:rPr>
            </w:pPr>
            <w:r>
              <w:rPr>
                <w:rFonts w:ascii="Century Gothic" w:hAnsi="Century Gothic"/>
                <w:sz w:val="24"/>
              </w:rPr>
              <w:t>Oct 31, 2018</w:t>
            </w:r>
          </w:p>
        </w:tc>
      </w:tr>
      <w:tr w:rsidR="00CE4BC0" w:rsidRPr="005C76BB" w14:paraId="5DF6BDAA" w14:textId="77777777" w:rsidTr="00C35246">
        <w:trPr>
          <w:trHeight w:val="325"/>
        </w:trPr>
        <w:tc>
          <w:tcPr>
            <w:tcW w:w="3366" w:type="dxa"/>
          </w:tcPr>
          <w:p w14:paraId="031030EE" w14:textId="1591FAF4" w:rsidR="005C76BB" w:rsidRPr="005C76BB" w:rsidRDefault="00284CB6" w:rsidP="00C34A5B">
            <w:pPr>
              <w:rPr>
                <w:rFonts w:ascii="Century Gothic" w:hAnsi="Century Gothic"/>
                <w:sz w:val="24"/>
              </w:rPr>
            </w:pPr>
            <w:r>
              <w:rPr>
                <w:rFonts w:ascii="Century Gothic" w:hAnsi="Century Gothic"/>
                <w:sz w:val="24"/>
              </w:rPr>
              <w:t>Trainings</w:t>
            </w:r>
            <w:r w:rsidR="00A1388E">
              <w:rPr>
                <w:rFonts w:ascii="Century Gothic" w:hAnsi="Century Gothic"/>
                <w:sz w:val="24"/>
              </w:rPr>
              <w:t>/P</w:t>
            </w:r>
            <w:r w:rsidR="006452CC">
              <w:rPr>
                <w:rFonts w:ascii="Century Gothic" w:hAnsi="Century Gothic"/>
                <w:sz w:val="24"/>
              </w:rPr>
              <w:t>D</w:t>
            </w:r>
          </w:p>
          <w:p w14:paraId="1F31C22D" w14:textId="77777777" w:rsidR="005C76BB" w:rsidRPr="005C76BB" w:rsidRDefault="005C76BB" w:rsidP="00C34A5B">
            <w:pPr>
              <w:rPr>
                <w:rFonts w:ascii="Century Gothic" w:hAnsi="Century Gothic"/>
                <w:sz w:val="24"/>
              </w:rPr>
            </w:pPr>
          </w:p>
        </w:tc>
        <w:tc>
          <w:tcPr>
            <w:tcW w:w="2333" w:type="dxa"/>
          </w:tcPr>
          <w:p w14:paraId="1F5BE5D2" w14:textId="77777777" w:rsidR="005C76BB" w:rsidRDefault="00284CB6" w:rsidP="00C34A5B">
            <w:pPr>
              <w:rPr>
                <w:rFonts w:ascii="Century Gothic" w:hAnsi="Century Gothic"/>
                <w:sz w:val="24"/>
              </w:rPr>
            </w:pPr>
            <w:r>
              <w:rPr>
                <w:rFonts w:ascii="Century Gothic" w:hAnsi="Century Gothic"/>
                <w:sz w:val="24"/>
              </w:rPr>
              <w:t>Vivian Rowe</w:t>
            </w:r>
          </w:p>
          <w:p w14:paraId="52F30D29" w14:textId="1B8E64C3" w:rsidR="00A1388E" w:rsidRPr="005C76BB" w:rsidRDefault="00A1388E" w:rsidP="00C34A5B">
            <w:pPr>
              <w:rPr>
                <w:rFonts w:ascii="Century Gothic" w:hAnsi="Century Gothic"/>
                <w:sz w:val="24"/>
              </w:rPr>
            </w:pPr>
          </w:p>
        </w:tc>
        <w:tc>
          <w:tcPr>
            <w:tcW w:w="3332" w:type="dxa"/>
          </w:tcPr>
          <w:p w14:paraId="514CC7C4" w14:textId="7D36F2A9" w:rsidR="005C76BB" w:rsidRPr="005C76BB" w:rsidRDefault="006452CC" w:rsidP="00C34A5B">
            <w:pPr>
              <w:rPr>
                <w:rFonts w:ascii="Century Gothic" w:hAnsi="Century Gothic"/>
                <w:sz w:val="24"/>
              </w:rPr>
            </w:pPr>
            <w:r>
              <w:rPr>
                <w:rFonts w:ascii="Century Gothic" w:hAnsi="Century Gothic"/>
                <w:sz w:val="24"/>
              </w:rPr>
              <w:t>My Learning Plan PD</w:t>
            </w:r>
          </w:p>
        </w:tc>
        <w:tc>
          <w:tcPr>
            <w:tcW w:w="2940" w:type="dxa"/>
            <w:gridSpan w:val="2"/>
          </w:tcPr>
          <w:p w14:paraId="09989D4C" w14:textId="3C23688F" w:rsidR="005C76BB" w:rsidRPr="005C76BB" w:rsidRDefault="006452CC" w:rsidP="00C34A5B">
            <w:pPr>
              <w:rPr>
                <w:rFonts w:ascii="Century Gothic" w:hAnsi="Century Gothic"/>
                <w:sz w:val="24"/>
              </w:rPr>
            </w:pPr>
            <w:r>
              <w:rPr>
                <w:rFonts w:ascii="Century Gothic" w:hAnsi="Century Gothic"/>
                <w:sz w:val="24"/>
              </w:rPr>
              <w:t>In-service Points</w:t>
            </w:r>
            <w:r w:rsidR="00284CB6">
              <w:rPr>
                <w:rFonts w:ascii="Century Gothic" w:hAnsi="Century Gothic"/>
                <w:sz w:val="24"/>
              </w:rPr>
              <w:t xml:space="preserve"> </w:t>
            </w:r>
          </w:p>
        </w:tc>
        <w:tc>
          <w:tcPr>
            <w:tcW w:w="2357" w:type="dxa"/>
          </w:tcPr>
          <w:p w14:paraId="3ED72016" w14:textId="51312588" w:rsidR="005C76BB" w:rsidRPr="005C76BB" w:rsidRDefault="00A1388E" w:rsidP="00A1388E">
            <w:pPr>
              <w:rPr>
                <w:rFonts w:ascii="Century Gothic" w:hAnsi="Century Gothic"/>
                <w:sz w:val="24"/>
              </w:rPr>
            </w:pPr>
            <w:r>
              <w:rPr>
                <w:rFonts w:ascii="Century Gothic" w:hAnsi="Century Gothic"/>
                <w:sz w:val="24"/>
              </w:rPr>
              <w:t>May</w:t>
            </w:r>
            <w:r w:rsidR="00284CB6">
              <w:rPr>
                <w:rFonts w:ascii="Century Gothic" w:hAnsi="Century Gothic"/>
                <w:sz w:val="24"/>
              </w:rPr>
              <w:t xml:space="preserve"> 201</w:t>
            </w:r>
            <w:r>
              <w:rPr>
                <w:rFonts w:ascii="Century Gothic" w:hAnsi="Century Gothic"/>
                <w:sz w:val="24"/>
              </w:rPr>
              <w:t>9</w:t>
            </w:r>
          </w:p>
        </w:tc>
      </w:tr>
      <w:tr w:rsidR="00AA52FA" w:rsidRPr="005C76BB" w14:paraId="1B940C08" w14:textId="77777777" w:rsidTr="00C35246">
        <w:tc>
          <w:tcPr>
            <w:tcW w:w="14328" w:type="dxa"/>
            <w:gridSpan w:val="6"/>
            <w:shd w:val="clear" w:color="auto" w:fill="E7E6E6" w:themeFill="background2"/>
          </w:tcPr>
          <w:p w14:paraId="35BB64F7" w14:textId="02021F9E" w:rsidR="00284CB6" w:rsidRDefault="00AA52FA" w:rsidP="00C34A5B">
            <w:pPr>
              <w:rPr>
                <w:rFonts w:ascii="Century Gothic" w:hAnsi="Century Gothic"/>
                <w:b/>
                <w:i/>
                <w:sz w:val="24"/>
              </w:rPr>
            </w:pPr>
            <w:r w:rsidRPr="005C76BB">
              <w:rPr>
                <w:rFonts w:ascii="Century Gothic" w:hAnsi="Century Gothic"/>
                <w:b/>
                <w:sz w:val="24"/>
              </w:rPr>
              <w:t xml:space="preserve">Quarterly Review of Behavior and Academic Data: </w:t>
            </w:r>
            <w:r w:rsidRPr="005C76BB">
              <w:rPr>
                <w:rFonts w:ascii="Century Gothic" w:hAnsi="Century Gothic"/>
                <w:b/>
                <w:i/>
                <w:sz w:val="24"/>
              </w:rPr>
              <w:t>How will school leadership measure the impact of SEL</w:t>
            </w:r>
            <w:r w:rsidR="006841A4">
              <w:rPr>
                <w:rFonts w:ascii="Century Gothic" w:hAnsi="Century Gothic"/>
                <w:b/>
                <w:i/>
                <w:sz w:val="24"/>
              </w:rPr>
              <w:t>?</w:t>
            </w:r>
          </w:p>
          <w:p w14:paraId="5DD6FC25" w14:textId="711D3756" w:rsidR="00AA52FA" w:rsidRPr="005C76BB" w:rsidRDefault="00AA52FA" w:rsidP="00C34A5B">
            <w:pPr>
              <w:rPr>
                <w:rFonts w:ascii="Century Gothic" w:hAnsi="Century Gothic"/>
                <w:b/>
                <w:sz w:val="24"/>
              </w:rPr>
            </w:pPr>
            <w:r w:rsidRPr="005C76BB">
              <w:rPr>
                <w:rFonts w:ascii="Century Gothic" w:hAnsi="Century Gothic"/>
                <w:b/>
                <w:i/>
                <w:sz w:val="24"/>
              </w:rPr>
              <w:t xml:space="preserve"> What are the indicators of success?</w:t>
            </w:r>
          </w:p>
        </w:tc>
      </w:tr>
      <w:tr w:rsidR="00CE4BC0" w:rsidRPr="005C76BB" w14:paraId="5DEE794F" w14:textId="77777777" w:rsidTr="00C35246">
        <w:trPr>
          <w:trHeight w:val="642"/>
        </w:trPr>
        <w:tc>
          <w:tcPr>
            <w:tcW w:w="3366" w:type="dxa"/>
            <w:vAlign w:val="center"/>
          </w:tcPr>
          <w:p w14:paraId="199E5AA9"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6B08D15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C550A6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757C9948"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48116221"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CE4BC0" w:rsidRPr="005C76BB" w14:paraId="39DC539F" w14:textId="77777777" w:rsidTr="00B54A17">
        <w:trPr>
          <w:trHeight w:val="548"/>
        </w:trPr>
        <w:tc>
          <w:tcPr>
            <w:tcW w:w="3366" w:type="dxa"/>
          </w:tcPr>
          <w:p w14:paraId="33DF8FE7" w14:textId="72A8883F" w:rsidR="005C76BB" w:rsidRPr="005C76BB" w:rsidRDefault="00AA6B57" w:rsidP="00CB66C9">
            <w:pPr>
              <w:rPr>
                <w:rFonts w:ascii="Century Gothic" w:hAnsi="Century Gothic"/>
                <w:sz w:val="24"/>
              </w:rPr>
            </w:pPr>
            <w:r>
              <w:rPr>
                <w:rFonts w:ascii="Century Gothic" w:hAnsi="Century Gothic"/>
                <w:sz w:val="24"/>
              </w:rPr>
              <w:t>Review Behavior Incidents</w:t>
            </w:r>
          </w:p>
        </w:tc>
        <w:tc>
          <w:tcPr>
            <w:tcW w:w="2333" w:type="dxa"/>
          </w:tcPr>
          <w:p w14:paraId="331EE97E" w14:textId="7CA4858E" w:rsidR="00B54A17" w:rsidRDefault="00B54A17" w:rsidP="00C34A5B">
            <w:pPr>
              <w:rPr>
                <w:rFonts w:ascii="Century Gothic" w:hAnsi="Century Gothic"/>
                <w:sz w:val="24"/>
              </w:rPr>
            </w:pPr>
            <w:r>
              <w:rPr>
                <w:rFonts w:ascii="Century Gothic" w:hAnsi="Century Gothic"/>
                <w:sz w:val="24"/>
              </w:rPr>
              <w:t>Shawn Allen</w:t>
            </w:r>
          </w:p>
          <w:p w14:paraId="22A04D76" w14:textId="43F05141" w:rsidR="005C76BB" w:rsidRPr="005C76BB" w:rsidRDefault="00B54A17" w:rsidP="00C34A5B">
            <w:pPr>
              <w:rPr>
                <w:rFonts w:ascii="Century Gothic" w:hAnsi="Century Gothic"/>
                <w:sz w:val="24"/>
              </w:rPr>
            </w:pPr>
            <w:commentRangeStart w:id="0"/>
            <w:r>
              <w:rPr>
                <w:rFonts w:ascii="Century Gothic" w:hAnsi="Century Gothic"/>
                <w:sz w:val="24"/>
              </w:rPr>
              <w:t>Marilyn</w:t>
            </w:r>
            <w:commentRangeEnd w:id="0"/>
            <w:r>
              <w:rPr>
                <w:rStyle w:val="CommentReference"/>
              </w:rPr>
              <w:commentReference w:id="0"/>
            </w:r>
            <w:r>
              <w:rPr>
                <w:rFonts w:ascii="Century Gothic" w:hAnsi="Century Gothic"/>
                <w:sz w:val="24"/>
              </w:rPr>
              <w:t xml:space="preserve"> Guirand</w:t>
            </w:r>
          </w:p>
        </w:tc>
        <w:tc>
          <w:tcPr>
            <w:tcW w:w="3332" w:type="dxa"/>
          </w:tcPr>
          <w:p w14:paraId="7AC878B6" w14:textId="6D2DE3FA" w:rsidR="005C76BB" w:rsidRPr="005C76BB" w:rsidRDefault="006841A4" w:rsidP="00C34A5B">
            <w:pPr>
              <w:rPr>
                <w:rFonts w:ascii="Century Gothic" w:hAnsi="Century Gothic"/>
                <w:sz w:val="24"/>
              </w:rPr>
            </w:pPr>
            <w:r>
              <w:rPr>
                <w:rFonts w:ascii="Century Gothic" w:hAnsi="Century Gothic"/>
                <w:sz w:val="24"/>
              </w:rPr>
              <w:t>BASIS</w:t>
            </w:r>
            <w:r w:rsidR="00B1261C">
              <w:rPr>
                <w:rFonts w:ascii="Century Gothic" w:hAnsi="Century Gothic"/>
                <w:sz w:val="24"/>
              </w:rPr>
              <w:t>, CPST/</w:t>
            </w:r>
            <w:proofErr w:type="spellStart"/>
            <w:r w:rsidR="00B1261C">
              <w:rPr>
                <w:rFonts w:ascii="Century Gothic" w:hAnsi="Century Gothic"/>
                <w:sz w:val="24"/>
              </w:rPr>
              <w:t>RtI</w:t>
            </w:r>
            <w:proofErr w:type="spellEnd"/>
            <w:r w:rsidR="00B1261C">
              <w:rPr>
                <w:rFonts w:ascii="Century Gothic" w:hAnsi="Century Gothic"/>
                <w:sz w:val="24"/>
              </w:rPr>
              <w:t xml:space="preserve"> Meetings</w:t>
            </w:r>
          </w:p>
        </w:tc>
        <w:tc>
          <w:tcPr>
            <w:tcW w:w="2940" w:type="dxa"/>
            <w:gridSpan w:val="2"/>
          </w:tcPr>
          <w:p w14:paraId="77CBDDF1" w14:textId="11C28159" w:rsidR="005C76BB" w:rsidRPr="005C76BB" w:rsidRDefault="00B54A17" w:rsidP="00C34A5B">
            <w:pPr>
              <w:rPr>
                <w:rFonts w:ascii="Century Gothic" w:hAnsi="Century Gothic"/>
                <w:sz w:val="24"/>
              </w:rPr>
            </w:pPr>
            <w:r>
              <w:rPr>
                <w:rFonts w:ascii="Century Gothic" w:hAnsi="Century Gothic"/>
                <w:sz w:val="24"/>
              </w:rPr>
              <w:t>Data Reports</w:t>
            </w:r>
          </w:p>
        </w:tc>
        <w:tc>
          <w:tcPr>
            <w:tcW w:w="2357" w:type="dxa"/>
          </w:tcPr>
          <w:p w14:paraId="630E6241" w14:textId="5AABE96D" w:rsidR="005C76BB" w:rsidRPr="005C76BB" w:rsidRDefault="00AA6B57" w:rsidP="00AA6B57">
            <w:pPr>
              <w:rPr>
                <w:rFonts w:ascii="Century Gothic" w:hAnsi="Century Gothic"/>
                <w:sz w:val="24"/>
              </w:rPr>
            </w:pPr>
            <w:r>
              <w:rPr>
                <w:rFonts w:ascii="Century Gothic" w:hAnsi="Century Gothic"/>
                <w:sz w:val="24"/>
              </w:rPr>
              <w:t>May</w:t>
            </w:r>
            <w:r w:rsidR="00B54A17">
              <w:rPr>
                <w:rFonts w:ascii="Century Gothic" w:hAnsi="Century Gothic"/>
                <w:sz w:val="24"/>
              </w:rPr>
              <w:t xml:space="preserve"> 2019</w:t>
            </w:r>
          </w:p>
        </w:tc>
      </w:tr>
      <w:tr w:rsidR="00CE4BC0" w:rsidRPr="005C76BB" w14:paraId="0E2F0CDC" w14:textId="77777777" w:rsidTr="00C35246">
        <w:trPr>
          <w:trHeight w:val="406"/>
        </w:trPr>
        <w:tc>
          <w:tcPr>
            <w:tcW w:w="3366" w:type="dxa"/>
          </w:tcPr>
          <w:p w14:paraId="24EF4E4D" w14:textId="2DE2B966" w:rsidR="00AA52FA" w:rsidRDefault="00CF6C23" w:rsidP="0042332E">
            <w:pPr>
              <w:rPr>
                <w:rFonts w:ascii="Century Gothic" w:hAnsi="Century Gothic"/>
                <w:sz w:val="24"/>
              </w:rPr>
            </w:pPr>
            <w:r>
              <w:rPr>
                <w:rFonts w:ascii="Century Gothic" w:hAnsi="Century Gothic"/>
                <w:sz w:val="24"/>
              </w:rPr>
              <w:t xml:space="preserve">Classroom </w:t>
            </w:r>
            <w:r w:rsidR="00A63CC3">
              <w:rPr>
                <w:rFonts w:ascii="Century Gothic" w:hAnsi="Century Gothic"/>
                <w:sz w:val="24"/>
              </w:rPr>
              <w:t xml:space="preserve">Sanford </w:t>
            </w:r>
            <w:r w:rsidR="00CE4BC0">
              <w:rPr>
                <w:rFonts w:ascii="Century Gothic" w:hAnsi="Century Gothic"/>
                <w:sz w:val="24"/>
              </w:rPr>
              <w:t xml:space="preserve">Harmony </w:t>
            </w:r>
            <w:r w:rsidR="00A63CC3">
              <w:rPr>
                <w:rFonts w:ascii="Century Gothic" w:hAnsi="Century Gothic"/>
                <w:sz w:val="24"/>
              </w:rPr>
              <w:t>Lessons</w:t>
            </w:r>
          </w:p>
          <w:p w14:paraId="6B32A318" w14:textId="4070B841" w:rsidR="00495314" w:rsidRPr="005C76BB" w:rsidRDefault="00495314" w:rsidP="0042332E">
            <w:pPr>
              <w:rPr>
                <w:rFonts w:ascii="Century Gothic" w:hAnsi="Century Gothic"/>
                <w:sz w:val="24"/>
              </w:rPr>
            </w:pPr>
          </w:p>
        </w:tc>
        <w:tc>
          <w:tcPr>
            <w:tcW w:w="2333" w:type="dxa"/>
          </w:tcPr>
          <w:p w14:paraId="4EA48D19" w14:textId="77777777" w:rsidR="00AA52FA" w:rsidRDefault="00B54A17" w:rsidP="0042332E">
            <w:pPr>
              <w:rPr>
                <w:rFonts w:ascii="Century Gothic" w:hAnsi="Century Gothic"/>
                <w:sz w:val="24"/>
              </w:rPr>
            </w:pPr>
            <w:r>
              <w:rPr>
                <w:rFonts w:ascii="Century Gothic" w:hAnsi="Century Gothic"/>
                <w:sz w:val="24"/>
              </w:rPr>
              <w:lastRenderedPageBreak/>
              <w:t>Vivian Rowe</w:t>
            </w:r>
          </w:p>
          <w:p w14:paraId="10A7AF55" w14:textId="490591CE" w:rsidR="00B54A17" w:rsidRPr="005C76BB" w:rsidRDefault="00B54A17" w:rsidP="0042332E">
            <w:pPr>
              <w:rPr>
                <w:rFonts w:ascii="Century Gothic" w:hAnsi="Century Gothic"/>
                <w:sz w:val="24"/>
              </w:rPr>
            </w:pPr>
            <w:r>
              <w:rPr>
                <w:rFonts w:ascii="Century Gothic" w:hAnsi="Century Gothic"/>
                <w:sz w:val="24"/>
              </w:rPr>
              <w:t>Marjorie Gomez</w:t>
            </w:r>
          </w:p>
        </w:tc>
        <w:tc>
          <w:tcPr>
            <w:tcW w:w="3332" w:type="dxa"/>
          </w:tcPr>
          <w:p w14:paraId="0BFDFAAB" w14:textId="3FD29A47" w:rsidR="00AA52FA" w:rsidRPr="005C76BB" w:rsidRDefault="00B54A17" w:rsidP="00B54A17">
            <w:pPr>
              <w:rPr>
                <w:rFonts w:ascii="Century Gothic" w:hAnsi="Century Gothic"/>
                <w:sz w:val="24"/>
              </w:rPr>
            </w:pPr>
            <w:r>
              <w:rPr>
                <w:rFonts w:ascii="Century Gothic" w:hAnsi="Century Gothic"/>
                <w:sz w:val="24"/>
              </w:rPr>
              <w:t>Sanford Harmony</w:t>
            </w:r>
            <w:r w:rsidR="00AA6B57">
              <w:rPr>
                <w:rFonts w:ascii="Century Gothic" w:hAnsi="Century Gothic"/>
                <w:sz w:val="24"/>
              </w:rPr>
              <w:t xml:space="preserve"> Curriculum</w:t>
            </w:r>
          </w:p>
        </w:tc>
        <w:tc>
          <w:tcPr>
            <w:tcW w:w="2940" w:type="dxa"/>
            <w:gridSpan w:val="2"/>
          </w:tcPr>
          <w:p w14:paraId="29861ABC" w14:textId="22715DAE" w:rsidR="00AA52FA" w:rsidRPr="005C76BB" w:rsidRDefault="00B54A17" w:rsidP="0042332E">
            <w:pPr>
              <w:rPr>
                <w:rFonts w:ascii="Century Gothic" w:hAnsi="Century Gothic"/>
                <w:sz w:val="24"/>
              </w:rPr>
            </w:pPr>
            <w:r>
              <w:rPr>
                <w:rFonts w:ascii="Century Gothic" w:hAnsi="Century Gothic"/>
                <w:sz w:val="24"/>
              </w:rPr>
              <w:t>Student Surveys</w:t>
            </w:r>
          </w:p>
        </w:tc>
        <w:tc>
          <w:tcPr>
            <w:tcW w:w="2357" w:type="dxa"/>
          </w:tcPr>
          <w:p w14:paraId="18BC6302" w14:textId="6ECB8615" w:rsidR="00AA52FA" w:rsidRPr="005C76BB" w:rsidRDefault="00AA6B57" w:rsidP="0042332E">
            <w:pPr>
              <w:rPr>
                <w:rFonts w:ascii="Century Gothic" w:hAnsi="Century Gothic"/>
                <w:sz w:val="24"/>
              </w:rPr>
            </w:pPr>
            <w:r>
              <w:rPr>
                <w:rFonts w:ascii="Century Gothic" w:hAnsi="Century Gothic"/>
                <w:sz w:val="24"/>
              </w:rPr>
              <w:t>May</w:t>
            </w:r>
            <w:r w:rsidR="00B54A17">
              <w:rPr>
                <w:rFonts w:ascii="Century Gothic" w:hAnsi="Century Gothic"/>
                <w:sz w:val="24"/>
              </w:rPr>
              <w:t xml:space="preserve"> 2019</w:t>
            </w:r>
          </w:p>
        </w:tc>
      </w:tr>
      <w:tr w:rsidR="00CE4BC0" w:rsidRPr="005C76BB" w14:paraId="2CC89765" w14:textId="77777777" w:rsidTr="00495314">
        <w:trPr>
          <w:trHeight w:val="404"/>
        </w:trPr>
        <w:tc>
          <w:tcPr>
            <w:tcW w:w="3366" w:type="dxa"/>
          </w:tcPr>
          <w:p w14:paraId="167F931B" w14:textId="1370299E" w:rsidR="005C76BB" w:rsidRPr="005C76BB" w:rsidRDefault="00495314" w:rsidP="00C34A5B">
            <w:pPr>
              <w:rPr>
                <w:rFonts w:ascii="Century Gothic" w:hAnsi="Century Gothic"/>
                <w:sz w:val="24"/>
              </w:rPr>
            </w:pPr>
            <w:r>
              <w:rPr>
                <w:rFonts w:ascii="Century Gothic" w:hAnsi="Century Gothic"/>
                <w:sz w:val="24"/>
              </w:rPr>
              <w:t>I-Ready Diagnostic</w:t>
            </w:r>
          </w:p>
        </w:tc>
        <w:tc>
          <w:tcPr>
            <w:tcW w:w="2333" w:type="dxa"/>
          </w:tcPr>
          <w:p w14:paraId="2A7CE6D9" w14:textId="77777777" w:rsidR="005C76BB" w:rsidRDefault="00495314" w:rsidP="00C34A5B">
            <w:pPr>
              <w:rPr>
                <w:rFonts w:ascii="Century Gothic" w:hAnsi="Century Gothic"/>
                <w:sz w:val="24"/>
              </w:rPr>
            </w:pPr>
            <w:r>
              <w:rPr>
                <w:rFonts w:ascii="Century Gothic" w:hAnsi="Century Gothic"/>
                <w:sz w:val="24"/>
              </w:rPr>
              <w:t>Shawn Allen</w:t>
            </w:r>
          </w:p>
          <w:p w14:paraId="373B3A37" w14:textId="6BB68FEF" w:rsidR="00787251" w:rsidRPr="005C76BB" w:rsidRDefault="00787251" w:rsidP="00C34A5B">
            <w:pPr>
              <w:rPr>
                <w:rFonts w:ascii="Century Gothic" w:hAnsi="Century Gothic"/>
                <w:sz w:val="24"/>
              </w:rPr>
            </w:pPr>
            <w:r>
              <w:rPr>
                <w:rFonts w:ascii="Century Gothic" w:hAnsi="Century Gothic"/>
                <w:sz w:val="24"/>
              </w:rPr>
              <w:t>Marilyn Guirand</w:t>
            </w:r>
            <w:bookmarkStart w:id="1" w:name="_GoBack"/>
            <w:bookmarkEnd w:id="1"/>
          </w:p>
        </w:tc>
        <w:tc>
          <w:tcPr>
            <w:tcW w:w="3332" w:type="dxa"/>
          </w:tcPr>
          <w:p w14:paraId="76352DCA" w14:textId="11795BD6" w:rsidR="005C76BB" w:rsidRPr="005C76BB" w:rsidRDefault="00495314" w:rsidP="00495314">
            <w:pPr>
              <w:rPr>
                <w:rFonts w:ascii="Century Gothic" w:hAnsi="Century Gothic"/>
                <w:sz w:val="24"/>
              </w:rPr>
            </w:pPr>
            <w:r>
              <w:rPr>
                <w:rFonts w:ascii="Century Gothic" w:hAnsi="Century Gothic"/>
                <w:sz w:val="24"/>
              </w:rPr>
              <w:t>I-Ready</w:t>
            </w:r>
          </w:p>
        </w:tc>
        <w:tc>
          <w:tcPr>
            <w:tcW w:w="2940" w:type="dxa"/>
            <w:gridSpan w:val="2"/>
          </w:tcPr>
          <w:p w14:paraId="712A881B" w14:textId="33081B80" w:rsidR="005C76BB" w:rsidRPr="005C76BB" w:rsidRDefault="00495314" w:rsidP="00C34A5B">
            <w:pPr>
              <w:rPr>
                <w:rFonts w:ascii="Century Gothic" w:hAnsi="Century Gothic"/>
                <w:sz w:val="24"/>
              </w:rPr>
            </w:pPr>
            <w:r>
              <w:rPr>
                <w:rFonts w:ascii="Century Gothic" w:hAnsi="Century Gothic"/>
                <w:sz w:val="24"/>
              </w:rPr>
              <w:t>I-ready Checkpoints</w:t>
            </w:r>
          </w:p>
        </w:tc>
        <w:tc>
          <w:tcPr>
            <w:tcW w:w="2357" w:type="dxa"/>
          </w:tcPr>
          <w:p w14:paraId="07B4590A" w14:textId="0F082A28" w:rsidR="005C76BB" w:rsidRPr="005C76BB" w:rsidRDefault="00495314" w:rsidP="00C34A5B">
            <w:pPr>
              <w:rPr>
                <w:rFonts w:ascii="Century Gothic" w:hAnsi="Century Gothic"/>
                <w:sz w:val="24"/>
              </w:rPr>
            </w:pPr>
            <w:r>
              <w:rPr>
                <w:rFonts w:ascii="Century Gothic" w:hAnsi="Century Gothic"/>
                <w:sz w:val="24"/>
              </w:rPr>
              <w:t>Each Quarter</w:t>
            </w:r>
          </w:p>
        </w:tc>
      </w:tr>
      <w:tr w:rsidR="00495314" w:rsidRPr="005C76BB" w14:paraId="680B08F8" w14:textId="77777777" w:rsidTr="00495314">
        <w:trPr>
          <w:trHeight w:val="404"/>
        </w:trPr>
        <w:tc>
          <w:tcPr>
            <w:tcW w:w="3366" w:type="dxa"/>
          </w:tcPr>
          <w:p w14:paraId="0170D121" w14:textId="77777777" w:rsidR="00495314" w:rsidRDefault="00495314" w:rsidP="00495314">
            <w:pPr>
              <w:rPr>
                <w:rFonts w:ascii="Century Gothic" w:hAnsi="Century Gothic"/>
                <w:sz w:val="24"/>
              </w:rPr>
            </w:pPr>
            <w:r>
              <w:rPr>
                <w:rFonts w:ascii="Century Gothic" w:hAnsi="Century Gothic"/>
                <w:sz w:val="24"/>
              </w:rPr>
              <w:t>Honor Roll Assemblies</w:t>
            </w:r>
          </w:p>
          <w:p w14:paraId="374E87EF" w14:textId="77777777" w:rsidR="00495314" w:rsidRDefault="00495314" w:rsidP="00C34A5B">
            <w:pPr>
              <w:rPr>
                <w:rFonts w:ascii="Century Gothic" w:hAnsi="Century Gothic"/>
                <w:sz w:val="24"/>
              </w:rPr>
            </w:pPr>
          </w:p>
        </w:tc>
        <w:tc>
          <w:tcPr>
            <w:tcW w:w="2333" w:type="dxa"/>
          </w:tcPr>
          <w:p w14:paraId="5AC1BDAE" w14:textId="2A2244C7" w:rsidR="00495314" w:rsidRDefault="00F53471" w:rsidP="00C34A5B">
            <w:pPr>
              <w:rPr>
                <w:rFonts w:ascii="Century Gothic" w:hAnsi="Century Gothic"/>
                <w:sz w:val="24"/>
              </w:rPr>
            </w:pPr>
            <w:r>
              <w:rPr>
                <w:rFonts w:ascii="Century Gothic" w:hAnsi="Century Gothic"/>
                <w:sz w:val="24"/>
              </w:rPr>
              <w:t>Vivian Rowe</w:t>
            </w:r>
          </w:p>
        </w:tc>
        <w:tc>
          <w:tcPr>
            <w:tcW w:w="3332" w:type="dxa"/>
          </w:tcPr>
          <w:p w14:paraId="55969E97" w14:textId="01AFF204" w:rsidR="00495314" w:rsidRDefault="00F53471" w:rsidP="00495314">
            <w:pPr>
              <w:rPr>
                <w:rFonts w:ascii="Century Gothic" w:hAnsi="Century Gothic"/>
                <w:sz w:val="24"/>
              </w:rPr>
            </w:pPr>
            <w:r>
              <w:rPr>
                <w:rFonts w:ascii="Century Gothic" w:hAnsi="Century Gothic"/>
                <w:sz w:val="24"/>
              </w:rPr>
              <w:t>Pinnacle</w:t>
            </w:r>
          </w:p>
        </w:tc>
        <w:tc>
          <w:tcPr>
            <w:tcW w:w="2940" w:type="dxa"/>
            <w:gridSpan w:val="2"/>
          </w:tcPr>
          <w:p w14:paraId="0E4EF3A8" w14:textId="145428A6" w:rsidR="00495314" w:rsidRDefault="00F53471" w:rsidP="00C34A5B">
            <w:pPr>
              <w:rPr>
                <w:rFonts w:ascii="Century Gothic" w:hAnsi="Century Gothic"/>
                <w:sz w:val="24"/>
              </w:rPr>
            </w:pPr>
            <w:r>
              <w:rPr>
                <w:rFonts w:ascii="Century Gothic" w:hAnsi="Century Gothic"/>
                <w:sz w:val="24"/>
              </w:rPr>
              <w:t>Report Cards</w:t>
            </w:r>
          </w:p>
        </w:tc>
        <w:tc>
          <w:tcPr>
            <w:tcW w:w="2357" w:type="dxa"/>
          </w:tcPr>
          <w:p w14:paraId="05E61D9F" w14:textId="58074635" w:rsidR="00495314" w:rsidRDefault="00F53471" w:rsidP="00C34A5B">
            <w:pPr>
              <w:rPr>
                <w:rFonts w:ascii="Century Gothic" w:hAnsi="Century Gothic"/>
                <w:sz w:val="24"/>
              </w:rPr>
            </w:pPr>
            <w:r>
              <w:rPr>
                <w:rFonts w:ascii="Century Gothic" w:hAnsi="Century Gothic"/>
                <w:sz w:val="24"/>
              </w:rPr>
              <w:t>Jan 2019, June 2019</w:t>
            </w:r>
          </w:p>
        </w:tc>
      </w:tr>
    </w:tbl>
    <w:p w14:paraId="260E4D69" w14:textId="77777777" w:rsidR="0036007A" w:rsidRPr="005C76BB" w:rsidRDefault="0036007A" w:rsidP="0036007A">
      <w:pPr>
        <w:rPr>
          <w:rFonts w:ascii="Century Gothic" w:hAnsi="Century Gothic"/>
        </w:rPr>
      </w:pPr>
    </w:p>
    <w:sectPr w:rsidR="0036007A" w:rsidRPr="005C76BB" w:rsidSect="00402ADF">
      <w:headerReference w:type="default" r:id="rId11"/>
      <w:footerReference w:type="default" r:id="rId12"/>
      <w:pgSz w:w="15840" w:h="12240" w:orient="landscape"/>
      <w:pgMar w:top="1800" w:right="720" w:bottom="1440" w:left="720" w:header="45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Vivian Rowe" w:date="2018-10-16T23:04:00Z" w:initials="VR">
    <w:p w14:paraId="57D8CC35" w14:textId="77777777" w:rsidR="00B54A17" w:rsidRDefault="00B54A17">
      <w:pPr>
        <w:pStyle w:val="CommentText"/>
      </w:pPr>
      <w:r>
        <w:rPr>
          <w:rStyle w:val="CommentReference"/>
        </w:rPr>
        <w:annotationRef/>
      </w:r>
    </w:p>
    <w:p w14:paraId="75312225" w14:textId="78F7DCA6" w:rsidR="00B54A17" w:rsidRDefault="00B54A1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31222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312225" w16cid:durableId="1FC5FE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95AFF" w14:textId="77777777" w:rsidR="006D5AE3" w:rsidRDefault="006D5AE3" w:rsidP="0036007A">
      <w:pPr>
        <w:spacing w:after="0" w:line="240" w:lineRule="auto"/>
      </w:pPr>
      <w:r>
        <w:separator/>
      </w:r>
    </w:p>
  </w:endnote>
  <w:endnote w:type="continuationSeparator" w:id="0">
    <w:p w14:paraId="31397B5A" w14:textId="77777777" w:rsidR="006D5AE3" w:rsidRDefault="006D5AE3"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10BA1B04" w:rsidR="00AA13B4" w:rsidRPr="00402ADF" w:rsidRDefault="00AA13B4"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F53471">
          <w:rPr>
            <w:rFonts w:ascii="Century Gothic" w:hAnsi="Century Gothic"/>
            <w:b/>
            <w:noProof/>
            <w:sz w:val="20"/>
            <w:szCs w:val="20"/>
          </w:rPr>
          <w:t>6</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88B2C" w14:textId="77777777" w:rsidR="006D5AE3" w:rsidRDefault="006D5AE3" w:rsidP="0036007A">
      <w:pPr>
        <w:spacing w:after="0" w:line="240" w:lineRule="auto"/>
      </w:pPr>
      <w:r>
        <w:separator/>
      </w:r>
    </w:p>
  </w:footnote>
  <w:footnote w:type="continuationSeparator" w:id="0">
    <w:p w14:paraId="2CDBBA14" w14:textId="77777777" w:rsidR="006D5AE3" w:rsidRDefault="006D5AE3" w:rsidP="00360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E9082" w14:textId="7E3FA67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AA13B4" w:rsidRPr="00B36D69" w:rsidRDefault="00B36D69"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00AA13B4" w:rsidRPr="00B36D69">
      <w:rPr>
        <w:rStyle w:val="Emphasis"/>
        <w:i w:val="0"/>
        <w:color w:val="auto"/>
        <w:sz w:val="24"/>
        <w:szCs w:val="24"/>
      </w:rPr>
      <w:t>Action Plan</w:t>
    </w:r>
  </w:p>
  <w:p w14:paraId="171A4321" w14:textId="77777777" w:rsidR="00AA13B4" w:rsidRPr="00B36D69" w:rsidRDefault="00AA13B4" w:rsidP="00B36D69">
    <w:pPr>
      <w:jc w:val="center"/>
      <w:rPr>
        <w:rStyle w:val="Emphasis"/>
        <w:sz w:val="24"/>
        <w:szCs w:val="24"/>
      </w:rPr>
    </w:pPr>
  </w:p>
  <w:p w14:paraId="4B458280" w14:textId="6FE1FF0A" w:rsidR="00AA13B4" w:rsidRPr="00402ADF" w:rsidRDefault="00AA13B4"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ian Rowe">
    <w15:presenceInfo w15:providerId="AD" w15:userId="S-1-5-21-3861797619-222178162-1598585656-9799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07A"/>
    <w:rsid w:val="00005E0E"/>
    <w:rsid w:val="000708A0"/>
    <w:rsid w:val="000A3DAE"/>
    <w:rsid w:val="000F4F27"/>
    <w:rsid w:val="00100FC6"/>
    <w:rsid w:val="0010459B"/>
    <w:rsid w:val="00113B4D"/>
    <w:rsid w:val="001676CF"/>
    <w:rsid w:val="001A0383"/>
    <w:rsid w:val="001A39E4"/>
    <w:rsid w:val="001C4512"/>
    <w:rsid w:val="00205B1C"/>
    <w:rsid w:val="00220728"/>
    <w:rsid w:val="00237BBE"/>
    <w:rsid w:val="00253CAF"/>
    <w:rsid w:val="00254AC3"/>
    <w:rsid w:val="00264824"/>
    <w:rsid w:val="002738A1"/>
    <w:rsid w:val="00281148"/>
    <w:rsid w:val="00284CB6"/>
    <w:rsid w:val="002B27C5"/>
    <w:rsid w:val="002E07C0"/>
    <w:rsid w:val="0030581F"/>
    <w:rsid w:val="00332408"/>
    <w:rsid w:val="0033304F"/>
    <w:rsid w:val="0036007A"/>
    <w:rsid w:val="003614CC"/>
    <w:rsid w:val="00365B91"/>
    <w:rsid w:val="00377894"/>
    <w:rsid w:val="003961E0"/>
    <w:rsid w:val="00402ADF"/>
    <w:rsid w:val="00415041"/>
    <w:rsid w:val="00416239"/>
    <w:rsid w:val="0042332E"/>
    <w:rsid w:val="00444387"/>
    <w:rsid w:val="00462C0F"/>
    <w:rsid w:val="00483690"/>
    <w:rsid w:val="00490F0E"/>
    <w:rsid w:val="00494B3A"/>
    <w:rsid w:val="00495314"/>
    <w:rsid w:val="004A2AD0"/>
    <w:rsid w:val="004C25A0"/>
    <w:rsid w:val="004C62D7"/>
    <w:rsid w:val="004F4DD8"/>
    <w:rsid w:val="005406AD"/>
    <w:rsid w:val="005A1B01"/>
    <w:rsid w:val="005B15B4"/>
    <w:rsid w:val="005C76BB"/>
    <w:rsid w:val="005D4A75"/>
    <w:rsid w:val="005F6DFB"/>
    <w:rsid w:val="00616348"/>
    <w:rsid w:val="00636BBC"/>
    <w:rsid w:val="006452CC"/>
    <w:rsid w:val="006841A4"/>
    <w:rsid w:val="0068671F"/>
    <w:rsid w:val="006B051B"/>
    <w:rsid w:val="006D5AE3"/>
    <w:rsid w:val="006D6062"/>
    <w:rsid w:val="00745ADA"/>
    <w:rsid w:val="00787251"/>
    <w:rsid w:val="007A6C10"/>
    <w:rsid w:val="007B56BB"/>
    <w:rsid w:val="007D7B36"/>
    <w:rsid w:val="007F089F"/>
    <w:rsid w:val="00836712"/>
    <w:rsid w:val="008A5584"/>
    <w:rsid w:val="008C6498"/>
    <w:rsid w:val="008F2DF7"/>
    <w:rsid w:val="008F509E"/>
    <w:rsid w:val="008F7257"/>
    <w:rsid w:val="009670E2"/>
    <w:rsid w:val="00973C30"/>
    <w:rsid w:val="009770CA"/>
    <w:rsid w:val="009E702B"/>
    <w:rsid w:val="009F78E1"/>
    <w:rsid w:val="00A1388E"/>
    <w:rsid w:val="00A474D5"/>
    <w:rsid w:val="00A63CC3"/>
    <w:rsid w:val="00A8710F"/>
    <w:rsid w:val="00A97058"/>
    <w:rsid w:val="00AA13B4"/>
    <w:rsid w:val="00AA52FA"/>
    <w:rsid w:val="00AA6B57"/>
    <w:rsid w:val="00AC7A01"/>
    <w:rsid w:val="00AF61C3"/>
    <w:rsid w:val="00B1261C"/>
    <w:rsid w:val="00B12EB5"/>
    <w:rsid w:val="00B3467C"/>
    <w:rsid w:val="00B36D69"/>
    <w:rsid w:val="00B51976"/>
    <w:rsid w:val="00B52590"/>
    <w:rsid w:val="00B54A17"/>
    <w:rsid w:val="00B70D6E"/>
    <w:rsid w:val="00BC020A"/>
    <w:rsid w:val="00BC0937"/>
    <w:rsid w:val="00BE2425"/>
    <w:rsid w:val="00BF052C"/>
    <w:rsid w:val="00BF1DB7"/>
    <w:rsid w:val="00C0667C"/>
    <w:rsid w:val="00C2719B"/>
    <w:rsid w:val="00C34A5B"/>
    <w:rsid w:val="00C35246"/>
    <w:rsid w:val="00C36B39"/>
    <w:rsid w:val="00C83CD0"/>
    <w:rsid w:val="00C8725B"/>
    <w:rsid w:val="00CB66C9"/>
    <w:rsid w:val="00CC085F"/>
    <w:rsid w:val="00CD6152"/>
    <w:rsid w:val="00CE4BC0"/>
    <w:rsid w:val="00CF6C23"/>
    <w:rsid w:val="00D3798F"/>
    <w:rsid w:val="00D473D3"/>
    <w:rsid w:val="00D57662"/>
    <w:rsid w:val="00DB799E"/>
    <w:rsid w:val="00DE5156"/>
    <w:rsid w:val="00E22619"/>
    <w:rsid w:val="00E22B85"/>
    <w:rsid w:val="00E46D62"/>
    <w:rsid w:val="00E60FC3"/>
    <w:rsid w:val="00EC005C"/>
    <w:rsid w:val="00EC5CC0"/>
    <w:rsid w:val="00EE2964"/>
    <w:rsid w:val="00F131D8"/>
    <w:rsid w:val="00F21271"/>
    <w:rsid w:val="00F24252"/>
    <w:rsid w:val="00F25107"/>
    <w:rsid w:val="00F53471"/>
    <w:rsid w:val="00F72AE7"/>
    <w:rsid w:val="00F94F94"/>
    <w:rsid w:val="00FC05D1"/>
    <w:rsid w:val="00FD56C5"/>
    <w:rsid w:val="00FD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B0718"/>
  <w15:docId w15:val="{C0CEBA98-6392-42C5-B856-2CDDB15C6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 w:type="paragraph" w:styleId="NormalWeb">
    <w:name w:val="Normal (Web)"/>
    <w:basedOn w:val="Normal"/>
    <w:uiPriority w:val="99"/>
    <w:unhideWhenUsed/>
    <w:rsid w:val="00E22B8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54A17"/>
    <w:rPr>
      <w:sz w:val="16"/>
      <w:szCs w:val="16"/>
    </w:rPr>
  </w:style>
  <w:style w:type="paragraph" w:styleId="CommentText">
    <w:name w:val="annotation text"/>
    <w:basedOn w:val="Normal"/>
    <w:link w:val="CommentTextChar"/>
    <w:uiPriority w:val="99"/>
    <w:semiHidden/>
    <w:unhideWhenUsed/>
    <w:rsid w:val="00B54A17"/>
    <w:pPr>
      <w:spacing w:line="240" w:lineRule="auto"/>
    </w:pPr>
    <w:rPr>
      <w:sz w:val="20"/>
      <w:szCs w:val="20"/>
    </w:rPr>
  </w:style>
  <w:style w:type="character" w:customStyle="1" w:styleId="CommentTextChar">
    <w:name w:val="Comment Text Char"/>
    <w:basedOn w:val="DefaultParagraphFont"/>
    <w:link w:val="CommentText"/>
    <w:uiPriority w:val="99"/>
    <w:semiHidden/>
    <w:rsid w:val="00B54A17"/>
    <w:rPr>
      <w:sz w:val="20"/>
      <w:szCs w:val="20"/>
    </w:rPr>
  </w:style>
  <w:style w:type="paragraph" w:styleId="CommentSubject">
    <w:name w:val="annotation subject"/>
    <w:basedOn w:val="CommentText"/>
    <w:next w:val="CommentText"/>
    <w:link w:val="CommentSubjectChar"/>
    <w:uiPriority w:val="99"/>
    <w:semiHidden/>
    <w:unhideWhenUsed/>
    <w:rsid w:val="00B54A17"/>
    <w:rPr>
      <w:b/>
      <w:bCs/>
    </w:rPr>
  </w:style>
  <w:style w:type="character" w:customStyle="1" w:styleId="CommentSubjectChar">
    <w:name w:val="Comment Subject Char"/>
    <w:basedOn w:val="CommentTextChar"/>
    <w:link w:val="CommentSubject"/>
    <w:uiPriority w:val="99"/>
    <w:semiHidden/>
    <w:rsid w:val="00B54A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306307">
      <w:bodyDiv w:val="1"/>
      <w:marLeft w:val="0"/>
      <w:marRight w:val="0"/>
      <w:marTop w:val="0"/>
      <w:marBottom w:val="0"/>
      <w:divBdr>
        <w:top w:val="none" w:sz="0" w:space="0" w:color="auto"/>
        <w:left w:val="none" w:sz="0" w:space="0" w:color="auto"/>
        <w:bottom w:val="none" w:sz="0" w:space="0" w:color="auto"/>
        <w:right w:val="none" w:sz="0" w:space="0" w:color="auto"/>
      </w:divBdr>
    </w:div>
    <w:div w:id="1546215679">
      <w:bodyDiv w:val="1"/>
      <w:marLeft w:val="0"/>
      <w:marRight w:val="0"/>
      <w:marTop w:val="0"/>
      <w:marBottom w:val="0"/>
      <w:divBdr>
        <w:top w:val="none" w:sz="0" w:space="0" w:color="auto"/>
        <w:left w:val="none" w:sz="0" w:space="0" w:color="auto"/>
        <w:bottom w:val="none" w:sz="0" w:space="0" w:color="auto"/>
        <w:right w:val="none" w:sz="0" w:space="0" w:color="auto"/>
      </w:divBdr>
    </w:div>
    <w:div w:id="177566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DDED5-DB58-446B-866A-F8A1AA318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Marilyn D. Guirand</cp:lastModifiedBy>
  <cp:revision>2</cp:revision>
  <cp:lastPrinted>2018-10-11T17:49:00Z</cp:lastPrinted>
  <dcterms:created xsi:type="dcterms:W3CDTF">2018-12-20T16:54:00Z</dcterms:created>
  <dcterms:modified xsi:type="dcterms:W3CDTF">2018-12-20T16:54:00Z</dcterms:modified>
</cp:coreProperties>
</file>