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28" w:type="dxa"/>
        <w:tblLook w:val="04A0" w:firstRow="1" w:lastRow="0" w:firstColumn="1" w:lastColumn="0" w:noHBand="0" w:noVBand="1"/>
      </w:tblPr>
      <w:tblGrid>
        <w:gridCol w:w="3412"/>
        <w:gridCol w:w="2683"/>
        <w:gridCol w:w="3599"/>
        <w:gridCol w:w="410"/>
        <w:gridCol w:w="1603"/>
        <w:gridCol w:w="2683"/>
      </w:tblGrid>
      <w:tr w:rsidR="0036007A" w:rsidRPr="00402ADF" w14:paraId="23A6891A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>Complete the school based information below.</w:t>
            </w:r>
          </w:p>
        </w:tc>
      </w:tr>
      <w:tr w:rsidR="00EE2964" w:rsidRPr="005C76BB" w14:paraId="0EC2178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D45FC2" w:rsidRPr="005C76BB" w14:paraId="3416D3F4" w14:textId="77777777" w:rsidTr="00C35246">
        <w:trPr>
          <w:trHeight w:val="417"/>
        </w:trPr>
        <w:tc>
          <w:tcPr>
            <w:tcW w:w="9625" w:type="dxa"/>
            <w:gridSpan w:val="4"/>
          </w:tcPr>
          <w:p w14:paraId="470C6C68" w14:textId="65882560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E77E37">
              <w:rPr>
                <w:rFonts w:ascii="Century Gothic" w:hAnsi="Century Gothic"/>
                <w:sz w:val="24"/>
                <w:szCs w:val="24"/>
              </w:rPr>
              <w:t xml:space="preserve"> William Dandy Middle</w:t>
            </w:r>
          </w:p>
        </w:tc>
        <w:tc>
          <w:tcPr>
            <w:tcW w:w="4703" w:type="dxa"/>
            <w:gridSpan w:val="2"/>
          </w:tcPr>
          <w:p w14:paraId="42A7A2A1" w14:textId="330EC2B2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E77E37" w:rsidRPr="00E77E37">
              <w:rPr>
                <w:rFonts w:ascii="Century Gothic" w:hAnsi="Century Gothic"/>
                <w:sz w:val="24"/>
                <w:szCs w:val="28"/>
              </w:rPr>
              <w:t>2018-2019</w:t>
            </w:r>
          </w:p>
        </w:tc>
      </w:tr>
      <w:tr w:rsidR="00D45FC2" w:rsidRPr="005C76BB" w14:paraId="5121644A" w14:textId="77777777" w:rsidTr="00C35246">
        <w:trPr>
          <w:trHeight w:val="417"/>
        </w:trPr>
        <w:tc>
          <w:tcPr>
            <w:tcW w:w="9625" w:type="dxa"/>
            <w:gridSpan w:val="4"/>
          </w:tcPr>
          <w:p w14:paraId="4E473C07" w14:textId="584FF2F1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E77E37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E77E37" w:rsidRPr="00E77E37">
              <w:rPr>
                <w:rFonts w:ascii="Century Gothic" w:hAnsi="Century Gothic"/>
                <w:sz w:val="24"/>
                <w:szCs w:val="24"/>
              </w:rPr>
              <w:t>Felice Winston-Davis</w:t>
            </w:r>
          </w:p>
        </w:tc>
        <w:tc>
          <w:tcPr>
            <w:tcW w:w="4703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C35246">
        <w:tc>
          <w:tcPr>
            <w:tcW w:w="14328" w:type="dxa"/>
            <w:gridSpan w:val="6"/>
          </w:tcPr>
          <w:p w14:paraId="71115BA3" w14:textId="0E27DDF2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E77E37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E77E37" w:rsidRPr="00E77E37">
              <w:rPr>
                <w:rFonts w:ascii="Century Gothic" w:hAnsi="Century Gothic"/>
                <w:sz w:val="24"/>
                <w:szCs w:val="24"/>
              </w:rPr>
              <w:t>Dr. Jermaine Fleming</w:t>
            </w:r>
          </w:p>
        </w:tc>
      </w:tr>
      <w:tr w:rsidR="0036007A" w:rsidRPr="005C76BB" w14:paraId="1587C81D" w14:textId="77777777" w:rsidTr="00C35246">
        <w:tc>
          <w:tcPr>
            <w:tcW w:w="14328" w:type="dxa"/>
            <w:gridSpan w:val="6"/>
          </w:tcPr>
          <w:p w14:paraId="16A18CEB" w14:textId="0AF27426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  <w:r w:rsidR="00E77E37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E77E37">
              <w:rPr>
                <w:rFonts w:ascii="Arial" w:hAnsi="Arial" w:cs="Arial"/>
                <w:color w:val="272727"/>
                <w:spacing w:val="2"/>
                <w:sz w:val="23"/>
                <w:szCs w:val="23"/>
                <w:shd w:val="clear" w:color="auto" w:fill="FFFFFF"/>
              </w:rPr>
              <w:t>William Dandy Middle School...where we prepare children to be successful in a global and increasingly competitive environment by offering rigorous and relevant curriculum for all.</w:t>
            </w:r>
          </w:p>
          <w:p w14:paraId="7BA79944" w14:textId="77777777" w:rsidR="00FC05D1" w:rsidRDefault="00FC05D1" w:rsidP="0036007A">
            <w:pPr>
              <w:rPr>
                <w:rFonts w:ascii="Century Gothic" w:hAnsi="Century Gothic"/>
                <w:b/>
                <w:sz w:val="24"/>
              </w:rPr>
            </w:pPr>
          </w:p>
          <w:p w14:paraId="49C13E81" w14:textId="718ECCA1" w:rsidR="0036007A" w:rsidRPr="00332408" w:rsidRDefault="0036007A" w:rsidP="00FC05D1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</w:p>
        </w:tc>
      </w:tr>
      <w:tr w:rsidR="00332408" w:rsidRPr="005C76BB" w14:paraId="35F32D34" w14:textId="77777777" w:rsidTr="00C35246">
        <w:tc>
          <w:tcPr>
            <w:tcW w:w="14328" w:type="dxa"/>
            <w:gridSpan w:val="6"/>
          </w:tcPr>
          <w:p w14:paraId="42077C1A" w14:textId="1F67E98D" w:rsidR="00332408" w:rsidRDefault="00332408" w:rsidP="00332408">
            <w:pPr>
              <w:rPr>
                <w:rFonts w:ascii="Palatino" w:hAnsi="Palatino"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  <w:r w:rsidR="00E77E37">
              <w:rPr>
                <w:rFonts w:ascii="Arial" w:hAnsi="Arial" w:cs="Arial"/>
                <w:color w:val="272727"/>
                <w:spacing w:val="2"/>
                <w:sz w:val="23"/>
                <w:szCs w:val="23"/>
                <w:shd w:val="clear" w:color="auto" w:fill="FFFFFF"/>
              </w:rPr>
              <w:t>Providing a High Quality Education with an Emphasis on the Whole Child.</w:t>
            </w:r>
          </w:p>
          <w:p w14:paraId="6DB0E2A1" w14:textId="779A3276" w:rsidR="00332408" w:rsidRDefault="00332408" w:rsidP="00332408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728C4562" w14:textId="7021C7DB" w:rsidR="000A3DAE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</w:t>
            </w:r>
            <w:r w:rsidR="00E77E37">
              <w:rPr>
                <w:rFonts w:ascii="Century Gothic" w:hAnsi="Century Gothic"/>
                <w:b/>
                <w:sz w:val="24"/>
                <w:szCs w:val="24"/>
              </w:rPr>
              <w:t>Cara Coletti-Span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="00E77E37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SEL Liaison</w:t>
            </w:r>
            <w:r w:rsidR="00E77E37">
              <w:rPr>
                <w:rFonts w:ascii="Century Gothic" w:hAnsi="Century Gothic"/>
                <w:b/>
                <w:sz w:val="24"/>
                <w:szCs w:val="24"/>
              </w:rPr>
              <w:t>/Administrator</w:t>
            </w:r>
          </w:p>
        </w:tc>
      </w:tr>
      <w:tr w:rsidR="0036007A" w:rsidRPr="005C76BB" w14:paraId="3E902354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09FCB3F3" w14:textId="371985B8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E77E37">
              <w:rPr>
                <w:rFonts w:ascii="Century Gothic" w:hAnsi="Century Gothic"/>
                <w:b/>
                <w:sz w:val="24"/>
                <w:szCs w:val="24"/>
              </w:rPr>
              <w:t xml:space="preserve">  Jhanel Davis                                                                                                                         Guidance Counselor</w:t>
            </w:r>
          </w:p>
        </w:tc>
      </w:tr>
      <w:tr w:rsidR="0036007A" w:rsidRPr="005C76BB" w14:paraId="61E9097C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AA8343E" w14:textId="692BA494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E77E37">
              <w:rPr>
                <w:rFonts w:ascii="Century Gothic" w:hAnsi="Century Gothic"/>
                <w:b/>
                <w:sz w:val="24"/>
                <w:szCs w:val="24"/>
              </w:rPr>
              <w:t xml:space="preserve">   Lashonne McIntyre                                                                                                              ESE Support Facilitator</w:t>
            </w:r>
          </w:p>
        </w:tc>
      </w:tr>
      <w:tr w:rsidR="0036007A" w:rsidRPr="005C76BB" w14:paraId="457BFB41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41DC784" w14:textId="4A55BF92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E77E37">
              <w:rPr>
                <w:rFonts w:ascii="Century Gothic" w:hAnsi="Century Gothic"/>
                <w:b/>
                <w:sz w:val="24"/>
                <w:szCs w:val="24"/>
              </w:rPr>
              <w:t xml:space="preserve">  Shanna Smith                                                                                                                         Literacy Coach</w:t>
            </w:r>
          </w:p>
        </w:tc>
      </w:tr>
      <w:tr w:rsidR="00C35246" w:rsidRPr="005C76BB" w14:paraId="247A998E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3E5A2CEF" w14:textId="56A31CE7" w:rsidR="00C35246" w:rsidRPr="00C35246" w:rsidRDefault="00C35246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  <w:r w:rsidR="00E77E37">
              <w:rPr>
                <w:rFonts w:ascii="Century Gothic" w:hAnsi="Century Gothic"/>
                <w:b/>
                <w:sz w:val="24"/>
                <w:szCs w:val="24"/>
              </w:rPr>
              <w:t>Patricia Twitty                                                                                                                          Behavior Specialist</w:t>
            </w:r>
          </w:p>
        </w:tc>
      </w:tr>
      <w:tr w:rsidR="00B36D69" w:rsidRPr="005C76BB" w14:paraId="0A6A861B" w14:textId="77777777" w:rsidTr="00C35246">
        <w:trPr>
          <w:trHeight w:val="674"/>
        </w:trPr>
        <w:tc>
          <w:tcPr>
            <w:tcW w:w="14328" w:type="dxa"/>
            <w:gridSpan w:val="6"/>
            <w:vAlign w:val="center"/>
          </w:tcPr>
          <w:p w14:paraId="4793C146" w14:textId="77777777" w:rsidR="00B36D69" w:rsidRDefault="00B36D69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90F0E" w:rsidRPr="00402ADF" w14:paraId="3CE8ABA5" w14:textId="77777777" w:rsidTr="00B36D69">
        <w:tc>
          <w:tcPr>
            <w:tcW w:w="14328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00C35246">
        <w:tc>
          <w:tcPr>
            <w:tcW w:w="14328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5A5736">
        <w:trPr>
          <w:trHeight w:val="1322"/>
        </w:trPr>
        <w:tc>
          <w:tcPr>
            <w:tcW w:w="14328" w:type="dxa"/>
            <w:gridSpan w:val="6"/>
            <w:shd w:val="clear" w:color="auto" w:fill="D9D9D9" w:themeFill="background1" w:themeFillShade="D9"/>
          </w:tcPr>
          <w:p w14:paraId="1B4ED31C" w14:textId="1C7B7B17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E77E37">
              <w:rPr>
                <w:rFonts w:ascii="Century Gothic" w:hAnsi="Century Gothic"/>
                <w:b/>
                <w:sz w:val="24"/>
              </w:rPr>
              <w:t xml:space="preserve"> PBIS “Model School” program</w:t>
            </w:r>
          </w:p>
          <w:p w14:paraId="2CCE8F7A" w14:textId="73D65010" w:rsidR="005A5736" w:rsidRDefault="005A5736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 Conscious Discipline</w:t>
            </w:r>
          </w:p>
          <w:p w14:paraId="5DDA5854" w14:textId="226D13FE" w:rsidR="005A5736" w:rsidRDefault="005A5736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3. LEAPS </w:t>
            </w:r>
          </w:p>
          <w:p w14:paraId="3267E130" w14:textId="482DDC66" w:rsidR="002B27C5" w:rsidRDefault="005A5736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4</w:t>
            </w:r>
            <w:r w:rsidR="002B27C5">
              <w:rPr>
                <w:rFonts w:ascii="Century Gothic" w:hAnsi="Century Gothic"/>
                <w:b/>
                <w:sz w:val="24"/>
              </w:rPr>
              <w:t>.</w:t>
            </w:r>
            <w:r w:rsidR="00E77E37">
              <w:rPr>
                <w:rFonts w:ascii="Century Gothic" w:hAnsi="Century Gothic"/>
                <w:b/>
                <w:sz w:val="24"/>
              </w:rPr>
              <w:t xml:space="preserve"> Mentoring Program</w:t>
            </w:r>
          </w:p>
          <w:p w14:paraId="0EBC7CD2" w14:textId="4203703D" w:rsidR="002B27C5" w:rsidRDefault="005A5736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5</w:t>
            </w:r>
            <w:r w:rsidR="002B27C5">
              <w:rPr>
                <w:rFonts w:ascii="Century Gothic" w:hAnsi="Century Gothic"/>
                <w:b/>
                <w:sz w:val="24"/>
              </w:rPr>
              <w:t>.</w:t>
            </w:r>
            <w:r w:rsidR="00E77E37">
              <w:rPr>
                <w:rFonts w:ascii="Century Gothic" w:hAnsi="Century Gothic"/>
                <w:b/>
                <w:sz w:val="24"/>
              </w:rPr>
              <w:t xml:space="preserve"> ACTIVE (Outside Agency on-site) Licensed Mental Health Counseling</w:t>
            </w:r>
          </w:p>
          <w:p w14:paraId="48B92E00" w14:textId="5312B0A5" w:rsidR="002B27C5" w:rsidRPr="002B27C5" w:rsidRDefault="005A5736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6.</w:t>
            </w:r>
            <w:r w:rsidR="00E77E37">
              <w:rPr>
                <w:rFonts w:ascii="Century Gothic" w:hAnsi="Century Gothic"/>
                <w:b/>
                <w:sz w:val="24"/>
              </w:rPr>
              <w:t xml:space="preserve"> “Sparks Team” (on-site Community Liaison, Social Worker) </w:t>
            </w:r>
          </w:p>
          <w:p w14:paraId="5ADBB98D" w14:textId="77777777" w:rsidR="002B27C5" w:rsidRPr="002B27C5" w:rsidRDefault="002B27C5" w:rsidP="0036007A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0BE2425">
        <w:tc>
          <w:tcPr>
            <w:tcW w:w="14328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BE2425">
        <w:tc>
          <w:tcPr>
            <w:tcW w:w="14328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BC020A">
        <w:tc>
          <w:tcPr>
            <w:tcW w:w="14328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85C3A2F" w14:textId="7AE8EB56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E77E37">
                    <w:rPr>
                      <w:rFonts w:ascii="Century Gothic" w:hAnsi="Century Gothic"/>
                      <w:b/>
                      <w:sz w:val="24"/>
                    </w:rPr>
                    <w:t xml:space="preserve"> LEAPS lesson infusion into classroom</w:t>
                  </w:r>
                </w:p>
                <w:p w14:paraId="6530F12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19FEAA4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4854253" w14:textId="13B3904E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E77E37">
                    <w:rPr>
                      <w:rFonts w:ascii="Century Gothic" w:hAnsi="Century Gothic"/>
                      <w:b/>
                      <w:sz w:val="24"/>
                    </w:rPr>
                    <w:t xml:space="preserve"> Teacher/student mentoring;</w:t>
                  </w:r>
                  <w:r w:rsidR="005A5736">
                    <w:rPr>
                      <w:rFonts w:ascii="Century Gothic" w:hAnsi="Century Gothic"/>
                      <w:b/>
                      <w:sz w:val="24"/>
                    </w:rPr>
                    <w:t xml:space="preserve"> Conscious Discipline</w:t>
                  </w:r>
                  <w:r w:rsidR="00E77E37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774E43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08D793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6135454" w14:textId="0F0F971E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E77E37">
                    <w:rPr>
                      <w:rFonts w:ascii="Century Gothic" w:hAnsi="Century Gothic"/>
                      <w:b/>
                      <w:sz w:val="24"/>
                    </w:rPr>
                    <w:t xml:space="preserve"> Guidance dept. classroom visits</w:t>
                  </w:r>
                  <w:r w:rsidR="005A5736">
                    <w:rPr>
                      <w:rFonts w:ascii="Century Gothic" w:hAnsi="Century Gothic"/>
                      <w:b/>
                      <w:sz w:val="24"/>
                    </w:rPr>
                    <w:t>; LEAPS</w:t>
                  </w:r>
                </w:p>
                <w:p w14:paraId="6E96E95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2E828BB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lastRenderedPageBreak/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E52381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F8705AD" w14:textId="112FE2D3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  <w:r w:rsidR="003B359E">
                    <w:rPr>
                      <w:rFonts w:ascii="Century Gothic" w:hAnsi="Century Gothic"/>
                      <w:b/>
                      <w:sz w:val="24"/>
                    </w:rPr>
                    <w:t xml:space="preserve"> Guidance counseling; Prevention programs</w:t>
                  </w:r>
                  <w:r w:rsidR="005A5736">
                    <w:rPr>
                      <w:rFonts w:ascii="Century Gothic" w:hAnsi="Century Gothic"/>
                      <w:b/>
                      <w:sz w:val="24"/>
                    </w:rPr>
                    <w:t>; LEAPS</w:t>
                  </w:r>
                </w:p>
                <w:p w14:paraId="09F1AFF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17F862B6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42988F1" w14:textId="7A7C64B1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3B359E">
                    <w:rPr>
                      <w:rFonts w:ascii="Century Gothic" w:hAnsi="Century Gothic"/>
                      <w:b/>
                      <w:sz w:val="24"/>
                    </w:rPr>
                    <w:t xml:space="preserve"> Teacher/student mentoring</w:t>
                  </w:r>
                  <w:r w:rsidR="005A5736">
                    <w:rPr>
                      <w:rFonts w:ascii="Century Gothic" w:hAnsi="Century Gothic"/>
                      <w:b/>
                      <w:sz w:val="24"/>
                    </w:rPr>
                    <w:t>; Conscious Discipline</w:t>
                  </w:r>
                </w:p>
                <w:p w14:paraId="687750A0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445D0A7A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5E4AFA5" w14:textId="0928409C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3B359E">
                    <w:rPr>
                      <w:rFonts w:ascii="Century Gothic" w:hAnsi="Century Gothic"/>
                      <w:b/>
                      <w:sz w:val="24"/>
                    </w:rPr>
                    <w:t xml:space="preserve"> PBIS program</w:t>
                  </w:r>
                </w:p>
                <w:p w14:paraId="4133380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64F8BA95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132EED9" w14:textId="6310909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3B359E">
                    <w:rPr>
                      <w:rFonts w:ascii="Century Gothic" w:hAnsi="Century Gothic"/>
                      <w:b/>
                      <w:sz w:val="24"/>
                    </w:rPr>
                    <w:t xml:space="preserve"> LEAPS lesson infusion into classroom</w:t>
                  </w:r>
                </w:p>
                <w:p w14:paraId="7A01D8A4" w14:textId="77777777" w:rsidR="00C35246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33E0F54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EBEF808" w14:textId="751D6A54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3B359E">
                    <w:rPr>
                      <w:rFonts w:ascii="Century Gothic" w:hAnsi="Century Gothic"/>
                      <w:b/>
                      <w:sz w:val="24"/>
                    </w:rPr>
                    <w:t xml:space="preserve"> Guidance counseling; Prevention programs</w:t>
                  </w:r>
                  <w:r w:rsidR="005A5736">
                    <w:rPr>
                      <w:rFonts w:ascii="Century Gothic" w:hAnsi="Century Gothic"/>
                      <w:b/>
                      <w:sz w:val="24"/>
                    </w:rPr>
                    <w:t>; LEAPS</w:t>
                  </w:r>
                </w:p>
                <w:p w14:paraId="7F3E4EC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  <w:p w14:paraId="14611C8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6F787AD" w14:textId="553D1B01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3B359E">
                    <w:rPr>
                      <w:rFonts w:ascii="Century Gothic" w:hAnsi="Century Gothic"/>
                      <w:b/>
                      <w:sz w:val="24"/>
                    </w:rPr>
                    <w:t xml:space="preserve"> LEAPS lesson infusion into classroom</w:t>
                  </w:r>
                </w:p>
                <w:p w14:paraId="711CEC4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7DA190B2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00FD15D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E8D4124" w14:textId="048502C5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3B359E">
                    <w:rPr>
                      <w:rFonts w:ascii="Century Gothic" w:hAnsi="Century Gothic"/>
                      <w:b/>
                      <w:sz w:val="24"/>
                    </w:rPr>
                    <w:t xml:space="preserve"> Pro-Social Clubs &amp; Activities</w:t>
                  </w:r>
                  <w:r w:rsidR="005A5736">
                    <w:rPr>
                      <w:rFonts w:ascii="Century Gothic" w:hAnsi="Century Gothic"/>
                      <w:b/>
                      <w:sz w:val="24"/>
                    </w:rPr>
                    <w:t>; Conscious Discipline</w:t>
                  </w:r>
                </w:p>
                <w:p w14:paraId="4C08D6D2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</w:p>
                <w:p w14:paraId="0A2620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14:paraId="27459EBA" w14:textId="77777777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BE2425">
        <w:trPr>
          <w:trHeight w:val="327"/>
        </w:trPr>
        <w:tc>
          <w:tcPr>
            <w:tcW w:w="14328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C35246">
        <w:trPr>
          <w:trHeight w:val="327"/>
        </w:trPr>
        <w:tc>
          <w:tcPr>
            <w:tcW w:w="14328" w:type="dxa"/>
            <w:gridSpan w:val="6"/>
            <w:shd w:val="clear" w:color="auto" w:fill="E7E6E6" w:themeFill="background2"/>
          </w:tcPr>
          <w:p w14:paraId="6329DC6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57FA14FE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004347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FD321BD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00866B68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2C5E3537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5981ECD" w14:textId="77777777" w:rsidR="00C35246" w:rsidRPr="00462C0F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D45FC2" w:rsidRPr="005C76BB" w14:paraId="13EA002A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  <w:bookmarkStart w:id="0" w:name="_GoBack"/>
            <w:bookmarkEnd w:id="0"/>
          </w:p>
        </w:tc>
        <w:tc>
          <w:tcPr>
            <w:tcW w:w="2333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D45FC2" w:rsidRPr="005C76BB" w14:paraId="08E76AE4" w14:textId="77777777" w:rsidTr="00C35246">
        <w:tc>
          <w:tcPr>
            <w:tcW w:w="3366" w:type="dxa"/>
          </w:tcPr>
          <w:p w14:paraId="1315112B" w14:textId="29B588F1" w:rsidR="005C76BB" w:rsidRPr="005C76BB" w:rsidRDefault="003B359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Continue to promote our PBIS program to faculty, staff and students</w:t>
            </w:r>
          </w:p>
          <w:p w14:paraId="2A4064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34535460" w14:textId="77777777" w:rsidR="005C76BB" w:rsidRDefault="003B359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Cara Coletti-Span, Jhanel Davis,</w:t>
            </w:r>
          </w:p>
          <w:p w14:paraId="034F1B97" w14:textId="45E47876" w:rsidR="003B359E" w:rsidRPr="005C76BB" w:rsidRDefault="003B359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Lashonne McIntyre</w:t>
            </w:r>
          </w:p>
        </w:tc>
        <w:tc>
          <w:tcPr>
            <w:tcW w:w="3332" w:type="dxa"/>
          </w:tcPr>
          <w:p w14:paraId="0CE22728" w14:textId="6B0084E6" w:rsidR="003B359E" w:rsidRPr="005C76BB" w:rsidRDefault="00D45FC2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 PBIS Staff PD; </w:t>
            </w:r>
            <w:r>
              <w:rPr>
                <w:rFonts w:ascii="Century Gothic" w:hAnsi="Century Gothic"/>
                <w:sz w:val="24"/>
              </w:rPr>
              <w:t>Ongoing</w:t>
            </w:r>
          </w:p>
        </w:tc>
        <w:tc>
          <w:tcPr>
            <w:tcW w:w="2940" w:type="dxa"/>
            <w:gridSpan w:val="2"/>
          </w:tcPr>
          <w:p w14:paraId="5B04DEF5" w14:textId="5B698701" w:rsidR="005C76BB" w:rsidRPr="005C76BB" w:rsidRDefault="00D45FC2" w:rsidP="00D45FC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Meeting Agenda; Sign-in sheet</w:t>
            </w:r>
          </w:p>
        </w:tc>
        <w:tc>
          <w:tcPr>
            <w:tcW w:w="2357" w:type="dxa"/>
          </w:tcPr>
          <w:p w14:paraId="64EA3B07" w14:textId="5225E676" w:rsidR="005C76BB" w:rsidRPr="005C76BB" w:rsidRDefault="003B359E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May 2019</w:t>
            </w:r>
          </w:p>
        </w:tc>
      </w:tr>
      <w:tr w:rsidR="00D45FC2" w:rsidRPr="005C76BB" w14:paraId="01D92940" w14:textId="77777777" w:rsidTr="00C35246">
        <w:trPr>
          <w:trHeight w:val="478"/>
        </w:trPr>
        <w:tc>
          <w:tcPr>
            <w:tcW w:w="3366" w:type="dxa"/>
          </w:tcPr>
          <w:p w14:paraId="30FC5D28" w14:textId="7DC7E28E" w:rsidR="005C76BB" w:rsidRPr="005C76BB" w:rsidRDefault="005A5736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Continue Conscious Discipline strategies to faculty</w:t>
            </w:r>
          </w:p>
          <w:p w14:paraId="5C8EA770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5F6E74F0" w14:textId="77777777" w:rsidR="005A5736" w:rsidRDefault="005A5736" w:rsidP="005A5736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Cara Coletti-Span, Jhanel Davis,</w:t>
            </w:r>
          </w:p>
          <w:p w14:paraId="67BA60B5" w14:textId="2B8906A3" w:rsidR="005C76BB" w:rsidRPr="005C76BB" w:rsidRDefault="005A5736" w:rsidP="005A5736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Lashonne McIntyre</w:t>
            </w:r>
          </w:p>
        </w:tc>
        <w:tc>
          <w:tcPr>
            <w:tcW w:w="3332" w:type="dxa"/>
          </w:tcPr>
          <w:p w14:paraId="741CE49B" w14:textId="1C3D1E39" w:rsidR="005C76BB" w:rsidRPr="005C76BB" w:rsidRDefault="00D45FC2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Conscious Discipline PD; ongoing</w:t>
            </w:r>
          </w:p>
        </w:tc>
        <w:tc>
          <w:tcPr>
            <w:tcW w:w="2940" w:type="dxa"/>
            <w:gridSpan w:val="2"/>
          </w:tcPr>
          <w:p w14:paraId="137AFAE2" w14:textId="7A6D29B2" w:rsidR="005C76BB" w:rsidRPr="005C76BB" w:rsidRDefault="00D45FC2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Meeting Agenda; Sign-in sheet</w:t>
            </w:r>
          </w:p>
        </w:tc>
        <w:tc>
          <w:tcPr>
            <w:tcW w:w="2357" w:type="dxa"/>
          </w:tcPr>
          <w:p w14:paraId="6FF76B38" w14:textId="4F1F4EAD" w:rsidR="005C76BB" w:rsidRPr="005C76BB" w:rsidRDefault="005A5736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May 2019</w:t>
            </w:r>
          </w:p>
        </w:tc>
      </w:tr>
      <w:tr w:rsidR="00D45FC2" w:rsidRPr="005C76BB" w14:paraId="5DF6BDAA" w14:textId="77777777" w:rsidTr="00C35246">
        <w:trPr>
          <w:trHeight w:val="325"/>
        </w:trPr>
        <w:tc>
          <w:tcPr>
            <w:tcW w:w="3366" w:type="dxa"/>
          </w:tcPr>
          <w:p w14:paraId="031030EE" w14:textId="48E586ED" w:rsidR="005C76BB" w:rsidRPr="005C76BB" w:rsidRDefault="00D45FC2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SEL Brainshark</w:t>
            </w:r>
          </w:p>
          <w:p w14:paraId="1F31C22D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52F30D29" w14:textId="28761647" w:rsidR="005C76BB" w:rsidRPr="005C76BB" w:rsidRDefault="00D45FC2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Guidance counselors</w:t>
            </w:r>
          </w:p>
        </w:tc>
        <w:tc>
          <w:tcPr>
            <w:tcW w:w="3332" w:type="dxa"/>
          </w:tcPr>
          <w:p w14:paraId="514CC7C4" w14:textId="071FD379" w:rsidR="005C76BB" w:rsidRPr="005C76BB" w:rsidRDefault="00D45FC2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SEL Core Competencies</w:t>
            </w:r>
          </w:p>
        </w:tc>
        <w:tc>
          <w:tcPr>
            <w:tcW w:w="2940" w:type="dxa"/>
            <w:gridSpan w:val="2"/>
          </w:tcPr>
          <w:p w14:paraId="09989D4C" w14:textId="4B593139" w:rsidR="005C76BB" w:rsidRPr="005C76BB" w:rsidRDefault="00D45FC2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Brainshark log in</w:t>
            </w:r>
          </w:p>
        </w:tc>
        <w:tc>
          <w:tcPr>
            <w:tcW w:w="2357" w:type="dxa"/>
          </w:tcPr>
          <w:p w14:paraId="3ED72016" w14:textId="37C23345" w:rsidR="005C76BB" w:rsidRPr="005C76BB" w:rsidRDefault="00D45FC2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May 2019</w:t>
            </w:r>
          </w:p>
        </w:tc>
      </w:tr>
      <w:tr w:rsidR="00AA52FA" w:rsidRPr="005C76BB" w14:paraId="1B940C08" w14:textId="77777777" w:rsidTr="00C35246">
        <w:tc>
          <w:tcPr>
            <w:tcW w:w="14328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measure the impact of SEL. What are the indicators of success?</w:t>
            </w:r>
          </w:p>
        </w:tc>
      </w:tr>
      <w:tr w:rsidR="00D45FC2" w:rsidRPr="005C76BB" w14:paraId="5DEE794F" w14:textId="77777777" w:rsidTr="00C35246">
        <w:trPr>
          <w:trHeight w:val="642"/>
        </w:trPr>
        <w:tc>
          <w:tcPr>
            <w:tcW w:w="3366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333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332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2940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2357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D45FC2" w:rsidRPr="005C76BB" w14:paraId="39DC539F" w14:textId="77777777" w:rsidTr="00C35246">
        <w:tc>
          <w:tcPr>
            <w:tcW w:w="3366" w:type="dxa"/>
          </w:tcPr>
          <w:p w14:paraId="20B0A611" w14:textId="55ECC7FF" w:rsidR="005C76BB" w:rsidRDefault="00D45FC2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 xml:space="preserve">Quarterly review of </w:t>
            </w:r>
            <w:r w:rsidR="003B359E">
              <w:rPr>
                <w:rFonts w:ascii="Century Gothic" w:hAnsi="Century Gothic"/>
                <w:sz w:val="24"/>
              </w:rPr>
              <w:t xml:space="preserve">discipline data </w:t>
            </w:r>
            <w:r>
              <w:rPr>
                <w:rFonts w:ascii="Century Gothic" w:hAnsi="Century Gothic"/>
                <w:sz w:val="24"/>
              </w:rPr>
              <w:t xml:space="preserve">. Share </w:t>
            </w:r>
            <w:r w:rsidR="003B359E">
              <w:rPr>
                <w:rFonts w:ascii="Century Gothic" w:hAnsi="Century Gothic"/>
                <w:sz w:val="24"/>
              </w:rPr>
              <w:t>with faculty &amp; staff</w:t>
            </w:r>
          </w:p>
          <w:p w14:paraId="13070D45" w14:textId="73D9D2E2" w:rsidR="003B359E" w:rsidRPr="005C76BB" w:rsidRDefault="003B359E" w:rsidP="00C34A5B">
            <w:pPr>
              <w:rPr>
                <w:rFonts w:ascii="Century Gothic" w:hAnsi="Century Gothic"/>
                <w:sz w:val="24"/>
              </w:rPr>
            </w:pPr>
          </w:p>
          <w:p w14:paraId="33DF8FE7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5B10E187" w14:textId="77777777" w:rsidR="005C76BB" w:rsidRDefault="00230501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Patricia Twitty, Lashonne McIntyre</w:t>
            </w:r>
          </w:p>
          <w:p w14:paraId="22A04D76" w14:textId="35E18D41" w:rsidR="00230501" w:rsidRPr="005C76BB" w:rsidRDefault="00230501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Cara Coletti-Span</w:t>
            </w:r>
          </w:p>
        </w:tc>
        <w:tc>
          <w:tcPr>
            <w:tcW w:w="3332" w:type="dxa"/>
          </w:tcPr>
          <w:p w14:paraId="7AC878B6" w14:textId="689A1C87" w:rsidR="005C76BB" w:rsidRPr="005C76BB" w:rsidRDefault="00230501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</w:t>
            </w:r>
            <w:r w:rsidR="00D45FC2">
              <w:rPr>
                <w:rFonts w:ascii="Century Gothic" w:hAnsi="Century Gothic"/>
                <w:sz w:val="24"/>
              </w:rPr>
              <w:t>; PBIS team created incentives; o</w:t>
            </w:r>
            <w:r w:rsidR="00D45FC2">
              <w:rPr>
                <w:rFonts w:ascii="Century Gothic" w:hAnsi="Century Gothic"/>
                <w:sz w:val="24"/>
              </w:rPr>
              <w:t>ngoing</w:t>
            </w:r>
          </w:p>
        </w:tc>
        <w:tc>
          <w:tcPr>
            <w:tcW w:w="2940" w:type="dxa"/>
            <w:gridSpan w:val="2"/>
          </w:tcPr>
          <w:p w14:paraId="77CBDDF1" w14:textId="344926A3" w:rsidR="005C76BB" w:rsidRPr="005C76BB" w:rsidRDefault="00D45FC2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Student participation logs</w:t>
            </w:r>
          </w:p>
        </w:tc>
        <w:tc>
          <w:tcPr>
            <w:tcW w:w="2357" w:type="dxa"/>
          </w:tcPr>
          <w:p w14:paraId="630E6241" w14:textId="7A55B0DA" w:rsidR="005C76BB" w:rsidRPr="005C76BB" w:rsidRDefault="00230501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May 2019</w:t>
            </w:r>
          </w:p>
        </w:tc>
      </w:tr>
      <w:tr w:rsidR="00D45FC2" w:rsidRPr="005C76BB" w14:paraId="0E2F0CDC" w14:textId="77777777" w:rsidTr="00C35246">
        <w:trPr>
          <w:trHeight w:val="406"/>
        </w:trPr>
        <w:tc>
          <w:tcPr>
            <w:tcW w:w="3366" w:type="dxa"/>
          </w:tcPr>
          <w:p w14:paraId="5480C5D7" w14:textId="44E63137" w:rsidR="00AA52FA" w:rsidRPr="005C76BB" w:rsidRDefault="00D45FC2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Quarterly review of </w:t>
            </w:r>
            <w:r>
              <w:rPr>
                <w:rFonts w:ascii="Century Gothic" w:hAnsi="Century Gothic"/>
                <w:sz w:val="24"/>
              </w:rPr>
              <w:t xml:space="preserve"> att</w:t>
            </w:r>
            <w:r>
              <w:rPr>
                <w:rFonts w:ascii="Century Gothic" w:hAnsi="Century Gothic"/>
                <w:sz w:val="24"/>
              </w:rPr>
              <w:t>endance and academic progress. Share with faculty &amp; staff</w:t>
            </w:r>
          </w:p>
          <w:p w14:paraId="6B32A318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2E84EE50" w14:textId="1A9E9F39" w:rsidR="00AA52FA" w:rsidRDefault="00D45FC2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Guidance Dept. </w:t>
            </w:r>
          </w:p>
          <w:p w14:paraId="10A7AF55" w14:textId="5EFFAC3C" w:rsidR="00D45FC2" w:rsidRPr="005C76BB" w:rsidRDefault="00D45FC2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Cara Coletti-Span</w:t>
            </w:r>
          </w:p>
        </w:tc>
        <w:tc>
          <w:tcPr>
            <w:tcW w:w="3332" w:type="dxa"/>
          </w:tcPr>
          <w:p w14:paraId="0BFDFAAB" w14:textId="524F200D" w:rsidR="00AA52FA" w:rsidRPr="005C76BB" w:rsidRDefault="00D45FC2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</w:t>
            </w:r>
          </w:p>
        </w:tc>
        <w:tc>
          <w:tcPr>
            <w:tcW w:w="2940" w:type="dxa"/>
            <w:gridSpan w:val="2"/>
          </w:tcPr>
          <w:p w14:paraId="29861ABC" w14:textId="6C88CB18" w:rsidR="00AA52FA" w:rsidRPr="005C76BB" w:rsidRDefault="00D45FC2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Student participation logs</w:t>
            </w:r>
          </w:p>
        </w:tc>
        <w:tc>
          <w:tcPr>
            <w:tcW w:w="2357" w:type="dxa"/>
          </w:tcPr>
          <w:p w14:paraId="18BC6302" w14:textId="0D5095A0" w:rsidR="00AA52FA" w:rsidRPr="005C76BB" w:rsidRDefault="00D45FC2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May 2019</w:t>
            </w:r>
          </w:p>
        </w:tc>
      </w:tr>
      <w:tr w:rsidR="00D45FC2" w:rsidRPr="005C76BB" w14:paraId="2CC89765" w14:textId="77777777" w:rsidTr="00C35246">
        <w:trPr>
          <w:trHeight w:val="90"/>
        </w:trPr>
        <w:tc>
          <w:tcPr>
            <w:tcW w:w="3366" w:type="dxa"/>
          </w:tcPr>
          <w:p w14:paraId="59935F62" w14:textId="3CB74C87" w:rsidR="00D45FC2" w:rsidRDefault="00D45FC2" w:rsidP="00D45FC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Quarterly review of </w:t>
            </w:r>
            <w:r>
              <w:rPr>
                <w:rFonts w:ascii="Century Gothic" w:hAnsi="Century Gothic"/>
                <w:sz w:val="24"/>
              </w:rPr>
              <w:t>student target groups  (mentees; ACTIVE program)</w:t>
            </w:r>
          </w:p>
          <w:p w14:paraId="167F931B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</w:tc>
        <w:tc>
          <w:tcPr>
            <w:tcW w:w="2333" w:type="dxa"/>
          </w:tcPr>
          <w:p w14:paraId="318A7C54" w14:textId="77777777" w:rsidR="00D45FC2" w:rsidRDefault="00D45FC2" w:rsidP="00D45FC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Jhanel Davis</w:t>
            </w:r>
          </w:p>
          <w:p w14:paraId="373B3A37" w14:textId="28D07A09" w:rsidR="005C76BB" w:rsidRPr="005C76BB" w:rsidRDefault="00D45FC2" w:rsidP="00D45FC2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Cara Coletti-Span</w:t>
            </w:r>
          </w:p>
        </w:tc>
        <w:tc>
          <w:tcPr>
            <w:tcW w:w="3332" w:type="dxa"/>
          </w:tcPr>
          <w:p w14:paraId="76352DCA" w14:textId="408D8477" w:rsidR="005C76BB" w:rsidRPr="005C76BB" w:rsidRDefault="00D45FC2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</w:t>
            </w:r>
          </w:p>
        </w:tc>
        <w:tc>
          <w:tcPr>
            <w:tcW w:w="2940" w:type="dxa"/>
            <w:gridSpan w:val="2"/>
          </w:tcPr>
          <w:p w14:paraId="712A881B" w14:textId="56E43EF8" w:rsidR="005C76BB" w:rsidRPr="005C76BB" w:rsidRDefault="00D45FC2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Student participation logs</w:t>
            </w:r>
          </w:p>
        </w:tc>
        <w:tc>
          <w:tcPr>
            <w:tcW w:w="2357" w:type="dxa"/>
          </w:tcPr>
          <w:p w14:paraId="07B4590A" w14:textId="6788D352" w:rsidR="005C76BB" w:rsidRPr="005C76BB" w:rsidRDefault="00D45FC2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May2019</w:t>
            </w: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98C2C" w14:textId="77777777" w:rsidR="0012786D" w:rsidRDefault="0012786D" w:rsidP="0036007A">
      <w:pPr>
        <w:spacing w:after="0" w:line="240" w:lineRule="auto"/>
      </w:pPr>
      <w:r>
        <w:separator/>
      </w:r>
    </w:p>
  </w:endnote>
  <w:endnote w:type="continuationSeparator" w:id="0">
    <w:p w14:paraId="4A521FC1" w14:textId="77777777" w:rsidR="0012786D" w:rsidRDefault="0012786D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AA13B4" w:rsidRPr="00402ADF" w:rsidRDefault="00AA13B4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D45FC2">
          <w:rPr>
            <w:rFonts w:ascii="Century Gothic" w:hAnsi="Century Gothic"/>
            <w:b/>
            <w:noProof/>
            <w:sz w:val="20"/>
            <w:szCs w:val="20"/>
          </w:rPr>
          <w:t>5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23ABB" w14:textId="77777777" w:rsidR="0012786D" w:rsidRDefault="0012786D" w:rsidP="0036007A">
      <w:pPr>
        <w:spacing w:after="0" w:line="240" w:lineRule="auto"/>
      </w:pPr>
      <w:r>
        <w:separator/>
      </w:r>
    </w:p>
  </w:footnote>
  <w:footnote w:type="continuationSeparator" w:id="0">
    <w:p w14:paraId="3CCC45B0" w14:textId="77777777" w:rsidR="0012786D" w:rsidRDefault="0012786D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E9082" w14:textId="7E3FA67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AA13B4" w:rsidRPr="00B36D69" w:rsidRDefault="00B36D69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="00AA13B4"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AA13B4" w:rsidRPr="00B36D69" w:rsidRDefault="00AA13B4" w:rsidP="00B36D69">
    <w:pPr>
      <w:jc w:val="center"/>
      <w:rPr>
        <w:rStyle w:val="Emphasis"/>
        <w:sz w:val="24"/>
        <w:szCs w:val="24"/>
      </w:rPr>
    </w:pPr>
  </w:p>
  <w:p w14:paraId="4B458280" w14:textId="6FE1FF0A" w:rsidR="00AA13B4" w:rsidRPr="00402ADF" w:rsidRDefault="00AA13B4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7A"/>
    <w:rsid w:val="000708A0"/>
    <w:rsid w:val="000A3DAE"/>
    <w:rsid w:val="000F4F27"/>
    <w:rsid w:val="0010459B"/>
    <w:rsid w:val="0012786D"/>
    <w:rsid w:val="001676CF"/>
    <w:rsid w:val="001A0383"/>
    <w:rsid w:val="001A39E4"/>
    <w:rsid w:val="00230501"/>
    <w:rsid w:val="00237BBE"/>
    <w:rsid w:val="00253CAF"/>
    <w:rsid w:val="00254AC3"/>
    <w:rsid w:val="00264824"/>
    <w:rsid w:val="00281F36"/>
    <w:rsid w:val="002B27C5"/>
    <w:rsid w:val="00332408"/>
    <w:rsid w:val="0033304F"/>
    <w:rsid w:val="0036007A"/>
    <w:rsid w:val="003614CC"/>
    <w:rsid w:val="00365B91"/>
    <w:rsid w:val="00377894"/>
    <w:rsid w:val="003B359E"/>
    <w:rsid w:val="00402ADF"/>
    <w:rsid w:val="00415041"/>
    <w:rsid w:val="0042332E"/>
    <w:rsid w:val="00444387"/>
    <w:rsid w:val="00462C0F"/>
    <w:rsid w:val="00483690"/>
    <w:rsid w:val="00490F0E"/>
    <w:rsid w:val="004F4DD8"/>
    <w:rsid w:val="005406AD"/>
    <w:rsid w:val="005A1B01"/>
    <w:rsid w:val="005A5736"/>
    <w:rsid w:val="005B15B4"/>
    <w:rsid w:val="005C76BB"/>
    <w:rsid w:val="005D4A75"/>
    <w:rsid w:val="005F6DFB"/>
    <w:rsid w:val="00616348"/>
    <w:rsid w:val="00636BBC"/>
    <w:rsid w:val="0068671F"/>
    <w:rsid w:val="00745ADA"/>
    <w:rsid w:val="007A6C10"/>
    <w:rsid w:val="007B56BB"/>
    <w:rsid w:val="007F089F"/>
    <w:rsid w:val="00836712"/>
    <w:rsid w:val="008C6498"/>
    <w:rsid w:val="008F0B8A"/>
    <w:rsid w:val="008F509E"/>
    <w:rsid w:val="008F7257"/>
    <w:rsid w:val="009670E2"/>
    <w:rsid w:val="00973C30"/>
    <w:rsid w:val="009770CA"/>
    <w:rsid w:val="009E702B"/>
    <w:rsid w:val="009F78E1"/>
    <w:rsid w:val="00A474D5"/>
    <w:rsid w:val="00A8710F"/>
    <w:rsid w:val="00A97058"/>
    <w:rsid w:val="00AA13B4"/>
    <w:rsid w:val="00AA52FA"/>
    <w:rsid w:val="00AC7A01"/>
    <w:rsid w:val="00AF61C3"/>
    <w:rsid w:val="00B12EB5"/>
    <w:rsid w:val="00B36D69"/>
    <w:rsid w:val="00B51976"/>
    <w:rsid w:val="00B70D6E"/>
    <w:rsid w:val="00BC020A"/>
    <w:rsid w:val="00BE2425"/>
    <w:rsid w:val="00C2719B"/>
    <w:rsid w:val="00C34A5B"/>
    <w:rsid w:val="00C35246"/>
    <w:rsid w:val="00C83CD0"/>
    <w:rsid w:val="00CB354E"/>
    <w:rsid w:val="00CC085F"/>
    <w:rsid w:val="00D3798F"/>
    <w:rsid w:val="00D45FC2"/>
    <w:rsid w:val="00D473D3"/>
    <w:rsid w:val="00D5339C"/>
    <w:rsid w:val="00D57662"/>
    <w:rsid w:val="00DA1CD8"/>
    <w:rsid w:val="00DB799E"/>
    <w:rsid w:val="00E13C08"/>
    <w:rsid w:val="00E22619"/>
    <w:rsid w:val="00E46D62"/>
    <w:rsid w:val="00E77E37"/>
    <w:rsid w:val="00EC5CC0"/>
    <w:rsid w:val="00EE2964"/>
    <w:rsid w:val="00F21271"/>
    <w:rsid w:val="00F25107"/>
    <w:rsid w:val="00F30BB3"/>
    <w:rsid w:val="00F72AE7"/>
    <w:rsid w:val="00F94F94"/>
    <w:rsid w:val="00FC05D1"/>
    <w:rsid w:val="00FD56C5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237DE2C0-B903-4D8A-98CA-50DD9571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B8223-677F-4F12-8A48-5BD5A227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Carmello N. Moussignac</dc:creator>
  <cp:lastModifiedBy>Cara J. Coletti</cp:lastModifiedBy>
  <cp:revision>2</cp:revision>
  <cp:lastPrinted>2018-08-07T18:12:00Z</cp:lastPrinted>
  <dcterms:created xsi:type="dcterms:W3CDTF">2018-10-19T14:08:00Z</dcterms:created>
  <dcterms:modified xsi:type="dcterms:W3CDTF">2018-10-19T14:08:00Z</dcterms:modified>
</cp:coreProperties>
</file>