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428"/>
        <w:gridCol w:w="3213"/>
        <w:gridCol w:w="3572"/>
        <w:gridCol w:w="313"/>
        <w:gridCol w:w="1734"/>
        <w:gridCol w:w="2130"/>
      </w:tblGrid>
      <w:tr w:rsidR="0036007A" w:rsidRPr="00402ADF" w14:paraId="23A6891A" w14:textId="77777777" w:rsidTr="005B032A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5B032A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5B032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5B032A">
        <w:trPr>
          <w:trHeight w:val="417"/>
        </w:trPr>
        <w:tc>
          <w:tcPr>
            <w:tcW w:w="10180" w:type="dxa"/>
            <w:gridSpan w:val="4"/>
          </w:tcPr>
          <w:p w14:paraId="470C6C68" w14:textId="7404E324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457C6B">
              <w:rPr>
                <w:rFonts w:ascii="Century Gothic" w:hAnsi="Century Gothic"/>
                <w:sz w:val="24"/>
                <w:szCs w:val="24"/>
              </w:rPr>
              <w:t xml:space="preserve"> Sunland Park Academy</w:t>
            </w:r>
          </w:p>
        </w:tc>
        <w:tc>
          <w:tcPr>
            <w:tcW w:w="4210" w:type="dxa"/>
            <w:gridSpan w:val="2"/>
          </w:tcPr>
          <w:p w14:paraId="42A7A2A1" w14:textId="7A8AC80C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457C6B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5B032A">
        <w:trPr>
          <w:trHeight w:val="417"/>
        </w:trPr>
        <w:tc>
          <w:tcPr>
            <w:tcW w:w="10180" w:type="dxa"/>
            <w:gridSpan w:val="4"/>
          </w:tcPr>
          <w:p w14:paraId="4E473C07" w14:textId="39296AD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457C6B" w:rsidRPr="00977D89">
              <w:rPr>
                <w:rFonts w:ascii="Century Gothic" w:hAnsi="Century Gothic"/>
                <w:sz w:val="24"/>
                <w:szCs w:val="24"/>
              </w:rPr>
              <w:t>Sharonda</w:t>
            </w:r>
            <w:proofErr w:type="spellEnd"/>
            <w:r w:rsidR="00457C6B" w:rsidRPr="00977D89">
              <w:rPr>
                <w:rFonts w:ascii="Century Gothic" w:hAnsi="Century Gothic"/>
                <w:sz w:val="24"/>
                <w:szCs w:val="24"/>
              </w:rPr>
              <w:t xml:space="preserve"> Bailey</w:t>
            </w:r>
          </w:p>
        </w:tc>
        <w:tc>
          <w:tcPr>
            <w:tcW w:w="4210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5B032A">
        <w:tc>
          <w:tcPr>
            <w:tcW w:w="14390" w:type="dxa"/>
            <w:gridSpan w:val="6"/>
          </w:tcPr>
          <w:p w14:paraId="71115BA3" w14:textId="24ADAD6A" w:rsidR="00332408" w:rsidRPr="00635C56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35C56">
              <w:rPr>
                <w:rFonts w:ascii="Century Gothic" w:hAnsi="Century Gothic"/>
                <w:sz w:val="24"/>
                <w:szCs w:val="24"/>
              </w:rPr>
              <w:t>Na</w:t>
            </w:r>
            <w:r w:rsidR="00313828">
              <w:rPr>
                <w:rFonts w:ascii="Century Gothic" w:hAnsi="Century Gothic"/>
                <w:sz w:val="24"/>
                <w:szCs w:val="24"/>
              </w:rPr>
              <w:t>r</w:t>
            </w:r>
            <w:r w:rsidR="00635C56">
              <w:rPr>
                <w:rFonts w:ascii="Century Gothic" w:hAnsi="Century Gothic"/>
                <w:sz w:val="24"/>
                <w:szCs w:val="24"/>
              </w:rPr>
              <w:t>kier</w:t>
            </w:r>
          </w:p>
        </w:tc>
      </w:tr>
      <w:tr w:rsidR="0036007A" w:rsidRPr="005C76BB" w14:paraId="1587C81D" w14:textId="77777777" w:rsidTr="005B032A">
        <w:tc>
          <w:tcPr>
            <w:tcW w:w="14390" w:type="dxa"/>
            <w:gridSpan w:val="6"/>
          </w:tcPr>
          <w:p w14:paraId="16A18CEB" w14:textId="3B14B3B8" w:rsid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4BFB0377" w14:textId="4E1E44CF" w:rsidR="00977D89" w:rsidRDefault="00977D89" w:rsidP="00977D8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The mission of Sunland Park </w:t>
            </w:r>
            <w:r w:rsidR="00313828">
              <w:rPr>
                <w:color w:val="000000"/>
                <w:sz w:val="27"/>
                <w:szCs w:val="27"/>
              </w:rPr>
              <w:t>Academy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is to make a difference in the lives of students by providing learning experiences and opportunities for them to achieve high levels of academic performance.</w:t>
            </w:r>
          </w:p>
          <w:p w14:paraId="1A207C06" w14:textId="77777777" w:rsidR="00457C6B" w:rsidRPr="00332408" w:rsidRDefault="00457C6B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A79944" w14:textId="1FF0713F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5B032A">
        <w:tc>
          <w:tcPr>
            <w:tcW w:w="14390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3F7CDD23" w14:textId="0BEA5117" w:rsidR="00977D89" w:rsidRDefault="00977D89" w:rsidP="00977D8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Through fostering positive growth in social, emotional, and work behaviors, students will be able to learn the necessary skills to become successful adults in the workplace.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5B032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5B032A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357A1B3E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Nikia Ragin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SEL Liaison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003313">
              <w:rPr>
                <w:rFonts w:ascii="Century Gothic" w:hAnsi="Century Gothic"/>
                <w:b/>
                <w:sz w:val="24"/>
                <w:szCs w:val="24"/>
              </w:rPr>
              <w:t>Assistant Principal</w:t>
            </w:r>
          </w:p>
        </w:tc>
      </w:tr>
      <w:tr w:rsidR="0036007A" w:rsidRPr="005C76BB" w14:paraId="3E902354" w14:textId="77777777" w:rsidTr="005B032A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04575B2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457C6B">
              <w:rPr>
                <w:rFonts w:ascii="Century Gothic" w:hAnsi="Century Gothic"/>
                <w:b/>
                <w:sz w:val="24"/>
                <w:szCs w:val="24"/>
              </w:rPr>
              <w:t>Sharonda</w:t>
            </w:r>
            <w:proofErr w:type="spellEnd"/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Bailey (Principal)</w:t>
            </w:r>
          </w:p>
        </w:tc>
      </w:tr>
      <w:tr w:rsidR="0036007A" w:rsidRPr="005C76BB" w14:paraId="61E9097C" w14:textId="77777777" w:rsidTr="005B032A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7384AE2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Name: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457C6B">
              <w:rPr>
                <w:rFonts w:ascii="Century Gothic" w:hAnsi="Century Gothic"/>
                <w:b/>
                <w:sz w:val="24"/>
                <w:szCs w:val="24"/>
              </w:rPr>
              <w:t>Latandra</w:t>
            </w:r>
            <w:proofErr w:type="spellEnd"/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457C6B">
              <w:rPr>
                <w:rFonts w:ascii="Century Gothic" w:hAnsi="Century Gothic"/>
                <w:b/>
                <w:sz w:val="24"/>
                <w:szCs w:val="24"/>
              </w:rPr>
              <w:t>Carr</w:t>
            </w:r>
            <w:proofErr w:type="spellEnd"/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(ESE Specialist)</w:t>
            </w:r>
          </w:p>
        </w:tc>
      </w:tr>
      <w:tr w:rsidR="0036007A" w:rsidRPr="005C76BB" w14:paraId="457BFB41" w14:textId="77777777" w:rsidTr="005B032A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3CC3CE9B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03313">
              <w:rPr>
                <w:rFonts w:ascii="Century Gothic" w:hAnsi="Century Gothic"/>
                <w:b/>
                <w:sz w:val="24"/>
                <w:szCs w:val="24"/>
              </w:rPr>
              <w:t xml:space="preserve"> Helen </w:t>
            </w:r>
            <w:proofErr w:type="spellStart"/>
            <w:r w:rsidR="00003313">
              <w:rPr>
                <w:rFonts w:ascii="Century Gothic" w:hAnsi="Century Gothic"/>
                <w:b/>
                <w:sz w:val="24"/>
                <w:szCs w:val="24"/>
              </w:rPr>
              <w:t>Kassim</w:t>
            </w:r>
            <w:proofErr w:type="spellEnd"/>
            <w:r w:rsidR="00003313">
              <w:rPr>
                <w:rFonts w:ascii="Century Gothic" w:hAnsi="Century Gothic"/>
                <w:b/>
                <w:sz w:val="24"/>
                <w:szCs w:val="24"/>
              </w:rPr>
              <w:t xml:space="preserve"> (Reading Resource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C35246" w:rsidRPr="005C76BB" w14:paraId="247A998E" w14:textId="77777777" w:rsidTr="005B032A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1B659FBC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proofErr w:type="spellStart"/>
            <w:r w:rsidR="00457C6B">
              <w:rPr>
                <w:rFonts w:ascii="Century Gothic" w:hAnsi="Century Gothic"/>
                <w:b/>
                <w:sz w:val="24"/>
                <w:szCs w:val="24"/>
              </w:rPr>
              <w:t>Trenaye</w:t>
            </w:r>
            <w:proofErr w:type="spellEnd"/>
            <w:r w:rsidR="00457C6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13828">
              <w:rPr>
                <w:rFonts w:ascii="Century Gothic" w:hAnsi="Century Gothic"/>
                <w:b/>
                <w:sz w:val="24"/>
                <w:szCs w:val="24"/>
              </w:rPr>
              <w:t>Lewis-</w:t>
            </w:r>
            <w:r w:rsidR="00457C6B">
              <w:rPr>
                <w:rFonts w:ascii="Century Gothic" w:hAnsi="Century Gothic"/>
                <w:b/>
                <w:sz w:val="24"/>
                <w:szCs w:val="24"/>
              </w:rPr>
              <w:t>Sutton (Social Worker)</w:t>
            </w:r>
          </w:p>
        </w:tc>
      </w:tr>
      <w:tr w:rsidR="00B36D69" w:rsidRPr="005C76BB" w14:paraId="0A6A861B" w14:textId="77777777" w:rsidTr="005B032A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2873E26E" w:rsidR="00B36D69" w:rsidRDefault="00003313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 Greer Robinson (Teacher)</w:t>
            </w:r>
          </w:p>
        </w:tc>
      </w:tr>
      <w:tr w:rsidR="00490F0E" w:rsidRPr="00402ADF" w14:paraId="3CE8ABA5" w14:textId="77777777" w:rsidTr="005B032A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5B032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5B032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328ED6D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457C6B">
              <w:rPr>
                <w:rFonts w:ascii="Century Gothic" w:hAnsi="Century Gothic"/>
                <w:b/>
                <w:sz w:val="24"/>
              </w:rPr>
              <w:t xml:space="preserve"> Sanford Harmony</w:t>
            </w:r>
          </w:p>
          <w:p w14:paraId="3267E130" w14:textId="2CD443C1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457C6B">
              <w:rPr>
                <w:rFonts w:ascii="Century Gothic" w:hAnsi="Century Gothic"/>
                <w:b/>
                <w:sz w:val="24"/>
              </w:rPr>
              <w:t xml:space="preserve"> Character Traits </w:t>
            </w:r>
          </w:p>
          <w:p w14:paraId="0EBC7CD2" w14:textId="3ED9D698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003313">
              <w:rPr>
                <w:rFonts w:ascii="Century Gothic" w:hAnsi="Century Gothic"/>
                <w:b/>
                <w:sz w:val="24"/>
              </w:rPr>
              <w:t xml:space="preserve"> Cloud9 World</w:t>
            </w:r>
          </w:p>
          <w:p w14:paraId="48B92E00" w14:textId="460A52B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5B032A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5B032A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5B032A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5B032A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530F124" w14:textId="49A195E4" w:rsidR="00C35246" w:rsidRPr="00457C6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318E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2811E1B" w14:textId="77777777" w:rsidR="00C35246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Role Play</w:t>
                  </w:r>
                </w:p>
                <w:p w14:paraId="5CCDC7FF" w14:textId="77777777" w:rsid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Modeling</w:t>
                  </w:r>
                </w:p>
                <w:p w14:paraId="542921C0" w14:textId="77777777" w:rsid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Journaling</w:t>
                  </w:r>
                </w:p>
                <w:p w14:paraId="219FEAA4" w14:textId="4B6D5256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Teachable Moments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49009B8A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43B5F832" w:rsidR="00C35246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School Support scavenger hunt</w:t>
                  </w:r>
                </w:p>
                <w:p w14:paraId="108D7935" w14:textId="27CEF764" w:rsidR="00C35246" w:rsidRPr="00457C6B" w:rsidRDefault="00457C6B" w:rsidP="00C3524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Strengths/ Weaknesses Activity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9F5731F" w14:textId="684E4427" w:rsidR="00457C6B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77777777" w:rsidR="00C35246" w:rsidRDefault="00457C6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-Rubric</w:t>
                  </w:r>
                </w:p>
                <w:p w14:paraId="1D99687B" w14:textId="5A5A2054" w:rsidR="00457C6B" w:rsidRPr="005C76BB" w:rsidRDefault="00457C6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-Soar Folder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214A0822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9F1AFF8" w14:textId="358FF8BD" w:rsidR="00C35246" w:rsidRPr="00457C6B" w:rsidRDefault="00C35246" w:rsidP="00457C6B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7412259" w14:textId="77777777" w:rsidR="00C35246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Role Play</w:t>
                  </w:r>
                </w:p>
                <w:p w14:paraId="78516111" w14:textId="77777777" w:rsid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Cooperative Learning</w:t>
                  </w:r>
                </w:p>
                <w:p w14:paraId="2653EAB8" w14:textId="77777777" w:rsid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 meeting</w:t>
                  </w:r>
                </w:p>
                <w:p w14:paraId="17F862B6" w14:textId="50BD46D3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Discussion Activity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C605D3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77777777" w:rsidR="00C35246" w:rsidRDefault="00457C6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-Role play</w:t>
                  </w:r>
                </w:p>
                <w:p w14:paraId="0852FDA6" w14:textId="77777777" w:rsidR="00457C6B" w:rsidRDefault="00457C6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-Venn Diagram</w:t>
                  </w:r>
                </w:p>
                <w:p w14:paraId="1C165C05" w14:textId="25A8E254" w:rsidR="00457C6B" w:rsidRPr="005C76BB" w:rsidRDefault="00457C6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 All About Me Poster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20D4FAD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1333804" w14:textId="3C826CEC" w:rsidR="00C35246" w:rsidRPr="00457C6B" w:rsidRDefault="00C35246" w:rsidP="00457C6B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FA1195F" w14:textId="7D8E789B" w:rsidR="00C35246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Literature Circle</w:t>
                  </w:r>
                </w:p>
                <w:p w14:paraId="5DB5D80E" w14:textId="77777777" w:rsid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Echo Listening</w:t>
                  </w:r>
                </w:p>
                <w:p w14:paraId="64F8BA95" w14:textId="251C0883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Class Meeting 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242E73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11227229" w:rsidR="00C35246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Peer Mediation</w:t>
                  </w:r>
                </w:p>
                <w:p w14:paraId="7E84827E" w14:textId="747C7916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Conflict Resolution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3C8F23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63E36A1" w14:textId="5B6C1A4D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Safety Patrol (Some Students)</w:t>
                  </w:r>
                </w:p>
                <w:p w14:paraId="5D39EC5D" w14:textId="77777777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Current events</w:t>
                  </w:r>
                </w:p>
                <w:p w14:paraId="7A127E46" w14:textId="77777777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Scenarios</w:t>
                  </w:r>
                </w:p>
                <w:p w14:paraId="14611C82" w14:textId="067EE027" w:rsidR="00C35246" w:rsidRPr="00457C6B" w:rsidRDefault="00457C6B" w:rsidP="00C3524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Project/Problem based learning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688B314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171A43C3" w:rsidR="00C35246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Journaling</w:t>
                  </w:r>
                </w:p>
                <w:p w14:paraId="7DA190B2" w14:textId="452A6FA8" w:rsidR="00C35246" w:rsidRPr="00457C6B" w:rsidRDefault="00457C6B" w:rsidP="00C3524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Agenda use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4E19823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1090ECE7" w:rsidR="00C35246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 Job</w:t>
                  </w:r>
                </w:p>
                <w:p w14:paraId="34495BDB" w14:textId="5A222C27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Career Day</w:t>
                  </w:r>
                </w:p>
                <w:p w14:paraId="6C04B19A" w14:textId="24AA8159" w:rsidR="00457C6B" w:rsidRPr="00457C6B" w:rsidRDefault="00457C6B" w:rsidP="00457C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Service Learning Project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0B1E4E32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5B032A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5B032A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3179890C" w:rsidR="00C35246" w:rsidRDefault="003B5FA1" w:rsidP="003B5FA1">
            <w:pPr>
              <w:tabs>
                <w:tab w:val="left" w:pos="12615"/>
              </w:tabs>
              <w:rPr>
                <w:rFonts w:ascii="Century Gothic" w:hAnsi="Century Gothic"/>
                <w:b/>
                <w:bCs/>
                <w:sz w:val="24"/>
              </w:rPr>
            </w:pPr>
            <w:r w:rsidRPr="003B5FA1">
              <w:rPr>
                <w:rFonts w:ascii="Century Gothic" w:hAnsi="Century Gothic"/>
                <w:b/>
                <w:bCs/>
                <w:sz w:val="24"/>
              </w:rPr>
              <w:t xml:space="preserve">Policies and practices affecting students are powerful levers that help set the tone and direct behavior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in a school. The teachers involved will </w:t>
            </w:r>
            <w:r w:rsidRPr="003B5FA1">
              <w:rPr>
                <w:rFonts w:ascii="Century Gothic" w:hAnsi="Century Gothic"/>
                <w:b/>
                <w:bCs/>
                <w:sz w:val="24"/>
              </w:rPr>
              <w:t>ensure that the policies they put in place reinforce their goals for students, reflect their beliefs about students and their learning, and are supported by research findings.</w:t>
            </w: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5B032A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5B032A">
        <w:trPr>
          <w:trHeight w:val="642"/>
        </w:trPr>
        <w:tc>
          <w:tcPr>
            <w:tcW w:w="3339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951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30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3055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161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5B032A">
        <w:tc>
          <w:tcPr>
            <w:tcW w:w="3339" w:type="dxa"/>
          </w:tcPr>
          <w:p w14:paraId="2A406428" w14:textId="025415DA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Faculty Meetings</w:t>
            </w:r>
          </w:p>
        </w:tc>
        <w:tc>
          <w:tcPr>
            <w:tcW w:w="2951" w:type="dxa"/>
          </w:tcPr>
          <w:p w14:paraId="034F1B97" w14:textId="6ED7031D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430" w:type="dxa"/>
          </w:tcPr>
          <w:p w14:paraId="0CE22728" w14:textId="499F7536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handouts and PPT</w:t>
            </w:r>
          </w:p>
        </w:tc>
        <w:tc>
          <w:tcPr>
            <w:tcW w:w="3055" w:type="dxa"/>
            <w:gridSpan w:val="2"/>
          </w:tcPr>
          <w:p w14:paraId="5B04DEF5" w14:textId="056064F9" w:rsidR="005C76BB" w:rsidRPr="005B032A" w:rsidRDefault="00977D89" w:rsidP="00C34A5B">
            <w:pPr>
              <w:rPr>
                <w:rFonts w:ascii="Century Gothic" w:hAnsi="Century Gothic"/>
                <w:sz w:val="20"/>
              </w:rPr>
            </w:pPr>
            <w:r w:rsidRPr="005B032A">
              <w:rPr>
                <w:rFonts w:ascii="Century Gothic" w:hAnsi="Century Gothic"/>
                <w:sz w:val="20"/>
              </w:rPr>
              <w:t>Agendas/Minutes</w:t>
            </w:r>
          </w:p>
        </w:tc>
        <w:tc>
          <w:tcPr>
            <w:tcW w:w="1615" w:type="dxa"/>
          </w:tcPr>
          <w:p w14:paraId="64EA3B07" w14:textId="5E0E5B74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</w:t>
            </w:r>
          </w:p>
        </w:tc>
      </w:tr>
      <w:tr w:rsidR="005C76BB" w:rsidRPr="005C76BB" w14:paraId="01D92940" w14:textId="77777777" w:rsidTr="005B032A">
        <w:trPr>
          <w:trHeight w:val="478"/>
        </w:trPr>
        <w:tc>
          <w:tcPr>
            <w:tcW w:w="3339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67D7576A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Grade Level PLC</w:t>
            </w:r>
          </w:p>
        </w:tc>
        <w:tc>
          <w:tcPr>
            <w:tcW w:w="2951" w:type="dxa"/>
          </w:tcPr>
          <w:p w14:paraId="4B417B63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7BA60B5" w14:textId="2A2764CD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Leaders</w:t>
            </w:r>
          </w:p>
        </w:tc>
        <w:tc>
          <w:tcPr>
            <w:tcW w:w="3430" w:type="dxa"/>
          </w:tcPr>
          <w:p w14:paraId="4452CC29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41CE49B" w14:textId="376F29DF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handouts and PPT</w:t>
            </w:r>
          </w:p>
        </w:tc>
        <w:tc>
          <w:tcPr>
            <w:tcW w:w="3055" w:type="dxa"/>
            <w:gridSpan w:val="2"/>
          </w:tcPr>
          <w:p w14:paraId="3EA615D8" w14:textId="77777777" w:rsidR="005C76BB" w:rsidRPr="005B032A" w:rsidRDefault="005C76BB" w:rsidP="00C34A5B">
            <w:pPr>
              <w:rPr>
                <w:rFonts w:ascii="Century Gothic" w:hAnsi="Century Gothic"/>
                <w:sz w:val="20"/>
              </w:rPr>
            </w:pPr>
          </w:p>
          <w:p w14:paraId="137AFAE2" w14:textId="04A0E467" w:rsidR="00977D89" w:rsidRPr="005B032A" w:rsidRDefault="00977D89" w:rsidP="00C34A5B">
            <w:pPr>
              <w:rPr>
                <w:rFonts w:ascii="Century Gothic" w:hAnsi="Century Gothic"/>
                <w:sz w:val="20"/>
              </w:rPr>
            </w:pPr>
            <w:r w:rsidRPr="005B032A">
              <w:rPr>
                <w:rFonts w:ascii="Century Gothic" w:hAnsi="Century Gothic"/>
                <w:sz w:val="20"/>
              </w:rPr>
              <w:t>Agendas/Minutes</w:t>
            </w:r>
          </w:p>
        </w:tc>
        <w:tc>
          <w:tcPr>
            <w:tcW w:w="1615" w:type="dxa"/>
          </w:tcPr>
          <w:p w14:paraId="2B66EA3B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FF76B38" w14:textId="2634B6B9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</w:t>
            </w:r>
          </w:p>
        </w:tc>
      </w:tr>
      <w:tr w:rsidR="005C76BB" w:rsidRPr="005C76BB" w14:paraId="5DF6BDAA" w14:textId="77777777" w:rsidTr="005B032A">
        <w:trPr>
          <w:trHeight w:val="325"/>
        </w:trPr>
        <w:tc>
          <w:tcPr>
            <w:tcW w:w="3339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4F529027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Leadership Meetings</w:t>
            </w:r>
          </w:p>
        </w:tc>
        <w:tc>
          <w:tcPr>
            <w:tcW w:w="2951" w:type="dxa"/>
          </w:tcPr>
          <w:p w14:paraId="2D7103CF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2F30D29" w14:textId="522287D2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430" w:type="dxa"/>
          </w:tcPr>
          <w:p w14:paraId="11C15A82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14CC7C4" w14:textId="15668E9D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handouts and PPT</w:t>
            </w:r>
          </w:p>
        </w:tc>
        <w:tc>
          <w:tcPr>
            <w:tcW w:w="3055" w:type="dxa"/>
            <w:gridSpan w:val="2"/>
          </w:tcPr>
          <w:p w14:paraId="1A79DE27" w14:textId="77777777" w:rsidR="005C76BB" w:rsidRPr="005B032A" w:rsidRDefault="005C76BB" w:rsidP="00C34A5B">
            <w:pPr>
              <w:rPr>
                <w:rFonts w:ascii="Century Gothic" w:hAnsi="Century Gothic"/>
                <w:sz w:val="20"/>
              </w:rPr>
            </w:pPr>
          </w:p>
          <w:p w14:paraId="09989D4C" w14:textId="153642D5" w:rsidR="00977D89" w:rsidRPr="005B032A" w:rsidRDefault="00977D89" w:rsidP="00C34A5B">
            <w:pPr>
              <w:rPr>
                <w:rFonts w:ascii="Century Gothic" w:hAnsi="Century Gothic"/>
                <w:sz w:val="20"/>
              </w:rPr>
            </w:pPr>
            <w:r w:rsidRPr="005B032A">
              <w:rPr>
                <w:rFonts w:ascii="Century Gothic" w:hAnsi="Century Gothic"/>
                <w:sz w:val="20"/>
              </w:rPr>
              <w:t>Agendas/Minute</w:t>
            </w:r>
          </w:p>
        </w:tc>
        <w:tc>
          <w:tcPr>
            <w:tcW w:w="1615" w:type="dxa"/>
          </w:tcPr>
          <w:p w14:paraId="5DAEAB10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ED72016" w14:textId="10E55BCF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</w:t>
            </w:r>
          </w:p>
        </w:tc>
      </w:tr>
      <w:tr w:rsidR="00AA52FA" w:rsidRPr="005C76BB" w14:paraId="1B940C08" w14:textId="77777777" w:rsidTr="005B032A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</w:t>
            </w:r>
            <w:proofErr w:type="gramStart"/>
            <w:r w:rsidRPr="005C76BB">
              <w:rPr>
                <w:rFonts w:ascii="Century Gothic" w:hAnsi="Century Gothic"/>
                <w:b/>
                <w:i/>
                <w:sz w:val="24"/>
              </w:rPr>
              <w:t>SEL.</w:t>
            </w:r>
            <w:proofErr w:type="gramEnd"/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What are the indicators of success?</w:t>
            </w:r>
          </w:p>
        </w:tc>
      </w:tr>
      <w:tr w:rsidR="00AA52FA" w:rsidRPr="005C76BB" w14:paraId="5DEE794F" w14:textId="77777777" w:rsidTr="005B032A">
        <w:trPr>
          <w:trHeight w:val="642"/>
        </w:trPr>
        <w:tc>
          <w:tcPr>
            <w:tcW w:w="3339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951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30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3055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161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5B032A">
        <w:tc>
          <w:tcPr>
            <w:tcW w:w="3339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092BCE2B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Achievement Data (FSA, BSA, </w:t>
            </w:r>
            <w:proofErr w:type="spellStart"/>
            <w:r>
              <w:rPr>
                <w:rFonts w:ascii="Century Gothic" w:hAnsi="Century Gothic"/>
                <w:sz w:val="24"/>
              </w:rPr>
              <w:t>Acaletics</w:t>
            </w:r>
            <w:proofErr w:type="spellEnd"/>
            <w:r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2951" w:type="dxa"/>
          </w:tcPr>
          <w:p w14:paraId="70910AE7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075C4478" w14:textId="77777777" w:rsidR="00977D89" w:rsidRDefault="00977D89" w:rsidP="00C34A5B">
            <w:pPr>
              <w:rPr>
                <w:rFonts w:ascii="Century Gothic" w:hAnsi="Century Gothic"/>
                <w:sz w:val="24"/>
              </w:rPr>
            </w:pPr>
          </w:p>
          <w:p w14:paraId="22A04D76" w14:textId="26B1A5BF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 Support Team</w:t>
            </w:r>
          </w:p>
        </w:tc>
        <w:tc>
          <w:tcPr>
            <w:tcW w:w="3430" w:type="dxa"/>
          </w:tcPr>
          <w:p w14:paraId="083049D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F8E3C9C" w14:textId="77777777" w:rsidR="00977D89" w:rsidRDefault="00977D89" w:rsidP="00C34A5B">
            <w:pPr>
              <w:rPr>
                <w:rFonts w:ascii="Century Gothic" w:hAnsi="Century Gothic"/>
                <w:sz w:val="24"/>
              </w:rPr>
            </w:pPr>
          </w:p>
          <w:p w14:paraId="7AC878B6" w14:textId="4EB815A5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City (data management)</w:t>
            </w:r>
          </w:p>
        </w:tc>
        <w:tc>
          <w:tcPr>
            <w:tcW w:w="3055" w:type="dxa"/>
            <w:gridSpan w:val="2"/>
          </w:tcPr>
          <w:p w14:paraId="07234724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F6CEEA4" w14:textId="77777777" w:rsidR="00977D89" w:rsidRDefault="00977D89" w:rsidP="00C34A5B">
            <w:pPr>
              <w:rPr>
                <w:rFonts w:ascii="Century Gothic" w:hAnsi="Century Gothic"/>
                <w:sz w:val="24"/>
              </w:rPr>
            </w:pPr>
          </w:p>
          <w:p w14:paraId="77CBDDF1" w14:textId="410BFD1E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FSA Results</w:t>
            </w:r>
          </w:p>
        </w:tc>
        <w:tc>
          <w:tcPr>
            <w:tcW w:w="1615" w:type="dxa"/>
          </w:tcPr>
          <w:p w14:paraId="03FA4557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42BB20" w14:textId="77777777" w:rsidR="00977D89" w:rsidRDefault="00977D89" w:rsidP="00C34A5B">
            <w:pPr>
              <w:rPr>
                <w:rFonts w:ascii="Century Gothic" w:hAnsi="Century Gothic"/>
                <w:sz w:val="24"/>
              </w:rPr>
            </w:pPr>
          </w:p>
          <w:p w14:paraId="630E6241" w14:textId="22118E06" w:rsidR="00977D89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AA52FA" w:rsidRPr="005C76BB" w14:paraId="0E2F0CDC" w14:textId="77777777" w:rsidTr="005B032A">
        <w:trPr>
          <w:trHeight w:val="406"/>
        </w:trPr>
        <w:tc>
          <w:tcPr>
            <w:tcW w:w="3339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16823607" w:rsidR="00AA52FA" w:rsidRPr="005C76BB" w:rsidRDefault="00977D8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Discipline Referrals</w:t>
            </w:r>
          </w:p>
        </w:tc>
        <w:tc>
          <w:tcPr>
            <w:tcW w:w="2951" w:type="dxa"/>
          </w:tcPr>
          <w:p w14:paraId="1C5F66B7" w14:textId="77777777" w:rsidR="00AA52FA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10A7AF55" w14:textId="12F4287D" w:rsidR="00977D89" w:rsidRPr="005C76BB" w:rsidRDefault="00977D8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Ragin</w:t>
            </w:r>
          </w:p>
        </w:tc>
        <w:tc>
          <w:tcPr>
            <w:tcW w:w="3430" w:type="dxa"/>
          </w:tcPr>
          <w:p w14:paraId="3BC20B1E" w14:textId="77777777" w:rsidR="00AA52FA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0BFDFAAB" w14:textId="1E315139" w:rsidR="00977D89" w:rsidRPr="005C76BB" w:rsidRDefault="00977D8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DMS</w:t>
            </w:r>
          </w:p>
        </w:tc>
        <w:tc>
          <w:tcPr>
            <w:tcW w:w="3055" w:type="dxa"/>
            <w:gridSpan w:val="2"/>
          </w:tcPr>
          <w:p w14:paraId="6505AA95" w14:textId="77777777" w:rsidR="00AA52FA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29861ABC" w14:textId="256DFCC8" w:rsidR="00977D89" w:rsidRPr="005C76BB" w:rsidRDefault="00977D8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data</w:t>
            </w:r>
          </w:p>
        </w:tc>
        <w:tc>
          <w:tcPr>
            <w:tcW w:w="1615" w:type="dxa"/>
          </w:tcPr>
          <w:p w14:paraId="078758A8" w14:textId="77777777" w:rsidR="00AA52FA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18BC6302" w14:textId="6E60C9E5" w:rsidR="00977D89" w:rsidRPr="005C76BB" w:rsidRDefault="00977D8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5C76BB" w:rsidRPr="005C76BB" w14:paraId="2CC89765" w14:textId="77777777" w:rsidTr="005B032A">
        <w:trPr>
          <w:trHeight w:val="90"/>
        </w:trPr>
        <w:tc>
          <w:tcPr>
            <w:tcW w:w="3339" w:type="dxa"/>
          </w:tcPr>
          <w:p w14:paraId="167F931B" w14:textId="122E3E1F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Self-Assessments</w:t>
            </w:r>
          </w:p>
        </w:tc>
        <w:tc>
          <w:tcPr>
            <w:tcW w:w="2951" w:type="dxa"/>
          </w:tcPr>
          <w:p w14:paraId="373B3A37" w14:textId="1311DC58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3430" w:type="dxa"/>
          </w:tcPr>
          <w:p w14:paraId="76352DCA" w14:textId="2F3ECE79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 created survey</w:t>
            </w:r>
          </w:p>
        </w:tc>
        <w:tc>
          <w:tcPr>
            <w:tcW w:w="3055" w:type="dxa"/>
            <w:gridSpan w:val="2"/>
          </w:tcPr>
          <w:p w14:paraId="712A881B" w14:textId="1783BBC5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Survey Results</w:t>
            </w:r>
          </w:p>
        </w:tc>
        <w:tc>
          <w:tcPr>
            <w:tcW w:w="1615" w:type="dxa"/>
          </w:tcPr>
          <w:p w14:paraId="07B4590A" w14:textId="33C736CE" w:rsidR="005C76BB" w:rsidRPr="005C76BB" w:rsidRDefault="00977D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33E9" w14:textId="77777777" w:rsidR="0061183E" w:rsidRDefault="0061183E" w:rsidP="0036007A">
      <w:pPr>
        <w:spacing w:after="0" w:line="240" w:lineRule="auto"/>
      </w:pPr>
      <w:r>
        <w:separator/>
      </w:r>
    </w:p>
  </w:endnote>
  <w:endnote w:type="continuationSeparator" w:id="0">
    <w:p w14:paraId="68BAA492" w14:textId="77777777" w:rsidR="0061183E" w:rsidRDefault="0061183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313828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D821B" w14:textId="77777777" w:rsidR="0061183E" w:rsidRDefault="0061183E" w:rsidP="0036007A">
      <w:pPr>
        <w:spacing w:after="0" w:line="240" w:lineRule="auto"/>
      </w:pPr>
      <w:r>
        <w:separator/>
      </w:r>
    </w:p>
  </w:footnote>
  <w:footnote w:type="continuationSeparator" w:id="0">
    <w:p w14:paraId="686F5760" w14:textId="77777777" w:rsidR="0061183E" w:rsidRDefault="0061183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6B7"/>
    <w:multiLevelType w:val="hybridMultilevel"/>
    <w:tmpl w:val="37EE092C"/>
    <w:lvl w:ilvl="0" w:tplc="B31CBE6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03313"/>
    <w:rsid w:val="00060BF8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13828"/>
    <w:rsid w:val="00332408"/>
    <w:rsid w:val="0033304F"/>
    <w:rsid w:val="0036007A"/>
    <w:rsid w:val="003614CC"/>
    <w:rsid w:val="00365B91"/>
    <w:rsid w:val="00377894"/>
    <w:rsid w:val="003B5FA1"/>
    <w:rsid w:val="00402ADF"/>
    <w:rsid w:val="00415041"/>
    <w:rsid w:val="0042332E"/>
    <w:rsid w:val="00444387"/>
    <w:rsid w:val="00457C6B"/>
    <w:rsid w:val="00462C0F"/>
    <w:rsid w:val="00483690"/>
    <w:rsid w:val="00490F0E"/>
    <w:rsid w:val="004F4DD8"/>
    <w:rsid w:val="005406AD"/>
    <w:rsid w:val="005A1B01"/>
    <w:rsid w:val="005B032A"/>
    <w:rsid w:val="005B15B4"/>
    <w:rsid w:val="005C76BB"/>
    <w:rsid w:val="005D4A75"/>
    <w:rsid w:val="005F6DFB"/>
    <w:rsid w:val="0061183E"/>
    <w:rsid w:val="00616348"/>
    <w:rsid w:val="00635C56"/>
    <w:rsid w:val="00636BBC"/>
    <w:rsid w:val="0068671F"/>
    <w:rsid w:val="00686FC6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77D89"/>
    <w:rsid w:val="009E702B"/>
    <w:rsid w:val="009F78E1"/>
    <w:rsid w:val="00A474D5"/>
    <w:rsid w:val="00A54208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C085F"/>
    <w:rsid w:val="00D318E6"/>
    <w:rsid w:val="00D3798F"/>
    <w:rsid w:val="00D473D3"/>
    <w:rsid w:val="00D57662"/>
    <w:rsid w:val="00DB799E"/>
    <w:rsid w:val="00E22619"/>
    <w:rsid w:val="00E46D62"/>
    <w:rsid w:val="00E5268E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392ACEBC-ABC1-4C56-9EA3-C738DF0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4CC4-5FDB-4AF2-953F-D900A81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Nikia D. Ragin</cp:lastModifiedBy>
  <cp:revision>3</cp:revision>
  <cp:lastPrinted>2018-10-18T20:21:00Z</cp:lastPrinted>
  <dcterms:created xsi:type="dcterms:W3CDTF">2018-10-18T17:39:00Z</dcterms:created>
  <dcterms:modified xsi:type="dcterms:W3CDTF">2018-10-19T12:49:00Z</dcterms:modified>
</cp:coreProperties>
</file>