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537"/>
        <w:gridCol w:w="2808"/>
        <w:gridCol w:w="3249"/>
        <w:gridCol w:w="402"/>
        <w:gridCol w:w="1568"/>
        <w:gridCol w:w="2826"/>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2ADC056D"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8A4633">
              <w:rPr>
                <w:rFonts w:ascii="Century Gothic" w:hAnsi="Century Gothic"/>
                <w:sz w:val="24"/>
                <w:szCs w:val="24"/>
              </w:rPr>
              <w:t xml:space="preserve"> </w:t>
            </w:r>
            <w:r w:rsidR="008A4633" w:rsidRPr="000D65CC">
              <w:rPr>
                <w:rFonts w:cstheme="minorHAnsi"/>
                <w:b/>
                <w:sz w:val="24"/>
                <w:szCs w:val="24"/>
              </w:rPr>
              <w:t>North Andrews Gardens</w:t>
            </w:r>
            <w:r w:rsidR="008A4633">
              <w:rPr>
                <w:rFonts w:ascii="Century Gothic" w:hAnsi="Century Gothic"/>
                <w:sz w:val="24"/>
                <w:szCs w:val="24"/>
              </w:rPr>
              <w:t xml:space="preserve"> </w:t>
            </w:r>
          </w:p>
        </w:tc>
        <w:tc>
          <w:tcPr>
            <w:tcW w:w="4703" w:type="dxa"/>
            <w:gridSpan w:val="2"/>
          </w:tcPr>
          <w:p w14:paraId="42A7A2A1" w14:textId="77777777"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p>
        </w:tc>
      </w:tr>
      <w:tr w:rsidR="00332408" w:rsidRPr="005C76BB" w14:paraId="5121644A" w14:textId="77777777" w:rsidTr="00C35246">
        <w:trPr>
          <w:trHeight w:val="417"/>
        </w:trPr>
        <w:tc>
          <w:tcPr>
            <w:tcW w:w="9625" w:type="dxa"/>
            <w:gridSpan w:val="4"/>
          </w:tcPr>
          <w:p w14:paraId="4E473C07" w14:textId="21C74773"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8A4633">
              <w:rPr>
                <w:rFonts w:ascii="Century Gothic" w:hAnsi="Century Gothic"/>
                <w:b/>
                <w:sz w:val="24"/>
                <w:szCs w:val="24"/>
              </w:rPr>
              <w:t xml:space="preserve"> </w:t>
            </w:r>
            <w:r w:rsidR="008A4633" w:rsidRPr="000D65CC">
              <w:rPr>
                <w:rFonts w:cstheme="minorHAnsi"/>
                <w:b/>
                <w:sz w:val="24"/>
                <w:szCs w:val="24"/>
              </w:rPr>
              <w:t xml:space="preserve">Catrice </w:t>
            </w:r>
            <w:proofErr w:type="spellStart"/>
            <w:r w:rsidR="008A4633" w:rsidRPr="000D65CC">
              <w:rPr>
                <w:rFonts w:cstheme="minorHAnsi"/>
                <w:b/>
                <w:sz w:val="24"/>
                <w:szCs w:val="24"/>
              </w:rPr>
              <w:t>Duhart</w:t>
            </w:r>
            <w:proofErr w:type="spellEnd"/>
          </w:p>
        </w:tc>
        <w:tc>
          <w:tcPr>
            <w:tcW w:w="4703" w:type="dxa"/>
            <w:gridSpan w:val="2"/>
          </w:tcPr>
          <w:p w14:paraId="1DD6B66E" w14:textId="2E38FA52" w:rsidR="00332408" w:rsidRPr="000D65CC" w:rsidRDefault="008A4633" w:rsidP="0036007A">
            <w:pPr>
              <w:rPr>
                <w:rFonts w:cstheme="minorHAnsi"/>
                <w:b/>
                <w:sz w:val="28"/>
                <w:szCs w:val="28"/>
              </w:rPr>
            </w:pPr>
            <w:r w:rsidRPr="000D65CC">
              <w:rPr>
                <w:rFonts w:cstheme="minorHAnsi"/>
                <w:b/>
                <w:sz w:val="28"/>
                <w:szCs w:val="28"/>
              </w:rPr>
              <w:t>2018-2019</w:t>
            </w:r>
          </w:p>
        </w:tc>
      </w:tr>
      <w:tr w:rsidR="00332408" w:rsidRPr="005C76BB" w14:paraId="41F56BB5" w14:textId="77777777" w:rsidTr="00C35246">
        <w:tc>
          <w:tcPr>
            <w:tcW w:w="14328" w:type="dxa"/>
            <w:gridSpan w:val="6"/>
          </w:tcPr>
          <w:p w14:paraId="71115BA3" w14:textId="4AC61265"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8A4633">
              <w:rPr>
                <w:rFonts w:ascii="Century Gothic" w:hAnsi="Century Gothic"/>
                <w:b/>
                <w:sz w:val="24"/>
                <w:szCs w:val="24"/>
              </w:rPr>
              <w:t xml:space="preserve"> </w:t>
            </w:r>
            <w:r w:rsidR="008A4633" w:rsidRPr="000D65CC">
              <w:rPr>
                <w:rFonts w:cstheme="minorHAnsi"/>
                <w:b/>
                <w:sz w:val="24"/>
                <w:szCs w:val="24"/>
              </w:rPr>
              <w:t>Mark Strauss</w:t>
            </w:r>
            <w:r w:rsidR="008A4633">
              <w:rPr>
                <w:rFonts w:ascii="Century Gothic" w:hAnsi="Century Gothic"/>
                <w:b/>
                <w:sz w:val="24"/>
                <w:szCs w:val="24"/>
              </w:rPr>
              <w:t xml:space="preserve"> </w:t>
            </w:r>
          </w:p>
        </w:tc>
      </w:tr>
      <w:tr w:rsidR="0036007A" w:rsidRPr="005C76BB" w14:paraId="1587C81D" w14:textId="77777777" w:rsidTr="00C35246">
        <w:tc>
          <w:tcPr>
            <w:tcW w:w="14328"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7BA79944" w14:textId="1C08D6DC" w:rsidR="00FC05D1" w:rsidRPr="000D65CC" w:rsidRDefault="007F7632" w:rsidP="0036007A">
            <w:pPr>
              <w:rPr>
                <w:rFonts w:cstheme="minorHAnsi"/>
                <w:b/>
                <w:sz w:val="24"/>
                <w:szCs w:val="24"/>
              </w:rPr>
            </w:pPr>
            <w:r w:rsidRPr="000D65CC">
              <w:rPr>
                <w:rFonts w:cstheme="minorHAnsi"/>
                <w:color w:val="000000"/>
                <w:sz w:val="24"/>
                <w:szCs w:val="24"/>
              </w:rPr>
              <w:t xml:space="preserve">NAGE believes that a partnership must exist between our parents and our school. NAGE promotes positive communication between the school and our students’ homes. The school provides a variety of opportunities for parents to be involved in activities supporting our school. It is our goal to provide an atmosphere where parents </w:t>
            </w:r>
            <w:proofErr w:type="gramStart"/>
            <w:r w:rsidRPr="000D65CC">
              <w:rPr>
                <w:rFonts w:cstheme="minorHAnsi"/>
                <w:color w:val="000000"/>
                <w:sz w:val="24"/>
                <w:szCs w:val="24"/>
              </w:rPr>
              <w:t>are able to</w:t>
            </w:r>
            <w:proofErr w:type="gramEnd"/>
            <w:r w:rsidRPr="000D65CC">
              <w:rPr>
                <w:rFonts w:cstheme="minorHAnsi"/>
                <w:color w:val="000000"/>
                <w:sz w:val="24"/>
                <w:szCs w:val="24"/>
              </w:rPr>
              <w:t xml:space="preserve"> express their views and to assist in problem solving. We want parents to understand that we view them as joint policy and decision makers and plan to emphasize their roles as advocates. By working together, we believe that our children can and will succeed!</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595AE7D8" w:rsidR="00332408" w:rsidRPr="000D65CC" w:rsidRDefault="007F7632" w:rsidP="00332408">
            <w:pPr>
              <w:rPr>
                <w:rFonts w:cstheme="minorHAnsi"/>
                <w:sz w:val="24"/>
                <w:szCs w:val="24"/>
              </w:rPr>
            </w:pPr>
            <w:r w:rsidRPr="000D65CC">
              <w:rPr>
                <w:rFonts w:cstheme="minorHAnsi"/>
                <w:bCs/>
                <w:color w:val="000000"/>
                <w:sz w:val="24"/>
                <w:szCs w:val="24"/>
              </w:rPr>
              <w:t>North Andrews Gardens-is setting the standard for excellence in academics as well as the visual and performing arts</w:t>
            </w: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526D3D83"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A4633">
              <w:rPr>
                <w:rFonts w:ascii="Century Gothic" w:hAnsi="Century Gothic"/>
                <w:b/>
                <w:sz w:val="24"/>
                <w:szCs w:val="24"/>
              </w:rPr>
              <w:t xml:space="preserve"> Catherine Thornton</w:t>
            </w:r>
            <w:r w:rsidR="00C35246" w:rsidRPr="00C35246">
              <w:rPr>
                <w:rFonts w:ascii="Century Gothic" w:hAnsi="Century Gothic"/>
                <w:b/>
                <w:sz w:val="24"/>
                <w:szCs w:val="24"/>
              </w:rPr>
              <w:t xml:space="preserve">                                                                                                         </w:t>
            </w:r>
            <w:r w:rsidR="00B81966">
              <w:rPr>
                <w:rFonts w:ascii="Century Gothic" w:hAnsi="Century Gothic"/>
                <w:b/>
                <w:sz w:val="24"/>
                <w:szCs w:val="24"/>
              </w:rPr>
              <w:t>School Counselor</w:t>
            </w:r>
            <w:r w:rsidR="00C35246" w:rsidRPr="00C35246">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05866AC3"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A4633">
              <w:rPr>
                <w:rFonts w:ascii="Century Gothic" w:hAnsi="Century Gothic"/>
                <w:b/>
                <w:sz w:val="24"/>
                <w:szCs w:val="24"/>
              </w:rPr>
              <w:t xml:space="preserve"> Amy Torres </w:t>
            </w:r>
            <w:r w:rsidR="00B81966">
              <w:rPr>
                <w:rFonts w:ascii="Century Gothic" w:hAnsi="Century Gothic"/>
                <w:b/>
                <w:sz w:val="24"/>
                <w:szCs w:val="24"/>
              </w:rPr>
              <w:t xml:space="preserve">                                                                                                                 </w:t>
            </w:r>
            <w:bookmarkStart w:id="0" w:name="_GoBack"/>
            <w:bookmarkEnd w:id="0"/>
            <w:r w:rsidR="00B81966">
              <w:rPr>
                <w:rFonts w:ascii="Century Gothic" w:hAnsi="Century Gothic"/>
                <w:b/>
                <w:sz w:val="24"/>
                <w:szCs w:val="24"/>
              </w:rPr>
              <w:t xml:space="preserve">      Literacy Coach </w:t>
            </w:r>
          </w:p>
        </w:tc>
      </w:tr>
      <w:tr w:rsidR="0036007A" w:rsidRPr="005C76BB" w14:paraId="61E9097C" w14:textId="77777777" w:rsidTr="00C35246">
        <w:trPr>
          <w:trHeight w:val="674"/>
        </w:trPr>
        <w:tc>
          <w:tcPr>
            <w:tcW w:w="14328" w:type="dxa"/>
            <w:gridSpan w:val="6"/>
            <w:vAlign w:val="center"/>
          </w:tcPr>
          <w:p w14:paraId="3AA8343E" w14:textId="26FFF83E"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A4633">
              <w:rPr>
                <w:rFonts w:ascii="Century Gothic" w:hAnsi="Century Gothic"/>
                <w:b/>
                <w:sz w:val="24"/>
                <w:szCs w:val="24"/>
              </w:rPr>
              <w:t xml:space="preserve"> Clarice Johnston</w:t>
            </w:r>
            <w:r w:rsidR="00B81966">
              <w:rPr>
                <w:rFonts w:ascii="Century Gothic" w:hAnsi="Century Gothic"/>
                <w:b/>
                <w:sz w:val="24"/>
                <w:szCs w:val="24"/>
              </w:rPr>
              <w:t xml:space="preserve">                                                                                                          Assistant Principal   </w:t>
            </w:r>
          </w:p>
        </w:tc>
      </w:tr>
      <w:tr w:rsidR="0036007A" w:rsidRPr="005C76BB" w14:paraId="457BFB41" w14:textId="77777777" w:rsidTr="00C35246">
        <w:trPr>
          <w:trHeight w:val="674"/>
        </w:trPr>
        <w:tc>
          <w:tcPr>
            <w:tcW w:w="14328" w:type="dxa"/>
            <w:gridSpan w:val="6"/>
            <w:vAlign w:val="center"/>
          </w:tcPr>
          <w:p w14:paraId="441DC784" w14:textId="25219243"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7079F">
              <w:rPr>
                <w:rFonts w:ascii="Century Gothic" w:hAnsi="Century Gothic"/>
                <w:b/>
                <w:sz w:val="24"/>
                <w:szCs w:val="24"/>
              </w:rPr>
              <w:t xml:space="preserve"> Ashley Pecora</w:t>
            </w:r>
            <w:r w:rsidR="00B81966">
              <w:rPr>
                <w:rFonts w:ascii="Century Gothic" w:hAnsi="Century Gothic"/>
                <w:b/>
                <w:sz w:val="24"/>
                <w:szCs w:val="24"/>
              </w:rPr>
              <w:t xml:space="preserve">                                                                                                         Second Grade Classroom Teacher </w:t>
            </w:r>
          </w:p>
        </w:tc>
      </w:tr>
      <w:tr w:rsidR="00C35246" w:rsidRPr="005C76BB" w14:paraId="247A998E" w14:textId="77777777" w:rsidTr="00C35246">
        <w:trPr>
          <w:trHeight w:val="674"/>
        </w:trPr>
        <w:tc>
          <w:tcPr>
            <w:tcW w:w="14328" w:type="dxa"/>
            <w:gridSpan w:val="6"/>
            <w:vAlign w:val="center"/>
          </w:tcPr>
          <w:p w14:paraId="3E5A2CEF" w14:textId="43D66159" w:rsidR="00C35246" w:rsidRPr="00C35246" w:rsidRDefault="00C35246" w:rsidP="00F8397D">
            <w:pPr>
              <w:rPr>
                <w:rFonts w:ascii="Century Gothic" w:hAnsi="Century Gothic"/>
                <w:b/>
                <w:sz w:val="24"/>
                <w:szCs w:val="24"/>
              </w:rPr>
            </w:pPr>
            <w:r>
              <w:rPr>
                <w:rFonts w:ascii="Century Gothic" w:hAnsi="Century Gothic"/>
                <w:b/>
                <w:sz w:val="24"/>
                <w:szCs w:val="24"/>
              </w:rPr>
              <w:lastRenderedPageBreak/>
              <w:t xml:space="preserve">Name: </w:t>
            </w:r>
            <w:r w:rsidR="00F8397D">
              <w:rPr>
                <w:rFonts w:ascii="Century Gothic" w:hAnsi="Century Gothic"/>
                <w:b/>
                <w:sz w:val="24"/>
                <w:szCs w:val="24"/>
              </w:rPr>
              <w:t xml:space="preserve">Yesenia Sanchez </w:t>
            </w:r>
            <w:r w:rsidR="009A65EA">
              <w:rPr>
                <w:rFonts w:ascii="Century Gothic" w:hAnsi="Century Gothic"/>
                <w:b/>
                <w:sz w:val="24"/>
                <w:szCs w:val="24"/>
              </w:rPr>
              <w:t xml:space="preserve"> </w:t>
            </w:r>
            <w:r w:rsidR="00B81966">
              <w:rPr>
                <w:rFonts w:ascii="Century Gothic" w:hAnsi="Century Gothic"/>
                <w:b/>
                <w:sz w:val="24"/>
                <w:szCs w:val="24"/>
              </w:rPr>
              <w:t xml:space="preserve">                                                                                                            Resource Teacher </w:t>
            </w:r>
          </w:p>
        </w:tc>
      </w:tr>
      <w:tr w:rsidR="00B36D69" w:rsidRPr="005C76BB" w14:paraId="0A6A861B" w14:textId="77777777" w:rsidTr="00C35246">
        <w:trPr>
          <w:trHeight w:val="674"/>
        </w:trPr>
        <w:tc>
          <w:tcPr>
            <w:tcW w:w="14328" w:type="dxa"/>
            <w:gridSpan w:val="6"/>
            <w:vAlign w:val="center"/>
          </w:tcPr>
          <w:p w14:paraId="4793C146" w14:textId="14616C96" w:rsidR="00B36D69" w:rsidRDefault="00A7079F" w:rsidP="005C76BB">
            <w:pPr>
              <w:rPr>
                <w:rFonts w:ascii="Century Gothic" w:hAnsi="Century Gothic"/>
                <w:b/>
                <w:sz w:val="24"/>
                <w:szCs w:val="24"/>
              </w:rPr>
            </w:pPr>
            <w:r>
              <w:rPr>
                <w:rFonts w:ascii="Century Gothic" w:hAnsi="Century Gothic"/>
                <w:b/>
                <w:sz w:val="24"/>
                <w:szCs w:val="24"/>
              </w:rPr>
              <w:t xml:space="preserve">Name: Susan Rasmussen </w:t>
            </w:r>
            <w:r w:rsidR="00B81966">
              <w:rPr>
                <w:rFonts w:ascii="Century Gothic" w:hAnsi="Century Gothic"/>
                <w:b/>
                <w:sz w:val="24"/>
                <w:szCs w:val="24"/>
              </w:rPr>
              <w:t xml:space="preserve">                                                                                                       Fifth Grade Classroom Teacher </w:t>
            </w: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1E102637" w:rsidR="002B27C5" w:rsidRDefault="002B27C5" w:rsidP="002B27C5">
            <w:pPr>
              <w:pStyle w:val="ListParagraph"/>
              <w:rPr>
                <w:rFonts w:ascii="Century Gothic" w:hAnsi="Century Gothic"/>
                <w:b/>
                <w:sz w:val="24"/>
              </w:rPr>
            </w:pPr>
            <w:r>
              <w:rPr>
                <w:rFonts w:ascii="Century Gothic" w:hAnsi="Century Gothic"/>
                <w:b/>
                <w:sz w:val="24"/>
              </w:rPr>
              <w:t>1.</w:t>
            </w:r>
            <w:r w:rsidR="008A4633">
              <w:rPr>
                <w:rFonts w:ascii="Century Gothic" w:hAnsi="Century Gothic"/>
                <w:b/>
                <w:sz w:val="24"/>
              </w:rPr>
              <w:t xml:space="preserve"> Start with Hello</w:t>
            </w:r>
          </w:p>
          <w:p w14:paraId="3267E130" w14:textId="531BD1AA" w:rsidR="002B27C5" w:rsidRDefault="002B27C5" w:rsidP="002B27C5">
            <w:pPr>
              <w:pStyle w:val="ListParagraph"/>
              <w:rPr>
                <w:rFonts w:ascii="Century Gothic" w:hAnsi="Century Gothic"/>
                <w:b/>
                <w:sz w:val="24"/>
              </w:rPr>
            </w:pPr>
            <w:r>
              <w:rPr>
                <w:rFonts w:ascii="Century Gothic" w:hAnsi="Century Gothic"/>
                <w:b/>
                <w:sz w:val="24"/>
              </w:rPr>
              <w:t>2.</w:t>
            </w:r>
            <w:r w:rsidR="008A4633">
              <w:rPr>
                <w:rFonts w:ascii="Century Gothic" w:hAnsi="Century Gothic"/>
                <w:b/>
                <w:sz w:val="24"/>
              </w:rPr>
              <w:t xml:space="preserve"> Sanford Harmony </w:t>
            </w:r>
          </w:p>
          <w:p w14:paraId="0EBC7CD2" w14:textId="157DA66F" w:rsidR="002B27C5" w:rsidRDefault="002B27C5" w:rsidP="002B27C5">
            <w:pPr>
              <w:pStyle w:val="ListParagraph"/>
              <w:rPr>
                <w:rFonts w:ascii="Century Gothic" w:hAnsi="Century Gothic"/>
                <w:b/>
                <w:sz w:val="24"/>
              </w:rPr>
            </w:pPr>
            <w:r>
              <w:rPr>
                <w:rFonts w:ascii="Century Gothic" w:hAnsi="Century Gothic"/>
                <w:b/>
                <w:sz w:val="24"/>
              </w:rPr>
              <w:t>3.</w:t>
            </w:r>
            <w:r w:rsidR="008A4633">
              <w:rPr>
                <w:rFonts w:ascii="Century Gothic" w:hAnsi="Century Gothic"/>
                <w:b/>
                <w:sz w:val="24"/>
              </w:rPr>
              <w:t xml:space="preserve"> Character Education </w:t>
            </w:r>
          </w:p>
          <w:p w14:paraId="48B92E00" w14:textId="047955A7" w:rsidR="002B27C5" w:rsidRPr="002B27C5" w:rsidRDefault="002B27C5" w:rsidP="002B27C5">
            <w:pPr>
              <w:pStyle w:val="ListParagraph"/>
              <w:rPr>
                <w:rFonts w:ascii="Century Gothic" w:hAnsi="Century Gothic"/>
                <w:b/>
                <w:sz w:val="24"/>
              </w:rPr>
            </w:pPr>
            <w:r>
              <w:rPr>
                <w:rFonts w:ascii="Century Gothic" w:hAnsi="Century Gothic"/>
                <w:b/>
                <w:sz w:val="24"/>
              </w:rPr>
              <w:t>4.</w:t>
            </w:r>
            <w:r w:rsidR="008A4633">
              <w:rPr>
                <w:rFonts w:ascii="Century Gothic" w:hAnsi="Century Gothic"/>
                <w:b/>
                <w:sz w:val="24"/>
              </w:rPr>
              <w:t xml:space="preserve"> </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276A7CB7" w:rsidR="00C35246" w:rsidRDefault="00C35246" w:rsidP="00A7079F">
                  <w:pPr>
                    <w:tabs>
                      <w:tab w:val="left" w:pos="1480"/>
                    </w:tabs>
                    <w:rPr>
                      <w:rFonts w:cstheme="minorHAnsi"/>
                      <w:b/>
                      <w:sz w:val="24"/>
                      <w:szCs w:val="24"/>
                    </w:rPr>
                  </w:pPr>
                  <w:r w:rsidRPr="00A7079F">
                    <w:rPr>
                      <w:rFonts w:cstheme="minorHAnsi"/>
                      <w:b/>
                      <w:sz w:val="24"/>
                      <w:szCs w:val="24"/>
                    </w:rPr>
                    <w:t>Strategies:</w:t>
                  </w:r>
                  <w:r w:rsidR="00A7079F">
                    <w:rPr>
                      <w:rFonts w:cstheme="minorHAnsi"/>
                      <w:b/>
                      <w:sz w:val="24"/>
                      <w:szCs w:val="24"/>
                    </w:rPr>
                    <w:tab/>
                  </w:r>
                </w:p>
                <w:p w14:paraId="3B3F4D86" w14:textId="00AE2497" w:rsidR="00A7079F" w:rsidRPr="00A7079F" w:rsidRDefault="00A7079F" w:rsidP="00A7079F">
                  <w:pPr>
                    <w:pStyle w:val="ListParagraph"/>
                    <w:numPr>
                      <w:ilvl w:val="0"/>
                      <w:numId w:val="4"/>
                    </w:numPr>
                    <w:tabs>
                      <w:tab w:val="left" w:pos="1480"/>
                    </w:tabs>
                    <w:rPr>
                      <w:rFonts w:cstheme="minorHAnsi"/>
                      <w:sz w:val="24"/>
                      <w:szCs w:val="24"/>
                    </w:rPr>
                  </w:pPr>
                  <w:r w:rsidRPr="00A7079F">
                    <w:rPr>
                      <w:rFonts w:cstheme="minorHAnsi"/>
                      <w:sz w:val="24"/>
                      <w:szCs w:val="24"/>
                    </w:rPr>
                    <w:t>Sanford Harmony-</w:t>
                  </w:r>
                  <w:r>
                    <w:rPr>
                      <w:rFonts w:cstheme="minorHAnsi"/>
                      <w:sz w:val="24"/>
                      <w:szCs w:val="24"/>
                    </w:rPr>
                    <w:t xml:space="preserve">(Ex: </w:t>
                  </w:r>
                  <w:r w:rsidRPr="00A7079F">
                    <w:rPr>
                      <w:rFonts w:cstheme="minorHAnsi"/>
                      <w:sz w:val="24"/>
                      <w:szCs w:val="24"/>
                    </w:rPr>
                    <w:t>Caterpillar Thought Connectio</w:t>
                  </w:r>
                  <w:r>
                    <w:rPr>
                      <w:rFonts w:cstheme="minorHAnsi"/>
                      <w:sz w:val="24"/>
                      <w:szCs w:val="24"/>
                    </w:rPr>
                    <w:t>n)</w:t>
                  </w:r>
                </w:p>
                <w:p w14:paraId="25D856A0" w14:textId="77777777" w:rsidR="00A7079F" w:rsidRDefault="0003554E" w:rsidP="00A7079F">
                  <w:pPr>
                    <w:pStyle w:val="ListParagraph"/>
                    <w:numPr>
                      <w:ilvl w:val="0"/>
                      <w:numId w:val="4"/>
                    </w:numPr>
                    <w:rPr>
                      <w:rFonts w:cstheme="minorHAnsi"/>
                      <w:sz w:val="24"/>
                      <w:szCs w:val="24"/>
                    </w:rPr>
                  </w:pPr>
                  <w:r w:rsidRPr="00A7079F">
                    <w:rPr>
                      <w:rFonts w:cstheme="minorHAnsi"/>
                      <w:color w:val="555555"/>
                      <w:sz w:val="24"/>
                      <w:szCs w:val="24"/>
                      <w:shd w:val="clear" w:color="auto" w:fill="FFFFFF"/>
                    </w:rPr>
                    <w:t xml:space="preserve">Teachers will address student concerns by conferencing one on one with the student to </w:t>
                  </w:r>
                  <w:r w:rsidR="00A67A0E" w:rsidRPr="00A7079F">
                    <w:rPr>
                      <w:rFonts w:cstheme="minorHAnsi"/>
                      <w:color w:val="555555"/>
                      <w:sz w:val="24"/>
                      <w:szCs w:val="24"/>
                      <w:shd w:val="clear" w:color="auto" w:fill="FFFFFF"/>
                    </w:rPr>
                    <w:t>assist</w:t>
                  </w:r>
                  <w:r w:rsidRPr="00A7079F">
                    <w:rPr>
                      <w:rFonts w:cstheme="minorHAnsi"/>
                      <w:color w:val="555555"/>
                      <w:sz w:val="24"/>
                      <w:szCs w:val="24"/>
                      <w:shd w:val="clear" w:color="auto" w:fill="FFFFFF"/>
                    </w:rPr>
                    <w:t xml:space="preserve"> the</w:t>
                  </w:r>
                  <w:r w:rsidR="00A67A0E" w:rsidRPr="00A7079F">
                    <w:rPr>
                      <w:rFonts w:cstheme="minorHAnsi"/>
                      <w:color w:val="555555"/>
                      <w:sz w:val="24"/>
                      <w:szCs w:val="24"/>
                      <w:shd w:val="clear" w:color="auto" w:fill="FFFFFF"/>
                    </w:rPr>
                    <w:t>m. If needed, that student will</w:t>
                  </w:r>
                  <w:r w:rsidRPr="00A7079F">
                    <w:rPr>
                      <w:rFonts w:cstheme="minorHAnsi"/>
                      <w:color w:val="555555"/>
                      <w:sz w:val="24"/>
                      <w:szCs w:val="24"/>
                      <w:shd w:val="clear" w:color="auto" w:fill="FFFFFF"/>
                    </w:rPr>
                    <w:t xml:space="preserve"> be referred to the school counselor for further guidance.</w:t>
                  </w:r>
                  <w:r w:rsidR="00A7079F" w:rsidRPr="00A7079F">
                    <w:rPr>
                      <w:rFonts w:cstheme="minorHAnsi"/>
                      <w:sz w:val="24"/>
                      <w:szCs w:val="24"/>
                    </w:rPr>
                    <w:t xml:space="preserve"> </w:t>
                  </w:r>
                </w:p>
                <w:p w14:paraId="219FEAA4" w14:textId="203B320E" w:rsidR="00C35246" w:rsidRPr="00A7079F" w:rsidRDefault="00A7079F" w:rsidP="00A7079F">
                  <w:pPr>
                    <w:pStyle w:val="ListParagraph"/>
                    <w:numPr>
                      <w:ilvl w:val="0"/>
                      <w:numId w:val="4"/>
                    </w:numPr>
                    <w:rPr>
                      <w:rFonts w:cstheme="minorHAnsi"/>
                      <w:sz w:val="24"/>
                      <w:szCs w:val="24"/>
                    </w:rPr>
                  </w:pPr>
                  <w:r w:rsidRPr="00A7079F">
                    <w:rPr>
                      <w:rFonts w:cstheme="minorHAnsi"/>
                      <w:sz w:val="24"/>
                      <w:szCs w:val="24"/>
                    </w:rPr>
                    <w:t>Teachers provide</w:t>
                  </w:r>
                  <w:r w:rsidR="003779AE" w:rsidRPr="00A7079F">
                    <w:rPr>
                      <w:rFonts w:cstheme="minorHAnsi"/>
                      <w:sz w:val="24"/>
                      <w:szCs w:val="24"/>
                    </w:rPr>
                    <w:t xml:space="preserve"> students with strategies so they can monitor and regulate their behavior and emotions in the classroom</w:t>
                  </w:r>
                  <w:r w:rsidRPr="00A7079F">
                    <w:rPr>
                      <w:rFonts w:cstheme="minorHAnsi"/>
                      <w:sz w:val="24"/>
                      <w:szCs w:val="24"/>
                    </w:rPr>
                    <w:t>-</w:t>
                  </w:r>
                  <w:r w:rsidR="00254A5A">
                    <w:rPr>
                      <w:rFonts w:cstheme="minorHAnsi"/>
                      <w:sz w:val="24"/>
                      <w:szCs w:val="24"/>
                    </w:rPr>
                    <w:t>Use e</w:t>
                  </w:r>
                  <w:r w:rsidR="004C3534" w:rsidRPr="00A7079F">
                    <w:rPr>
                      <w:rFonts w:cstheme="minorHAnsi"/>
                      <w:sz w:val="24"/>
                      <w:szCs w:val="24"/>
                    </w:rPr>
                    <w:t xml:space="preserve">motion/Reflection Journal as needed.  </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63031FD7" w14:textId="77777777" w:rsidR="00A7079F" w:rsidRDefault="00C35246" w:rsidP="00C35246">
                  <w:pPr>
                    <w:rPr>
                      <w:rFonts w:ascii="Century Gothic" w:hAnsi="Century Gothic"/>
                      <w:b/>
                      <w:sz w:val="24"/>
                    </w:rPr>
                  </w:pPr>
                  <w:r w:rsidRPr="005C76BB">
                    <w:rPr>
                      <w:rFonts w:ascii="Century Gothic" w:hAnsi="Century Gothic"/>
                      <w:b/>
                      <w:sz w:val="24"/>
                    </w:rPr>
                    <w:t>Strategies:</w:t>
                  </w:r>
                  <w:r w:rsidR="003779AE">
                    <w:rPr>
                      <w:rFonts w:ascii="Century Gothic" w:hAnsi="Century Gothic"/>
                      <w:b/>
                      <w:sz w:val="24"/>
                    </w:rPr>
                    <w:t xml:space="preserve"> </w:t>
                  </w:r>
                </w:p>
                <w:p w14:paraId="6216DC27" w14:textId="1FD80BE2" w:rsidR="003779AE" w:rsidRPr="00A7079F" w:rsidRDefault="003779AE" w:rsidP="00A7079F">
                  <w:pPr>
                    <w:pStyle w:val="ListParagraph"/>
                    <w:numPr>
                      <w:ilvl w:val="0"/>
                      <w:numId w:val="2"/>
                    </w:numPr>
                    <w:rPr>
                      <w:rFonts w:cstheme="minorHAnsi"/>
                      <w:sz w:val="24"/>
                      <w:szCs w:val="24"/>
                    </w:rPr>
                  </w:pPr>
                  <w:r w:rsidRPr="00A7079F">
                    <w:rPr>
                      <w:rFonts w:cstheme="minorHAnsi"/>
                      <w:sz w:val="24"/>
                      <w:szCs w:val="24"/>
                    </w:rPr>
                    <w:t xml:space="preserve">Teachers model SEL behaviors of respect, caring, </w:t>
                  </w:r>
                  <w:r w:rsidR="00A7079F" w:rsidRPr="00A7079F">
                    <w:rPr>
                      <w:rFonts w:cstheme="minorHAnsi"/>
                      <w:sz w:val="24"/>
                      <w:szCs w:val="24"/>
                    </w:rPr>
                    <w:t>self-control</w:t>
                  </w:r>
                  <w:r w:rsidRPr="00A7079F">
                    <w:rPr>
                      <w:rFonts w:cstheme="minorHAnsi"/>
                      <w:sz w:val="24"/>
                      <w:szCs w:val="24"/>
                    </w:rPr>
                    <w:t>, and fair decision making</w:t>
                  </w:r>
                </w:p>
                <w:p w14:paraId="34854253" w14:textId="56657B87" w:rsidR="00C35246" w:rsidRPr="00A7079F" w:rsidRDefault="008A4633" w:rsidP="00A7079F">
                  <w:pPr>
                    <w:pStyle w:val="ListParagraph"/>
                    <w:numPr>
                      <w:ilvl w:val="0"/>
                      <w:numId w:val="2"/>
                    </w:numPr>
                    <w:rPr>
                      <w:rFonts w:cstheme="minorHAnsi"/>
                      <w:sz w:val="24"/>
                      <w:szCs w:val="24"/>
                    </w:rPr>
                  </w:pPr>
                  <w:r w:rsidRPr="00A7079F">
                    <w:rPr>
                      <w:rFonts w:cstheme="minorHAnsi"/>
                      <w:sz w:val="24"/>
                      <w:szCs w:val="24"/>
                    </w:rPr>
                    <w:t>Character</w:t>
                  </w:r>
                  <w:r w:rsidR="0003554E" w:rsidRPr="00A7079F">
                    <w:rPr>
                      <w:rFonts w:cstheme="minorHAnsi"/>
                      <w:sz w:val="24"/>
                      <w:szCs w:val="24"/>
                    </w:rPr>
                    <w:t xml:space="preserve"> Education-</w:t>
                  </w:r>
                  <w:r w:rsidR="00A7079F" w:rsidRPr="00A7079F">
                    <w:rPr>
                      <w:rFonts w:cstheme="minorHAnsi"/>
                      <w:sz w:val="24"/>
                      <w:szCs w:val="24"/>
                    </w:rPr>
                    <w:t xml:space="preserve">Teachers will introduce and review character traits; student are rewarded each month. </w:t>
                  </w:r>
                </w:p>
                <w:p w14:paraId="774E43D7" w14:textId="04966019" w:rsidR="00C35246" w:rsidRPr="00254A5A" w:rsidRDefault="0003554E" w:rsidP="00A7079F">
                  <w:pPr>
                    <w:pStyle w:val="ListParagraph"/>
                    <w:numPr>
                      <w:ilvl w:val="0"/>
                      <w:numId w:val="2"/>
                    </w:numPr>
                    <w:rPr>
                      <w:rFonts w:cstheme="minorHAnsi"/>
                      <w:sz w:val="24"/>
                      <w:szCs w:val="24"/>
                    </w:rPr>
                  </w:pPr>
                  <w:r w:rsidRPr="00254A5A">
                    <w:rPr>
                      <w:rFonts w:cstheme="minorHAnsi"/>
                      <w:sz w:val="24"/>
                      <w:szCs w:val="24"/>
                      <w:shd w:val="clear" w:color="auto" w:fill="FFFFFF"/>
                    </w:rPr>
                    <w:t xml:space="preserve">Balanced Literacy Program allows </w:t>
                  </w:r>
                  <w:r w:rsidR="00A67A0E" w:rsidRPr="00254A5A">
                    <w:rPr>
                      <w:rFonts w:cstheme="minorHAnsi"/>
                      <w:sz w:val="24"/>
                      <w:szCs w:val="24"/>
                      <w:shd w:val="clear" w:color="auto" w:fill="FFFFFF"/>
                    </w:rPr>
                    <w:t>teachers</w:t>
                  </w:r>
                  <w:r w:rsidRPr="00254A5A">
                    <w:rPr>
                      <w:rFonts w:cstheme="minorHAnsi"/>
                      <w:sz w:val="24"/>
                      <w:szCs w:val="24"/>
                      <w:shd w:val="clear" w:color="auto" w:fill="FFFFFF"/>
                    </w:rPr>
                    <w:t xml:space="preserve"> to address various Social Emotional Learning (SEL) core competencies in class</w:t>
                  </w:r>
                  <w:r w:rsidRPr="00254A5A">
                    <w:rPr>
                      <w:rFonts w:cstheme="minorHAnsi"/>
                      <w:color w:val="555555"/>
                      <w:sz w:val="24"/>
                      <w:szCs w:val="24"/>
                      <w:shd w:val="clear" w:color="auto" w:fill="FFFFFF"/>
                    </w:rPr>
                    <w:t>.</w:t>
                  </w:r>
                  <w:r w:rsidR="00D63453" w:rsidRPr="00254A5A">
                    <w:rPr>
                      <w:rFonts w:cstheme="minorHAnsi"/>
                      <w:color w:val="555555"/>
                      <w:sz w:val="24"/>
                      <w:szCs w:val="24"/>
                      <w:shd w:val="clear" w:color="auto" w:fill="FFFFFF"/>
                    </w:rPr>
                    <w:t xml:space="preserve"> </w:t>
                  </w:r>
                </w:p>
                <w:p w14:paraId="108D7935" w14:textId="5504EA02" w:rsidR="00C35246" w:rsidRPr="00A7079F" w:rsidRDefault="00A7079F" w:rsidP="00A7079F">
                  <w:pPr>
                    <w:pStyle w:val="ListParagraph"/>
                    <w:numPr>
                      <w:ilvl w:val="0"/>
                      <w:numId w:val="2"/>
                    </w:numPr>
                    <w:rPr>
                      <w:rFonts w:ascii="Century Gothic" w:hAnsi="Century Gothic"/>
                      <w:sz w:val="24"/>
                    </w:rPr>
                  </w:pPr>
                  <w:r w:rsidRPr="00254A5A">
                    <w:rPr>
                      <w:rFonts w:cstheme="minorHAnsi"/>
                      <w:sz w:val="24"/>
                      <w:szCs w:val="24"/>
                    </w:rPr>
                    <w:t>Teachers r</w:t>
                  </w:r>
                  <w:r w:rsidR="00B512DB" w:rsidRPr="00254A5A">
                    <w:rPr>
                      <w:rFonts w:cstheme="minorHAnsi"/>
                      <w:sz w:val="24"/>
                      <w:szCs w:val="24"/>
                    </w:rPr>
                    <w:t>outinely give specific and timely feedback</w:t>
                  </w:r>
                  <w:r w:rsidR="00B512DB" w:rsidRPr="00A7079F">
                    <w:rPr>
                      <w:rFonts w:cstheme="minorHAnsi"/>
                      <w:sz w:val="24"/>
                      <w:szCs w:val="24"/>
                    </w:rPr>
                    <w:t xml:space="preserve"> to students for accepting direction well from authority figures.</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2A010BF2" w:rsidR="00C35246" w:rsidRPr="00A7079F" w:rsidRDefault="00C35246" w:rsidP="00C35246">
                  <w:pPr>
                    <w:rPr>
                      <w:rFonts w:cstheme="minorHAnsi"/>
                      <w:b/>
                      <w:sz w:val="24"/>
                    </w:rPr>
                  </w:pPr>
                  <w:r w:rsidRPr="00A7079F">
                    <w:rPr>
                      <w:rFonts w:cstheme="minorHAnsi"/>
                      <w:b/>
                      <w:sz w:val="24"/>
                    </w:rPr>
                    <w:t>Strategies:</w:t>
                  </w:r>
                </w:p>
                <w:p w14:paraId="0533FCC3" w14:textId="4C7B231D" w:rsidR="00A7079F" w:rsidRPr="00A7079F" w:rsidRDefault="00A7079F" w:rsidP="00A7079F">
                  <w:pPr>
                    <w:pStyle w:val="ListParagraph"/>
                    <w:numPr>
                      <w:ilvl w:val="0"/>
                      <w:numId w:val="9"/>
                    </w:numPr>
                    <w:rPr>
                      <w:rFonts w:cstheme="minorHAnsi"/>
                      <w:sz w:val="24"/>
                    </w:rPr>
                  </w:pPr>
                  <w:r w:rsidRPr="00A7079F">
                    <w:rPr>
                      <w:rFonts w:cstheme="minorHAnsi"/>
                      <w:sz w:val="24"/>
                    </w:rPr>
                    <w:t>Sanford Harmony</w:t>
                  </w:r>
                  <w:r>
                    <w:rPr>
                      <w:rFonts w:cstheme="minorHAnsi"/>
                      <w:sz w:val="24"/>
                    </w:rPr>
                    <w:t xml:space="preserve"> Lessons and activities(ex: </w:t>
                  </w:r>
                  <w:r w:rsidRPr="00A7079F">
                    <w:rPr>
                      <w:rFonts w:cstheme="minorHAnsi"/>
                      <w:sz w:val="24"/>
                    </w:rPr>
                    <w:t>Meet Up Buddy Up</w:t>
                  </w:r>
                  <w:r>
                    <w:rPr>
                      <w:rFonts w:cstheme="minorHAnsi"/>
                      <w:sz w:val="24"/>
                    </w:rPr>
                    <w:t>)</w:t>
                  </w:r>
                </w:p>
                <w:p w14:paraId="5D1F9AE9" w14:textId="458A3BB7" w:rsidR="00A7079F" w:rsidRPr="00A7079F" w:rsidRDefault="00A7079F" w:rsidP="00A7079F">
                  <w:pPr>
                    <w:pStyle w:val="ListParagraph"/>
                    <w:numPr>
                      <w:ilvl w:val="0"/>
                      <w:numId w:val="8"/>
                    </w:numPr>
                    <w:rPr>
                      <w:rFonts w:cstheme="minorHAnsi"/>
                      <w:sz w:val="24"/>
                      <w:szCs w:val="24"/>
                    </w:rPr>
                  </w:pPr>
                  <w:r>
                    <w:rPr>
                      <w:rFonts w:cstheme="minorHAnsi"/>
                      <w:sz w:val="24"/>
                      <w:szCs w:val="24"/>
                    </w:rPr>
                    <w:t xml:space="preserve">Character Education Lessons-at honor Roll assemblies </w:t>
                  </w:r>
                  <w:r w:rsidR="00D63453" w:rsidRPr="00A7079F">
                    <w:rPr>
                      <w:rFonts w:cstheme="minorHAnsi"/>
                      <w:sz w:val="24"/>
                      <w:szCs w:val="24"/>
                    </w:rPr>
                    <w:t>students accompli</w:t>
                  </w:r>
                  <w:r w:rsidRPr="00A7079F">
                    <w:rPr>
                      <w:rFonts w:cstheme="minorHAnsi"/>
                      <w:sz w:val="24"/>
                      <w:szCs w:val="24"/>
                    </w:rPr>
                    <w:t>shments are awarded each month (</w:t>
                  </w:r>
                  <w:r w:rsidR="00CD472D">
                    <w:rPr>
                      <w:rFonts w:cstheme="minorHAnsi"/>
                      <w:sz w:val="24"/>
                      <w:szCs w:val="24"/>
                    </w:rPr>
                    <w:t>S</w:t>
                  </w:r>
                  <w:r w:rsidR="00D63453" w:rsidRPr="00A7079F">
                    <w:rPr>
                      <w:rFonts w:cstheme="minorHAnsi"/>
                      <w:sz w:val="24"/>
                      <w:szCs w:val="24"/>
                    </w:rPr>
                    <w:t xml:space="preserve">ilver Honor Role award, Gold </w:t>
                  </w:r>
                  <w:r w:rsidRPr="00A7079F">
                    <w:rPr>
                      <w:rFonts w:cstheme="minorHAnsi"/>
                      <w:sz w:val="24"/>
                      <w:szCs w:val="24"/>
                    </w:rPr>
                    <w:t xml:space="preserve">All A’s and Terrific Kid Award) </w:t>
                  </w:r>
                </w:p>
                <w:p w14:paraId="6E96E956" w14:textId="02EBB512" w:rsidR="00C35246" w:rsidRPr="00A7079F" w:rsidRDefault="00A7079F" w:rsidP="00A7079F">
                  <w:pPr>
                    <w:pStyle w:val="ListParagraph"/>
                    <w:numPr>
                      <w:ilvl w:val="0"/>
                      <w:numId w:val="8"/>
                    </w:numPr>
                    <w:rPr>
                      <w:rFonts w:cstheme="minorHAnsi"/>
                      <w:sz w:val="24"/>
                      <w:szCs w:val="24"/>
                    </w:rPr>
                  </w:pPr>
                  <w:r w:rsidRPr="00A7079F">
                    <w:rPr>
                      <w:rFonts w:cstheme="minorHAnsi"/>
                      <w:sz w:val="24"/>
                      <w:szCs w:val="24"/>
                    </w:rPr>
                    <w:t>Teachers c</w:t>
                  </w:r>
                  <w:r w:rsidR="008747BF" w:rsidRPr="00A7079F">
                    <w:rPr>
                      <w:rFonts w:cstheme="minorHAnsi"/>
                      <w:sz w:val="24"/>
                      <w:szCs w:val="24"/>
                    </w:rPr>
                    <w:t>reate age-appropriate class roles and responsibilities that emphasize individual strengths, areas to improve, and personal and group goals.</w:t>
                  </w:r>
                </w:p>
                <w:p w14:paraId="2E828BBE" w14:textId="77777777" w:rsidR="00C35246" w:rsidRPr="00A7079F" w:rsidRDefault="00C35246" w:rsidP="00C35246">
                  <w:pPr>
                    <w:rPr>
                      <w:rFonts w:cstheme="minorHAnsi"/>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A7079F" w:rsidRDefault="00C35246" w:rsidP="00C35246">
                  <w:pPr>
                    <w:rPr>
                      <w:rFonts w:cstheme="minorHAnsi"/>
                      <w:b/>
                      <w:sz w:val="24"/>
                      <w:szCs w:val="24"/>
                    </w:rPr>
                  </w:pPr>
                  <w:r w:rsidRPr="00A7079F">
                    <w:rPr>
                      <w:rFonts w:cstheme="minorHAnsi"/>
                      <w:b/>
                      <w:sz w:val="24"/>
                      <w:szCs w:val="24"/>
                    </w:rPr>
                    <w:t xml:space="preserve"> Strategies:</w:t>
                  </w:r>
                </w:p>
                <w:p w14:paraId="5C23D88C" w14:textId="1041D4A3" w:rsidR="00A7079F" w:rsidRDefault="008A4633" w:rsidP="00A7079F">
                  <w:pPr>
                    <w:pStyle w:val="ListParagraph"/>
                    <w:numPr>
                      <w:ilvl w:val="0"/>
                      <w:numId w:val="10"/>
                    </w:numPr>
                    <w:rPr>
                      <w:rFonts w:cstheme="minorHAnsi"/>
                      <w:sz w:val="24"/>
                      <w:szCs w:val="24"/>
                    </w:rPr>
                  </w:pPr>
                  <w:r w:rsidRPr="00A7079F">
                    <w:rPr>
                      <w:rFonts w:cstheme="minorHAnsi"/>
                      <w:sz w:val="24"/>
                      <w:szCs w:val="24"/>
                    </w:rPr>
                    <w:t>Start with Hello Lesson Plans</w:t>
                  </w:r>
                  <w:r w:rsidR="00A7079F">
                    <w:rPr>
                      <w:rFonts w:cstheme="minorHAnsi"/>
                      <w:sz w:val="24"/>
                      <w:szCs w:val="24"/>
                    </w:rPr>
                    <w:t>(In My Shoes Lesson)</w:t>
                  </w:r>
                </w:p>
                <w:p w14:paraId="09F1AFF8" w14:textId="45A0480C" w:rsidR="00C35246" w:rsidRPr="00A7079F" w:rsidRDefault="009A65EA" w:rsidP="00A7079F">
                  <w:pPr>
                    <w:pStyle w:val="ListParagraph"/>
                    <w:numPr>
                      <w:ilvl w:val="0"/>
                      <w:numId w:val="10"/>
                    </w:numPr>
                    <w:rPr>
                      <w:rFonts w:cstheme="minorHAnsi"/>
                      <w:sz w:val="24"/>
                      <w:szCs w:val="24"/>
                    </w:rPr>
                  </w:pPr>
                  <w:r w:rsidRPr="00A7079F">
                    <w:rPr>
                      <w:rFonts w:cstheme="minorHAnsi"/>
                      <w:sz w:val="24"/>
                      <w:szCs w:val="24"/>
                    </w:rPr>
                    <w:t>Sanford Harmony</w:t>
                  </w:r>
                  <w:r w:rsidR="00A7079F">
                    <w:rPr>
                      <w:rFonts w:cstheme="minorHAnsi"/>
                      <w:sz w:val="24"/>
                      <w:szCs w:val="24"/>
                    </w:rPr>
                    <w:t>(ex: Meet Up Buddy Up, Community Builders)</w:t>
                  </w:r>
                </w:p>
                <w:p w14:paraId="0FE34630" w14:textId="77777777" w:rsidR="00A7079F" w:rsidRPr="00A7079F" w:rsidRDefault="004C3534" w:rsidP="00A7079F">
                  <w:pPr>
                    <w:pStyle w:val="ListParagraph"/>
                    <w:numPr>
                      <w:ilvl w:val="0"/>
                      <w:numId w:val="10"/>
                    </w:numPr>
                    <w:tabs>
                      <w:tab w:val="left" w:pos="1870"/>
                    </w:tabs>
                    <w:rPr>
                      <w:rFonts w:cstheme="minorHAnsi"/>
                      <w:b/>
                      <w:sz w:val="24"/>
                      <w:szCs w:val="24"/>
                    </w:rPr>
                  </w:pPr>
                  <w:r w:rsidRPr="00A7079F">
                    <w:rPr>
                      <w:rFonts w:cstheme="minorHAnsi"/>
                      <w:sz w:val="24"/>
                      <w:szCs w:val="24"/>
                    </w:rPr>
                    <w:t>Structure the classroom so that each student feels included, appreciated, and okay to make mistakes.</w:t>
                  </w:r>
                  <w:r w:rsidR="00694F25" w:rsidRPr="00A7079F">
                    <w:rPr>
                      <w:rFonts w:cstheme="minorHAnsi"/>
                      <w:sz w:val="24"/>
                      <w:szCs w:val="24"/>
                    </w:rPr>
                    <w:t xml:space="preserve"> </w:t>
                  </w:r>
                </w:p>
                <w:p w14:paraId="17F862B6" w14:textId="61B24A8F" w:rsidR="00C35246" w:rsidRPr="00A7079F" w:rsidRDefault="008747BF" w:rsidP="00A7079F">
                  <w:pPr>
                    <w:pStyle w:val="ListParagraph"/>
                    <w:numPr>
                      <w:ilvl w:val="0"/>
                      <w:numId w:val="10"/>
                    </w:numPr>
                    <w:tabs>
                      <w:tab w:val="left" w:pos="1870"/>
                    </w:tabs>
                    <w:rPr>
                      <w:rFonts w:cstheme="minorHAnsi"/>
                      <w:b/>
                      <w:sz w:val="24"/>
                      <w:szCs w:val="24"/>
                    </w:rPr>
                  </w:pPr>
                  <w:r w:rsidRPr="00A7079F">
                    <w:rPr>
                      <w:rFonts w:cstheme="minorHAnsi"/>
                      <w:sz w:val="24"/>
                      <w:szCs w:val="24"/>
                    </w:rPr>
                    <w:lastRenderedPageBreak/>
                    <w:t>Examine literature and take the perspective of characters or identifying feelings and thoughts.</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614C82BE" w14:textId="77777777" w:rsidR="00A7079F" w:rsidRDefault="00C35246" w:rsidP="00A7079F">
                  <w:pPr>
                    <w:rPr>
                      <w:rFonts w:cstheme="minorHAnsi"/>
                      <w:b/>
                      <w:sz w:val="24"/>
                      <w:szCs w:val="24"/>
                    </w:rPr>
                  </w:pPr>
                  <w:r w:rsidRPr="00A7079F">
                    <w:rPr>
                      <w:rFonts w:cstheme="minorHAnsi"/>
                      <w:b/>
                      <w:sz w:val="24"/>
                      <w:szCs w:val="24"/>
                    </w:rPr>
                    <w:t>Strategies:</w:t>
                  </w:r>
                  <w:r w:rsidR="00D63453" w:rsidRPr="00A7079F">
                    <w:rPr>
                      <w:rFonts w:cstheme="minorHAnsi"/>
                      <w:b/>
                      <w:sz w:val="24"/>
                      <w:szCs w:val="24"/>
                    </w:rPr>
                    <w:t xml:space="preserve"> </w:t>
                  </w:r>
                </w:p>
                <w:p w14:paraId="049C026F" w14:textId="341614D4" w:rsidR="00A7079F" w:rsidRPr="00A7079F" w:rsidRDefault="00D63453" w:rsidP="00A7079F">
                  <w:pPr>
                    <w:pStyle w:val="ListParagraph"/>
                    <w:numPr>
                      <w:ilvl w:val="0"/>
                      <w:numId w:val="12"/>
                    </w:numPr>
                    <w:rPr>
                      <w:rFonts w:cstheme="minorHAnsi"/>
                      <w:sz w:val="24"/>
                      <w:szCs w:val="24"/>
                    </w:rPr>
                  </w:pPr>
                  <w:r w:rsidRPr="00A7079F">
                    <w:rPr>
                      <w:rFonts w:cstheme="minorHAnsi"/>
                      <w:sz w:val="24"/>
                      <w:szCs w:val="24"/>
                    </w:rPr>
                    <w:t>SEL Balanced Literacy</w:t>
                  </w:r>
                  <w:r w:rsidR="00A7079F">
                    <w:rPr>
                      <w:rFonts w:cstheme="minorHAnsi"/>
                      <w:sz w:val="24"/>
                      <w:szCs w:val="24"/>
                    </w:rPr>
                    <w:t>-</w:t>
                  </w:r>
                  <w:r w:rsidR="00A7079F" w:rsidRPr="00A7079F">
                    <w:rPr>
                      <w:rFonts w:cstheme="minorHAnsi"/>
                      <w:sz w:val="24"/>
                      <w:szCs w:val="24"/>
                    </w:rPr>
                    <w:t>Use an age-appropriate book to discuss the characters’ feelings and how those feelings affected others and the outcome of the story. Lead activities to demonstrate that everyone is different, has different thoughts and feelings, backgrounds</w:t>
                  </w:r>
                  <w:r w:rsidR="009A65EA" w:rsidRPr="00A7079F">
                    <w:rPr>
                      <w:rFonts w:cstheme="minorHAnsi"/>
                      <w:sz w:val="24"/>
                      <w:szCs w:val="24"/>
                    </w:rPr>
                    <w:t xml:space="preserve"> </w:t>
                  </w:r>
                </w:p>
                <w:p w14:paraId="6710DB21" w14:textId="4A24CC1E" w:rsidR="00A7079F" w:rsidRDefault="00A7079F" w:rsidP="00A7079F">
                  <w:pPr>
                    <w:pStyle w:val="ListParagraph"/>
                    <w:numPr>
                      <w:ilvl w:val="0"/>
                      <w:numId w:val="12"/>
                    </w:numPr>
                    <w:rPr>
                      <w:rFonts w:cstheme="minorHAnsi"/>
                      <w:sz w:val="24"/>
                      <w:szCs w:val="24"/>
                    </w:rPr>
                  </w:pPr>
                  <w:r>
                    <w:rPr>
                      <w:rFonts w:cstheme="minorHAnsi"/>
                      <w:sz w:val="24"/>
                      <w:szCs w:val="24"/>
                    </w:rPr>
                    <w:t xml:space="preserve">Start with Hello Lesson Plans-(Ex: Human Bingo) </w:t>
                  </w:r>
                </w:p>
                <w:p w14:paraId="00B76B87" w14:textId="13C11BF7" w:rsidR="00CD472D" w:rsidRDefault="00CD472D" w:rsidP="00A7079F">
                  <w:pPr>
                    <w:pStyle w:val="ListParagraph"/>
                    <w:numPr>
                      <w:ilvl w:val="0"/>
                      <w:numId w:val="12"/>
                    </w:numPr>
                    <w:rPr>
                      <w:rFonts w:cstheme="minorHAnsi"/>
                      <w:sz w:val="24"/>
                      <w:szCs w:val="24"/>
                    </w:rPr>
                  </w:pPr>
                  <w:r>
                    <w:rPr>
                      <w:rFonts w:cstheme="minorHAnsi"/>
                      <w:sz w:val="24"/>
                      <w:szCs w:val="24"/>
                    </w:rPr>
                    <w:t>Sanford Harmony(Ex: Commonalities Game)</w:t>
                  </w:r>
                </w:p>
                <w:p w14:paraId="687750A0" w14:textId="2EF0D095" w:rsidR="00C35246" w:rsidRPr="00A7079F" w:rsidRDefault="008747BF" w:rsidP="00A7079F">
                  <w:pPr>
                    <w:pStyle w:val="ListParagraph"/>
                    <w:numPr>
                      <w:ilvl w:val="0"/>
                      <w:numId w:val="12"/>
                    </w:numPr>
                    <w:rPr>
                      <w:rFonts w:cstheme="minorHAnsi"/>
                      <w:sz w:val="24"/>
                      <w:szCs w:val="24"/>
                    </w:rPr>
                  </w:pPr>
                  <w:r w:rsidRPr="00A7079F">
                    <w:rPr>
                      <w:rFonts w:cstheme="minorHAnsi"/>
                      <w:sz w:val="24"/>
                      <w:szCs w:val="24"/>
                    </w:rPr>
                    <w:t>Discuss characters in literature or figures in history, how they felt, and why they took certain actions or behaved the way they did. Lead activities to demonstrate that everyone is different, has different thoughts and feelings, backgrounds</w:t>
                  </w:r>
                  <w:r w:rsidR="00CD472D">
                    <w:rPr>
                      <w:rFonts w:cstheme="minorHAnsi"/>
                      <w:sz w:val="24"/>
                      <w:szCs w:val="24"/>
                    </w:rPr>
                    <w:t>.</w:t>
                  </w:r>
                </w:p>
                <w:p w14:paraId="445D0A7A" w14:textId="31FEAA18" w:rsidR="00C35246" w:rsidRPr="00A7079F" w:rsidRDefault="00B512DB" w:rsidP="00A7079F">
                  <w:pPr>
                    <w:pStyle w:val="ListParagraph"/>
                    <w:numPr>
                      <w:ilvl w:val="0"/>
                      <w:numId w:val="12"/>
                    </w:numPr>
                    <w:rPr>
                      <w:rFonts w:cstheme="minorHAnsi"/>
                      <w:b/>
                      <w:sz w:val="24"/>
                      <w:szCs w:val="24"/>
                    </w:rPr>
                  </w:pPr>
                  <w:r w:rsidRPr="00A7079F">
                    <w:rPr>
                      <w:rFonts w:cstheme="minorHAnsi"/>
                      <w:sz w:val="24"/>
                      <w:szCs w:val="24"/>
                    </w:rPr>
                    <w:t xml:space="preserve">Give students opportunities to practice social skills in small groups and </w:t>
                  </w:r>
                  <w:proofErr w:type="gramStart"/>
                  <w:r w:rsidRPr="00A7079F">
                    <w:rPr>
                      <w:rFonts w:cstheme="minorHAnsi"/>
                      <w:sz w:val="24"/>
                      <w:szCs w:val="24"/>
                    </w:rPr>
                    <w:t>project based</w:t>
                  </w:r>
                  <w:proofErr w:type="gramEnd"/>
                  <w:r w:rsidRPr="00A7079F">
                    <w:rPr>
                      <w:rFonts w:cstheme="minorHAnsi"/>
                      <w:sz w:val="24"/>
                      <w:szCs w:val="24"/>
                    </w:rPr>
                    <w:t xml:space="preserve"> learning activities.</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70429DAE" w14:textId="77777777" w:rsidR="00CD472D" w:rsidRDefault="00C35246" w:rsidP="00C35246">
                  <w:pPr>
                    <w:rPr>
                      <w:rFonts w:ascii="Century Gothic" w:hAnsi="Century Gothic"/>
                      <w:b/>
                      <w:sz w:val="24"/>
                    </w:rPr>
                  </w:pPr>
                  <w:r w:rsidRPr="005C76BB">
                    <w:rPr>
                      <w:rFonts w:ascii="Century Gothic" w:hAnsi="Century Gothic"/>
                      <w:b/>
                      <w:sz w:val="24"/>
                    </w:rPr>
                    <w:t>Strategies:</w:t>
                  </w:r>
                  <w:r w:rsidR="008A4633">
                    <w:rPr>
                      <w:rFonts w:ascii="Century Gothic" w:hAnsi="Century Gothic"/>
                      <w:b/>
                      <w:sz w:val="24"/>
                    </w:rPr>
                    <w:t xml:space="preserve"> </w:t>
                  </w:r>
                </w:p>
                <w:p w14:paraId="46D6A716" w14:textId="137495BF" w:rsidR="00CD472D" w:rsidRPr="00CD472D" w:rsidRDefault="008A4633" w:rsidP="00CD472D">
                  <w:pPr>
                    <w:pStyle w:val="ListParagraph"/>
                    <w:numPr>
                      <w:ilvl w:val="0"/>
                      <w:numId w:val="14"/>
                    </w:numPr>
                    <w:rPr>
                      <w:rFonts w:cstheme="minorHAnsi"/>
                      <w:b/>
                      <w:sz w:val="24"/>
                      <w:szCs w:val="24"/>
                    </w:rPr>
                  </w:pPr>
                  <w:r w:rsidRPr="00CD472D">
                    <w:rPr>
                      <w:rFonts w:cstheme="minorHAnsi"/>
                      <w:sz w:val="24"/>
                      <w:szCs w:val="24"/>
                    </w:rPr>
                    <w:t>Start with Hell</w:t>
                  </w:r>
                  <w:r w:rsidR="00254A5A">
                    <w:rPr>
                      <w:rFonts w:cstheme="minorHAnsi"/>
                      <w:sz w:val="24"/>
                      <w:szCs w:val="24"/>
                    </w:rPr>
                    <w:t>o(Reach Out and Help Le</w:t>
                  </w:r>
                  <w:r w:rsidR="00CD472D">
                    <w:rPr>
                      <w:rFonts w:cstheme="minorHAnsi"/>
                      <w:sz w:val="24"/>
                      <w:szCs w:val="24"/>
                    </w:rPr>
                    <w:t>ssons)</w:t>
                  </w:r>
                  <w:r w:rsidR="00D63453" w:rsidRPr="00CD472D">
                    <w:rPr>
                      <w:rFonts w:cstheme="minorHAnsi"/>
                      <w:sz w:val="24"/>
                      <w:szCs w:val="24"/>
                    </w:rPr>
                    <w:t xml:space="preserve"> </w:t>
                  </w:r>
                </w:p>
                <w:p w14:paraId="1E1C6485" w14:textId="09B499F8" w:rsidR="00CD472D" w:rsidRPr="00CD472D" w:rsidRDefault="00CD472D" w:rsidP="00CD472D">
                  <w:pPr>
                    <w:pStyle w:val="ListParagraph"/>
                    <w:numPr>
                      <w:ilvl w:val="0"/>
                      <w:numId w:val="14"/>
                    </w:numPr>
                    <w:rPr>
                      <w:rFonts w:cstheme="minorHAnsi"/>
                      <w:b/>
                      <w:sz w:val="24"/>
                      <w:szCs w:val="24"/>
                    </w:rPr>
                  </w:pPr>
                  <w:r>
                    <w:rPr>
                      <w:rFonts w:cstheme="minorHAnsi"/>
                      <w:sz w:val="24"/>
                      <w:szCs w:val="24"/>
                    </w:rPr>
                    <w:t>Sanford Harmony-(Ex: Collaborations)</w:t>
                  </w:r>
                </w:p>
                <w:p w14:paraId="7D246115" w14:textId="77777777" w:rsidR="00CD472D" w:rsidRPr="00CD472D" w:rsidRDefault="00CD472D" w:rsidP="00CD472D">
                  <w:pPr>
                    <w:pStyle w:val="ListParagraph"/>
                    <w:numPr>
                      <w:ilvl w:val="0"/>
                      <w:numId w:val="14"/>
                    </w:numPr>
                    <w:rPr>
                      <w:rFonts w:cstheme="minorHAnsi"/>
                      <w:b/>
                      <w:sz w:val="24"/>
                      <w:szCs w:val="24"/>
                    </w:rPr>
                  </w:pPr>
                  <w:r>
                    <w:rPr>
                      <w:rFonts w:cstheme="minorHAnsi"/>
                      <w:sz w:val="24"/>
                      <w:szCs w:val="24"/>
                    </w:rPr>
                    <w:t>G</w:t>
                  </w:r>
                  <w:r w:rsidR="00D63453" w:rsidRPr="00CD472D">
                    <w:rPr>
                      <w:rFonts w:cstheme="minorHAnsi"/>
                      <w:sz w:val="24"/>
                      <w:szCs w:val="24"/>
                    </w:rPr>
                    <w:t>roup and partne</w:t>
                  </w:r>
                  <w:r>
                    <w:rPr>
                      <w:rFonts w:cstheme="minorHAnsi"/>
                      <w:sz w:val="24"/>
                      <w:szCs w:val="24"/>
                    </w:rPr>
                    <w:t>r projects within the classroom-</w:t>
                  </w:r>
                  <w:r w:rsidR="008747BF" w:rsidRPr="00CD472D">
                    <w:rPr>
                      <w:rFonts w:cstheme="minorHAnsi"/>
                      <w:sz w:val="24"/>
                      <w:szCs w:val="24"/>
                    </w:rPr>
                    <w:t>Use cooperative learning and project-based learning strategically (reflecting thoughtfully and intentionally on the composition of groups) to build diverse working groups.</w:t>
                  </w:r>
                </w:p>
                <w:p w14:paraId="64F8BA95" w14:textId="33AFDFAB" w:rsidR="00C35246" w:rsidRPr="00CD472D" w:rsidRDefault="00B512DB" w:rsidP="00CD472D">
                  <w:pPr>
                    <w:pStyle w:val="ListParagraph"/>
                    <w:numPr>
                      <w:ilvl w:val="0"/>
                      <w:numId w:val="14"/>
                    </w:numPr>
                    <w:rPr>
                      <w:rFonts w:cstheme="minorHAnsi"/>
                      <w:b/>
                      <w:sz w:val="24"/>
                      <w:szCs w:val="24"/>
                    </w:rPr>
                  </w:pPr>
                  <w:r w:rsidRPr="00CD472D">
                    <w:rPr>
                      <w:rFonts w:cstheme="minorHAnsi"/>
                      <w:sz w:val="24"/>
                      <w:szCs w:val="24"/>
                    </w:rPr>
                    <w:t xml:space="preserve"> Establish class or morning meetings that give students the opportunity to interact with each other and practice speaking and listening skills.</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5AD5DA74" w14:textId="77777777" w:rsidR="00CD472D" w:rsidRDefault="00C35246" w:rsidP="003779AE">
                  <w:pPr>
                    <w:rPr>
                      <w:rFonts w:ascii="Century Gothic" w:hAnsi="Century Gothic"/>
                      <w:b/>
                      <w:sz w:val="24"/>
                    </w:rPr>
                  </w:pPr>
                  <w:r w:rsidRPr="005C76BB">
                    <w:rPr>
                      <w:rFonts w:ascii="Century Gothic" w:hAnsi="Century Gothic"/>
                      <w:b/>
                      <w:sz w:val="24"/>
                    </w:rPr>
                    <w:t>Strategies:</w:t>
                  </w:r>
                  <w:r w:rsidR="008A4633">
                    <w:rPr>
                      <w:rFonts w:ascii="Century Gothic" w:hAnsi="Century Gothic"/>
                      <w:b/>
                      <w:sz w:val="24"/>
                    </w:rPr>
                    <w:t xml:space="preserve"> </w:t>
                  </w:r>
                </w:p>
                <w:p w14:paraId="2922D64E" w14:textId="77777777" w:rsidR="00CD472D" w:rsidRPr="00CD472D" w:rsidRDefault="008A4633" w:rsidP="00CD472D">
                  <w:pPr>
                    <w:pStyle w:val="ListParagraph"/>
                    <w:numPr>
                      <w:ilvl w:val="0"/>
                      <w:numId w:val="15"/>
                    </w:numPr>
                    <w:rPr>
                      <w:rFonts w:ascii="Century Gothic" w:hAnsi="Century Gothic"/>
                      <w:sz w:val="24"/>
                    </w:rPr>
                  </w:pPr>
                  <w:r w:rsidRPr="00CD472D">
                    <w:rPr>
                      <w:rFonts w:cstheme="minorHAnsi"/>
                      <w:sz w:val="24"/>
                      <w:szCs w:val="24"/>
                    </w:rPr>
                    <w:t>Teacher one-on-one confere</w:t>
                  </w:r>
                  <w:r w:rsidR="00D63453" w:rsidRPr="00CD472D">
                    <w:rPr>
                      <w:rFonts w:cstheme="minorHAnsi"/>
                      <w:sz w:val="24"/>
                      <w:szCs w:val="24"/>
                    </w:rPr>
                    <w:t xml:space="preserve">nces, checking in with students. </w:t>
                  </w:r>
                </w:p>
                <w:p w14:paraId="00B11329" w14:textId="526FD397" w:rsidR="00CD472D" w:rsidRPr="00CD472D" w:rsidRDefault="00CD472D" w:rsidP="00CD472D">
                  <w:pPr>
                    <w:pStyle w:val="ListParagraph"/>
                    <w:numPr>
                      <w:ilvl w:val="0"/>
                      <w:numId w:val="15"/>
                    </w:numPr>
                    <w:rPr>
                      <w:rFonts w:ascii="Century Gothic" w:hAnsi="Century Gothic"/>
                      <w:sz w:val="24"/>
                    </w:rPr>
                  </w:pPr>
                  <w:r>
                    <w:rPr>
                      <w:rFonts w:cstheme="minorHAnsi"/>
                      <w:sz w:val="24"/>
                      <w:szCs w:val="24"/>
                    </w:rPr>
                    <w:t>Sanford Harmony-(Ex: Caterpillar Thought Connection)</w:t>
                  </w:r>
                </w:p>
                <w:p w14:paraId="0CD274B0" w14:textId="77777777" w:rsidR="00CD472D" w:rsidRPr="00CD472D" w:rsidRDefault="00D63453" w:rsidP="00CD472D">
                  <w:pPr>
                    <w:pStyle w:val="ListParagraph"/>
                    <w:numPr>
                      <w:ilvl w:val="0"/>
                      <w:numId w:val="15"/>
                    </w:numPr>
                    <w:rPr>
                      <w:rFonts w:ascii="Century Gothic" w:hAnsi="Century Gothic"/>
                      <w:sz w:val="24"/>
                    </w:rPr>
                  </w:pPr>
                  <w:r w:rsidRPr="00CD472D">
                    <w:rPr>
                      <w:rFonts w:cstheme="minorHAnsi"/>
                      <w:sz w:val="24"/>
                      <w:szCs w:val="24"/>
                    </w:rPr>
                    <w:lastRenderedPageBreak/>
                    <w:t>Teachers allow time for mediations with school counselor.</w:t>
                  </w:r>
                </w:p>
                <w:p w14:paraId="73C698E1" w14:textId="77777777" w:rsidR="00CD472D" w:rsidRPr="00CD472D" w:rsidRDefault="00D63453" w:rsidP="00CD472D">
                  <w:pPr>
                    <w:pStyle w:val="ListParagraph"/>
                    <w:numPr>
                      <w:ilvl w:val="0"/>
                      <w:numId w:val="15"/>
                    </w:numPr>
                    <w:rPr>
                      <w:rFonts w:ascii="Century Gothic" w:hAnsi="Century Gothic"/>
                      <w:sz w:val="24"/>
                    </w:rPr>
                  </w:pPr>
                  <w:r w:rsidRPr="00CD472D">
                    <w:rPr>
                      <w:rFonts w:cstheme="minorHAnsi"/>
                      <w:b/>
                      <w:sz w:val="24"/>
                      <w:szCs w:val="24"/>
                    </w:rPr>
                    <w:t xml:space="preserve"> </w:t>
                  </w:r>
                  <w:r w:rsidR="003779AE" w:rsidRPr="00CD472D">
                    <w:rPr>
                      <w:rFonts w:cstheme="minorHAnsi"/>
                      <w:sz w:val="24"/>
                      <w:szCs w:val="24"/>
                    </w:rPr>
                    <w:t>Encourage students to discuss solutions to problems rather than blame others.</w:t>
                  </w:r>
                  <w:r w:rsidR="00B512DB" w:rsidRPr="00CD472D">
                    <w:rPr>
                      <w:rFonts w:cstheme="minorHAnsi"/>
                      <w:sz w:val="24"/>
                      <w:szCs w:val="24"/>
                    </w:rPr>
                    <w:t xml:space="preserve"> </w:t>
                  </w:r>
                </w:p>
                <w:p w14:paraId="26CD5E8B" w14:textId="77777777" w:rsidR="00CD472D" w:rsidRPr="00CD472D" w:rsidRDefault="00B512DB" w:rsidP="00CD472D">
                  <w:pPr>
                    <w:pStyle w:val="ListParagraph"/>
                    <w:numPr>
                      <w:ilvl w:val="0"/>
                      <w:numId w:val="15"/>
                    </w:numPr>
                    <w:rPr>
                      <w:rFonts w:ascii="Century Gothic" w:hAnsi="Century Gothic"/>
                      <w:sz w:val="24"/>
                    </w:rPr>
                  </w:pPr>
                  <w:r w:rsidRPr="00CD472D">
                    <w:rPr>
                      <w:rFonts w:cstheme="minorHAnsi"/>
                      <w:sz w:val="24"/>
                      <w:szCs w:val="24"/>
                    </w:rPr>
                    <w:t xml:space="preserve">Model and routinely promote a school norm of treating others the way you would want to be treated. </w:t>
                  </w:r>
                </w:p>
                <w:p w14:paraId="33E0F54E" w14:textId="635AA088" w:rsidR="00C35246" w:rsidRPr="00CD472D" w:rsidRDefault="00B512DB" w:rsidP="00CD472D">
                  <w:pPr>
                    <w:pStyle w:val="ListParagraph"/>
                    <w:numPr>
                      <w:ilvl w:val="0"/>
                      <w:numId w:val="15"/>
                    </w:numPr>
                    <w:rPr>
                      <w:rFonts w:ascii="Century Gothic" w:hAnsi="Century Gothic"/>
                      <w:sz w:val="24"/>
                    </w:rPr>
                  </w:pPr>
                  <w:r w:rsidRPr="00CD472D">
                    <w:rPr>
                      <w:rFonts w:cstheme="minorHAnsi"/>
                      <w:sz w:val="24"/>
                      <w:szCs w:val="24"/>
                    </w:rPr>
                    <w:t>Lead discussions about who students can reach out to when they need help or advice.</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4B733C9C" w:rsidR="00C35246" w:rsidRPr="00254A5A" w:rsidRDefault="00C35246" w:rsidP="00C35246">
                  <w:pPr>
                    <w:rPr>
                      <w:rFonts w:cstheme="minorHAnsi"/>
                      <w:sz w:val="24"/>
                      <w:szCs w:val="24"/>
                    </w:rPr>
                  </w:pPr>
                  <w:r w:rsidRPr="005C76BB">
                    <w:rPr>
                      <w:rFonts w:ascii="Century Gothic" w:hAnsi="Century Gothic"/>
                      <w:b/>
                      <w:sz w:val="24"/>
                    </w:rPr>
                    <w:t>Strategies:</w:t>
                  </w:r>
                  <w:r w:rsidR="003779AE">
                    <w:t xml:space="preserve"> </w:t>
                  </w:r>
                </w:p>
                <w:p w14:paraId="1EE91A4B" w14:textId="6EF286E2" w:rsidR="00CD472D" w:rsidRPr="00254A5A" w:rsidRDefault="00CD472D" w:rsidP="00CD472D">
                  <w:pPr>
                    <w:pStyle w:val="ListParagraph"/>
                    <w:numPr>
                      <w:ilvl w:val="0"/>
                      <w:numId w:val="17"/>
                    </w:numPr>
                    <w:rPr>
                      <w:rFonts w:cstheme="minorHAnsi"/>
                      <w:b/>
                      <w:color w:val="000000" w:themeColor="text1"/>
                      <w:sz w:val="24"/>
                      <w:szCs w:val="24"/>
                    </w:rPr>
                  </w:pPr>
                  <w:r w:rsidRPr="00254A5A">
                    <w:rPr>
                      <w:rFonts w:cstheme="minorHAnsi"/>
                      <w:color w:val="000000" w:themeColor="text1"/>
                      <w:sz w:val="24"/>
                      <w:szCs w:val="24"/>
                    </w:rPr>
                    <w:t>Start With Hello- See someone Alone Lessons</w:t>
                  </w:r>
                </w:p>
                <w:p w14:paraId="7F3E4EC7" w14:textId="692AE1EC" w:rsidR="00C35246" w:rsidRPr="00254A5A" w:rsidRDefault="008A4633" w:rsidP="00CD472D">
                  <w:pPr>
                    <w:pStyle w:val="ListParagraph"/>
                    <w:numPr>
                      <w:ilvl w:val="0"/>
                      <w:numId w:val="16"/>
                    </w:numPr>
                    <w:rPr>
                      <w:rFonts w:cstheme="minorHAnsi"/>
                      <w:color w:val="000000" w:themeColor="text1"/>
                      <w:sz w:val="24"/>
                      <w:szCs w:val="24"/>
                    </w:rPr>
                  </w:pPr>
                  <w:r w:rsidRPr="00254A5A">
                    <w:rPr>
                      <w:rFonts w:cstheme="minorHAnsi"/>
                      <w:color w:val="000000" w:themeColor="text1"/>
                      <w:sz w:val="24"/>
                      <w:szCs w:val="24"/>
                    </w:rPr>
                    <w:t xml:space="preserve">Teachers reinforce classroom norm expectations </w:t>
                  </w:r>
                </w:p>
                <w:p w14:paraId="78F9DFBC" w14:textId="77777777" w:rsidR="00CD472D" w:rsidRPr="00254A5A" w:rsidRDefault="0003554E" w:rsidP="00CD472D">
                  <w:pPr>
                    <w:pStyle w:val="ListParagraph"/>
                    <w:numPr>
                      <w:ilvl w:val="0"/>
                      <w:numId w:val="16"/>
                    </w:numPr>
                    <w:rPr>
                      <w:rFonts w:cstheme="minorHAnsi"/>
                      <w:color w:val="000000" w:themeColor="text1"/>
                      <w:sz w:val="24"/>
                    </w:rPr>
                  </w:pPr>
                  <w:r w:rsidRPr="00254A5A">
                    <w:rPr>
                      <w:rFonts w:cstheme="minorHAnsi"/>
                      <w:color w:val="000000" w:themeColor="text1"/>
                      <w:sz w:val="24"/>
                      <w:szCs w:val="24"/>
                      <w:shd w:val="clear" w:color="auto" w:fill="FFFFFF"/>
                    </w:rPr>
                    <w:t xml:space="preserve">Balanced Literacy Program allows </w:t>
                  </w:r>
                  <w:r w:rsidR="00A67A0E" w:rsidRPr="00254A5A">
                    <w:rPr>
                      <w:rFonts w:cstheme="minorHAnsi"/>
                      <w:color w:val="000000" w:themeColor="text1"/>
                      <w:sz w:val="24"/>
                      <w:szCs w:val="24"/>
                      <w:shd w:val="clear" w:color="auto" w:fill="FFFFFF"/>
                    </w:rPr>
                    <w:t>teachers</w:t>
                  </w:r>
                  <w:r w:rsidRPr="00254A5A">
                    <w:rPr>
                      <w:rFonts w:cstheme="minorHAnsi"/>
                      <w:color w:val="000000" w:themeColor="text1"/>
                      <w:sz w:val="24"/>
                      <w:szCs w:val="24"/>
                      <w:shd w:val="clear" w:color="auto" w:fill="FFFFFF"/>
                    </w:rPr>
                    <w:t xml:space="preserve"> to address various Social Emotional Learning (SEL) core competencies in class.</w:t>
                  </w:r>
                  <w:r w:rsidR="00B512DB" w:rsidRPr="00254A5A">
                    <w:rPr>
                      <w:rFonts w:cstheme="minorHAnsi"/>
                      <w:color w:val="000000" w:themeColor="text1"/>
                      <w:sz w:val="24"/>
                      <w:szCs w:val="24"/>
                    </w:rPr>
                    <w:t xml:space="preserve"> </w:t>
                  </w:r>
                </w:p>
                <w:p w14:paraId="14611C82" w14:textId="28986225" w:rsidR="00C35246" w:rsidRPr="00CD472D" w:rsidRDefault="00B512DB" w:rsidP="00CD472D">
                  <w:pPr>
                    <w:pStyle w:val="ListParagraph"/>
                    <w:numPr>
                      <w:ilvl w:val="0"/>
                      <w:numId w:val="16"/>
                    </w:numPr>
                    <w:rPr>
                      <w:rFonts w:ascii="Century Gothic" w:hAnsi="Century Gothic"/>
                      <w:sz w:val="24"/>
                    </w:rPr>
                  </w:pPr>
                  <w:r w:rsidRPr="00254A5A">
                    <w:rPr>
                      <w:rFonts w:cstheme="minorHAnsi"/>
                      <w:color w:val="000000" w:themeColor="text1"/>
                      <w:sz w:val="24"/>
                      <w:szCs w:val="24"/>
                    </w:rPr>
                    <w:t>Read current events and discuss if the decisions made are ethical and evaluate against a clearly defined ethical criteria</w:t>
                  </w:r>
                  <w:r w:rsidRPr="00254A5A">
                    <w:rPr>
                      <w:color w:val="000000" w:themeColor="text1"/>
                    </w:rPr>
                    <w:t xml:space="preserve"> </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6B55B2E6" w14:textId="77777777" w:rsidR="00CD472D" w:rsidRDefault="00C35246" w:rsidP="00C35246">
                  <w:pPr>
                    <w:rPr>
                      <w:rFonts w:ascii="Century Gothic" w:hAnsi="Century Gothic"/>
                      <w:b/>
                      <w:sz w:val="24"/>
                    </w:rPr>
                  </w:pPr>
                  <w:r w:rsidRPr="005C76BB">
                    <w:rPr>
                      <w:rFonts w:ascii="Century Gothic" w:hAnsi="Century Gothic"/>
                      <w:b/>
                      <w:sz w:val="24"/>
                    </w:rPr>
                    <w:t>Strategies:</w:t>
                  </w:r>
                  <w:r w:rsidR="00D63453">
                    <w:rPr>
                      <w:rFonts w:ascii="Century Gothic" w:hAnsi="Century Gothic"/>
                      <w:b/>
                      <w:sz w:val="24"/>
                    </w:rPr>
                    <w:t xml:space="preserve"> </w:t>
                  </w:r>
                </w:p>
                <w:p w14:paraId="56F787AD" w14:textId="4D65465A" w:rsidR="00C35246" w:rsidRPr="00CD472D" w:rsidRDefault="00CD472D" w:rsidP="00CD472D">
                  <w:pPr>
                    <w:pStyle w:val="ListParagraph"/>
                    <w:numPr>
                      <w:ilvl w:val="0"/>
                      <w:numId w:val="18"/>
                    </w:numPr>
                    <w:rPr>
                      <w:rFonts w:cstheme="minorHAnsi"/>
                      <w:b/>
                      <w:sz w:val="24"/>
                      <w:szCs w:val="24"/>
                    </w:rPr>
                  </w:pPr>
                  <w:r>
                    <w:rPr>
                      <w:rFonts w:cstheme="minorHAnsi"/>
                      <w:sz w:val="24"/>
                      <w:szCs w:val="24"/>
                    </w:rPr>
                    <w:t xml:space="preserve">Sanford Harmony: (Ex: Caterpillar Thought </w:t>
                  </w:r>
                  <w:r w:rsidR="00987FB2">
                    <w:rPr>
                      <w:rFonts w:cstheme="minorHAnsi"/>
                      <w:sz w:val="24"/>
                      <w:szCs w:val="24"/>
                    </w:rPr>
                    <w:t>Connection</w:t>
                  </w:r>
                  <w:r>
                    <w:rPr>
                      <w:rFonts w:cstheme="minorHAnsi"/>
                      <w:sz w:val="24"/>
                      <w:szCs w:val="24"/>
                    </w:rPr>
                    <w:t>)</w:t>
                  </w:r>
                </w:p>
                <w:p w14:paraId="45BEEA09" w14:textId="17E86D49" w:rsidR="008A4633" w:rsidRPr="00CD472D" w:rsidRDefault="008A4633" w:rsidP="00CD472D">
                  <w:pPr>
                    <w:pStyle w:val="ListParagraph"/>
                    <w:numPr>
                      <w:ilvl w:val="0"/>
                      <w:numId w:val="18"/>
                    </w:numPr>
                    <w:rPr>
                      <w:rFonts w:cstheme="minorHAnsi"/>
                      <w:sz w:val="24"/>
                      <w:szCs w:val="24"/>
                    </w:rPr>
                  </w:pPr>
                  <w:r w:rsidRPr="00CD472D">
                    <w:rPr>
                      <w:rFonts w:cstheme="minorHAnsi"/>
                      <w:sz w:val="24"/>
                      <w:szCs w:val="24"/>
                    </w:rPr>
                    <w:t>Teachers reinforce classr</w:t>
                  </w:r>
                  <w:r w:rsidR="00D63453" w:rsidRPr="00CD472D">
                    <w:rPr>
                      <w:rFonts w:cstheme="minorHAnsi"/>
                      <w:sz w:val="24"/>
                      <w:szCs w:val="24"/>
                    </w:rPr>
                    <w:t>oom norm expectations.</w:t>
                  </w:r>
                </w:p>
                <w:p w14:paraId="3B9BB252" w14:textId="264F195E" w:rsidR="00987FB2" w:rsidRDefault="00987FB2" w:rsidP="00C35246">
                  <w:pPr>
                    <w:pStyle w:val="ListParagraph"/>
                    <w:numPr>
                      <w:ilvl w:val="0"/>
                      <w:numId w:val="18"/>
                    </w:numPr>
                    <w:rPr>
                      <w:rFonts w:cstheme="minorHAnsi"/>
                      <w:sz w:val="24"/>
                      <w:szCs w:val="24"/>
                    </w:rPr>
                  </w:pPr>
                  <w:r w:rsidRPr="00987FB2">
                    <w:rPr>
                      <w:rFonts w:cstheme="minorHAnsi"/>
                      <w:sz w:val="24"/>
                      <w:szCs w:val="24"/>
                    </w:rPr>
                    <w:t>Student’s</w:t>
                  </w:r>
                  <w:r w:rsidR="00D63453" w:rsidRPr="00987FB2">
                    <w:rPr>
                      <w:rFonts w:cstheme="minorHAnsi"/>
                      <w:sz w:val="24"/>
                      <w:szCs w:val="24"/>
                    </w:rPr>
                    <w:t xml:space="preserve"> team up together to accomplish assignment tasks. </w:t>
                  </w:r>
                </w:p>
                <w:p w14:paraId="0F8CA9BC" w14:textId="77777777" w:rsidR="00987FB2" w:rsidRDefault="004C3534" w:rsidP="00C35246">
                  <w:pPr>
                    <w:pStyle w:val="ListParagraph"/>
                    <w:numPr>
                      <w:ilvl w:val="0"/>
                      <w:numId w:val="18"/>
                    </w:numPr>
                    <w:rPr>
                      <w:rFonts w:cstheme="minorHAnsi"/>
                      <w:sz w:val="24"/>
                      <w:szCs w:val="24"/>
                    </w:rPr>
                  </w:pPr>
                  <w:r w:rsidRPr="00987FB2">
                    <w:rPr>
                      <w:rFonts w:cstheme="minorHAnsi"/>
                      <w:sz w:val="24"/>
                      <w:szCs w:val="24"/>
                    </w:rPr>
                    <w:t xml:space="preserve">Ask for student input, provide meaningful choices, and create opportunities for students to be responsible in the classroom. </w:t>
                  </w:r>
                </w:p>
                <w:p w14:paraId="1F7EB164" w14:textId="77777777" w:rsidR="00987FB2" w:rsidRPr="00254A5A" w:rsidRDefault="00D43823" w:rsidP="00C35246">
                  <w:pPr>
                    <w:pStyle w:val="ListParagraph"/>
                    <w:numPr>
                      <w:ilvl w:val="0"/>
                      <w:numId w:val="18"/>
                    </w:numPr>
                    <w:rPr>
                      <w:rFonts w:cstheme="minorHAnsi"/>
                      <w:sz w:val="24"/>
                      <w:szCs w:val="24"/>
                    </w:rPr>
                  </w:pPr>
                  <w:r w:rsidRPr="00987FB2">
                    <w:rPr>
                      <w:rFonts w:cstheme="minorHAnsi"/>
                      <w:sz w:val="24"/>
                      <w:szCs w:val="24"/>
                    </w:rPr>
                    <w:t>Teachers have a designated “</w:t>
                  </w:r>
                  <w:r w:rsidR="004C3534" w:rsidRPr="00987FB2">
                    <w:rPr>
                      <w:rFonts w:cstheme="minorHAnsi"/>
                      <w:sz w:val="24"/>
                      <w:szCs w:val="24"/>
                    </w:rPr>
                    <w:t>Safe Space</w:t>
                  </w:r>
                  <w:r w:rsidRPr="00987FB2">
                    <w:rPr>
                      <w:rFonts w:cstheme="minorHAnsi"/>
                      <w:sz w:val="24"/>
                      <w:szCs w:val="24"/>
                    </w:rPr>
                    <w:t>” in the</w:t>
                  </w:r>
                  <w:r>
                    <w:t xml:space="preserve"> </w:t>
                  </w:r>
                  <w:r w:rsidRPr="00254A5A">
                    <w:rPr>
                      <w:rFonts w:cstheme="minorHAnsi"/>
                      <w:sz w:val="24"/>
                      <w:szCs w:val="24"/>
                    </w:rPr>
                    <w:t>classroom.</w:t>
                  </w:r>
                  <w:r w:rsidR="004C3534" w:rsidRPr="00254A5A">
                    <w:rPr>
                      <w:rFonts w:cstheme="minorHAnsi"/>
                      <w:sz w:val="24"/>
                      <w:szCs w:val="24"/>
                    </w:rPr>
                    <w:t>:</w:t>
                  </w:r>
                </w:p>
                <w:p w14:paraId="7DA190B2" w14:textId="5C435E1F" w:rsidR="00C35246" w:rsidRPr="00987FB2" w:rsidRDefault="00D43823" w:rsidP="00C35246">
                  <w:pPr>
                    <w:pStyle w:val="ListParagraph"/>
                    <w:numPr>
                      <w:ilvl w:val="0"/>
                      <w:numId w:val="18"/>
                    </w:numPr>
                    <w:rPr>
                      <w:rFonts w:cstheme="minorHAnsi"/>
                      <w:sz w:val="24"/>
                      <w:szCs w:val="24"/>
                    </w:rPr>
                  </w:pPr>
                  <w:r>
                    <w:t>Develop and enforce class rules and shared norms, discussing them routinely.</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5DFB82D" w14:textId="77777777" w:rsidR="00987FB2" w:rsidRDefault="00C35246" w:rsidP="00C35246">
                  <w:pPr>
                    <w:rPr>
                      <w:rFonts w:ascii="Century Gothic" w:hAnsi="Century Gothic"/>
                      <w:b/>
                      <w:sz w:val="24"/>
                    </w:rPr>
                  </w:pPr>
                  <w:r w:rsidRPr="005C76BB">
                    <w:rPr>
                      <w:rFonts w:ascii="Century Gothic" w:hAnsi="Century Gothic"/>
                      <w:b/>
                      <w:sz w:val="24"/>
                    </w:rPr>
                    <w:t>Strategies:</w:t>
                  </w:r>
                  <w:r w:rsidR="008A4633">
                    <w:rPr>
                      <w:rFonts w:ascii="Century Gothic" w:hAnsi="Century Gothic"/>
                      <w:b/>
                      <w:sz w:val="24"/>
                    </w:rPr>
                    <w:t xml:space="preserve"> </w:t>
                  </w:r>
                </w:p>
                <w:p w14:paraId="26AC07A8" w14:textId="4550127B" w:rsidR="00987FB2" w:rsidRDefault="009018DD" w:rsidP="00987FB2">
                  <w:pPr>
                    <w:pStyle w:val="ListParagraph"/>
                    <w:numPr>
                      <w:ilvl w:val="0"/>
                      <w:numId w:val="20"/>
                    </w:numPr>
                    <w:rPr>
                      <w:rFonts w:cstheme="minorHAnsi"/>
                      <w:sz w:val="24"/>
                      <w:szCs w:val="24"/>
                    </w:rPr>
                  </w:pPr>
                  <w:r>
                    <w:rPr>
                      <w:rFonts w:cstheme="minorHAnsi"/>
                      <w:sz w:val="24"/>
                      <w:szCs w:val="24"/>
                    </w:rPr>
                    <w:t xml:space="preserve">Start With Hello Lessons(Discussion Questions) </w:t>
                  </w:r>
                </w:p>
                <w:p w14:paraId="796176E1" w14:textId="58522B8C" w:rsidR="009018DD" w:rsidRDefault="009018DD" w:rsidP="00987FB2">
                  <w:pPr>
                    <w:pStyle w:val="ListParagraph"/>
                    <w:numPr>
                      <w:ilvl w:val="0"/>
                      <w:numId w:val="20"/>
                    </w:numPr>
                    <w:rPr>
                      <w:rFonts w:cstheme="minorHAnsi"/>
                      <w:sz w:val="24"/>
                      <w:szCs w:val="24"/>
                    </w:rPr>
                  </w:pPr>
                  <w:r>
                    <w:rPr>
                      <w:rFonts w:cstheme="minorHAnsi"/>
                      <w:sz w:val="24"/>
                      <w:szCs w:val="24"/>
                    </w:rPr>
                    <w:lastRenderedPageBreak/>
                    <w:t>Sanford Harmony Lessons and activities(Meet Up Buddy Up)</w:t>
                  </w:r>
                </w:p>
                <w:p w14:paraId="0C719227" w14:textId="77777777" w:rsidR="00987FB2" w:rsidRDefault="003779AE" w:rsidP="00987FB2">
                  <w:pPr>
                    <w:pStyle w:val="ListParagraph"/>
                    <w:numPr>
                      <w:ilvl w:val="0"/>
                      <w:numId w:val="20"/>
                    </w:numPr>
                    <w:rPr>
                      <w:rFonts w:cstheme="minorHAnsi"/>
                      <w:sz w:val="24"/>
                      <w:szCs w:val="24"/>
                    </w:rPr>
                  </w:pPr>
                  <w:r w:rsidRPr="00987FB2">
                    <w:rPr>
                      <w:rFonts w:cstheme="minorHAnsi"/>
                      <w:sz w:val="24"/>
                      <w:szCs w:val="24"/>
                    </w:rPr>
                    <w:t>Incorporate student voice when coming up with rules and procedures of the classroom.</w:t>
                  </w:r>
                  <w:r w:rsidR="008747BF" w:rsidRPr="00987FB2">
                    <w:rPr>
                      <w:rFonts w:cstheme="minorHAnsi"/>
                      <w:sz w:val="24"/>
                      <w:szCs w:val="24"/>
                    </w:rPr>
                    <w:t xml:space="preserve"> </w:t>
                  </w:r>
                </w:p>
                <w:p w14:paraId="3E8D4124" w14:textId="2D540C88" w:rsidR="00C35246" w:rsidRPr="00987FB2" w:rsidRDefault="008747BF" w:rsidP="00987FB2">
                  <w:pPr>
                    <w:pStyle w:val="ListParagraph"/>
                    <w:numPr>
                      <w:ilvl w:val="0"/>
                      <w:numId w:val="20"/>
                    </w:numPr>
                    <w:rPr>
                      <w:rFonts w:cstheme="minorHAnsi"/>
                      <w:sz w:val="24"/>
                      <w:szCs w:val="24"/>
                    </w:rPr>
                  </w:pPr>
                  <w:r w:rsidRPr="00987FB2">
                    <w:rPr>
                      <w:rFonts w:cstheme="minorHAnsi"/>
                      <w:sz w:val="24"/>
                      <w:szCs w:val="24"/>
                    </w:rPr>
                    <w:t>Routinely give specific and timely feedback to students for accepting direction well from authority figures.</w:t>
                  </w:r>
                </w:p>
                <w:p w14:paraId="4C08D6D2" w14:textId="77777777" w:rsidR="00C35246" w:rsidRPr="003779AE" w:rsidRDefault="00C35246" w:rsidP="00C35246">
                  <w:pPr>
                    <w:rPr>
                      <w:rFonts w:ascii="Century Gothic" w:hAnsi="Century Gothic"/>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0299A7A9" w14:textId="33C0F98B" w:rsidR="00694F25" w:rsidRPr="003779AE" w:rsidRDefault="0003554E" w:rsidP="00694F25">
            <w:pPr>
              <w:rPr>
                <w:rFonts w:ascii="Times New Roman" w:hAnsi="Times New Roman" w:cs="Times New Roman"/>
                <w:b/>
                <w:bCs/>
                <w:sz w:val="24"/>
              </w:rPr>
            </w:pPr>
            <w:r>
              <w:rPr>
                <w:rFonts w:ascii="Helvetica" w:hAnsi="Helvetica"/>
                <w:color w:val="555555"/>
                <w:sz w:val="21"/>
                <w:szCs w:val="21"/>
              </w:rPr>
              <w:t xml:space="preserve">North Andrews Gardens Elementary </w:t>
            </w:r>
            <w:r w:rsidR="00D43823">
              <w:rPr>
                <w:rFonts w:ascii="Helvetica" w:hAnsi="Helvetica"/>
                <w:color w:val="555555"/>
                <w:sz w:val="21"/>
                <w:szCs w:val="21"/>
              </w:rPr>
              <w:t xml:space="preserve">implements SEL school wide </w:t>
            </w:r>
            <w:r w:rsidR="006F4704">
              <w:rPr>
                <w:rFonts w:ascii="Helvetica" w:hAnsi="Helvetica"/>
                <w:color w:val="555555"/>
                <w:sz w:val="21"/>
                <w:szCs w:val="21"/>
              </w:rPr>
              <w:t>programs (</w:t>
            </w:r>
            <w:r w:rsidR="00D43823">
              <w:rPr>
                <w:rFonts w:ascii="Helvetica" w:hAnsi="Helvetica"/>
                <w:color w:val="555555"/>
                <w:sz w:val="21"/>
                <w:szCs w:val="21"/>
              </w:rPr>
              <w:t>Start with Hello, Sanford Harmony and Character Education</w:t>
            </w:r>
            <w:r w:rsidR="006F4704">
              <w:rPr>
                <w:rFonts w:ascii="Helvetica" w:hAnsi="Helvetica"/>
                <w:color w:val="555555"/>
                <w:sz w:val="21"/>
                <w:szCs w:val="21"/>
              </w:rPr>
              <w:t xml:space="preserve">) along with </w:t>
            </w:r>
            <w:proofErr w:type="gramStart"/>
            <w:r w:rsidR="006F4704">
              <w:rPr>
                <w:rFonts w:ascii="Helvetica" w:hAnsi="Helvetica"/>
                <w:color w:val="555555"/>
                <w:sz w:val="21"/>
                <w:szCs w:val="21"/>
              </w:rPr>
              <w:t xml:space="preserve">the </w:t>
            </w:r>
            <w:r w:rsidR="00D43823">
              <w:rPr>
                <w:rFonts w:ascii="Helvetica" w:hAnsi="Helvetica"/>
                <w:color w:val="555555"/>
                <w:sz w:val="21"/>
                <w:szCs w:val="21"/>
              </w:rPr>
              <w:t xml:space="preserve"> school</w:t>
            </w:r>
            <w:proofErr w:type="gramEnd"/>
            <w:r w:rsidR="00D43823">
              <w:rPr>
                <w:rFonts w:ascii="Helvetica" w:hAnsi="Helvetica"/>
                <w:color w:val="555555"/>
                <w:sz w:val="21"/>
                <w:szCs w:val="21"/>
              </w:rPr>
              <w:t xml:space="preserve"> </w:t>
            </w:r>
            <w:r w:rsidR="006F4704">
              <w:rPr>
                <w:rFonts w:ascii="Helvetica" w:hAnsi="Helvetica"/>
                <w:color w:val="555555"/>
                <w:sz w:val="21"/>
                <w:szCs w:val="21"/>
              </w:rPr>
              <w:t xml:space="preserve">wide </w:t>
            </w:r>
            <w:r w:rsidR="00D43823">
              <w:rPr>
                <w:rFonts w:ascii="Helvetica" w:hAnsi="Helvetica"/>
                <w:color w:val="555555"/>
                <w:sz w:val="21"/>
                <w:szCs w:val="21"/>
              </w:rPr>
              <w:t>SEL competency strategies. Our school sets an expectation where students learn from teacher</w:t>
            </w:r>
            <w:r w:rsidR="00254A5A">
              <w:rPr>
                <w:rFonts w:ascii="Helvetica" w:hAnsi="Helvetica"/>
                <w:color w:val="555555"/>
                <w:sz w:val="21"/>
                <w:szCs w:val="21"/>
              </w:rPr>
              <w:t>s</w:t>
            </w:r>
            <w:r w:rsidR="00D43823">
              <w:rPr>
                <w:rFonts w:ascii="Helvetica" w:hAnsi="Helvetica"/>
                <w:color w:val="555555"/>
                <w:sz w:val="21"/>
                <w:szCs w:val="21"/>
              </w:rPr>
              <w:t xml:space="preserve"> modeling</w:t>
            </w:r>
            <w:r w:rsidR="000D65CC">
              <w:rPr>
                <w:rFonts w:ascii="Helvetica" w:hAnsi="Helvetica"/>
                <w:color w:val="555555"/>
                <w:sz w:val="21"/>
                <w:szCs w:val="21"/>
              </w:rPr>
              <w:t xml:space="preserve"> skills and</w:t>
            </w:r>
            <w:r w:rsidR="006F4704">
              <w:rPr>
                <w:rFonts w:ascii="Helvetica" w:hAnsi="Helvetica"/>
                <w:color w:val="555555"/>
                <w:sz w:val="21"/>
                <w:szCs w:val="21"/>
              </w:rPr>
              <w:t xml:space="preserve"> </w:t>
            </w:r>
            <w:r w:rsidR="00D43823">
              <w:rPr>
                <w:rFonts w:ascii="Helvetica" w:hAnsi="Helvetica"/>
                <w:color w:val="555555"/>
                <w:sz w:val="21"/>
                <w:szCs w:val="21"/>
              </w:rPr>
              <w:t>opportunities</w:t>
            </w:r>
            <w:r w:rsidR="000D65CC">
              <w:rPr>
                <w:rFonts w:ascii="Helvetica" w:hAnsi="Helvetica"/>
                <w:color w:val="555555"/>
                <w:sz w:val="21"/>
                <w:szCs w:val="21"/>
              </w:rPr>
              <w:t xml:space="preserve"> for students</w:t>
            </w:r>
            <w:r w:rsidR="00D43823">
              <w:rPr>
                <w:rFonts w:ascii="Helvetica" w:hAnsi="Helvetica"/>
                <w:color w:val="555555"/>
                <w:sz w:val="21"/>
                <w:szCs w:val="21"/>
              </w:rPr>
              <w:t xml:space="preserve"> to pract</w:t>
            </w:r>
            <w:r w:rsidR="000D65CC">
              <w:rPr>
                <w:rFonts w:ascii="Helvetica" w:hAnsi="Helvetica"/>
                <w:color w:val="555555"/>
                <w:sz w:val="21"/>
                <w:szCs w:val="21"/>
              </w:rPr>
              <w:t>ice and implement the SEL competencies</w:t>
            </w:r>
            <w:r w:rsidR="00D43823">
              <w:rPr>
                <w:rFonts w:ascii="Helvetica" w:hAnsi="Helvetica"/>
                <w:color w:val="555555"/>
                <w:sz w:val="21"/>
                <w:szCs w:val="21"/>
              </w:rPr>
              <w:t xml:space="preserve"> </w:t>
            </w:r>
            <w:r w:rsidR="006F4704">
              <w:rPr>
                <w:rFonts w:ascii="Helvetica" w:hAnsi="Helvetica"/>
                <w:color w:val="555555"/>
                <w:sz w:val="21"/>
                <w:szCs w:val="21"/>
              </w:rPr>
              <w:t xml:space="preserve">that are explicitly </w:t>
            </w:r>
            <w:r w:rsidR="00D43823">
              <w:rPr>
                <w:rFonts w:ascii="Helvetica" w:hAnsi="Helvetica"/>
                <w:color w:val="555555"/>
                <w:sz w:val="21"/>
                <w:szCs w:val="21"/>
              </w:rPr>
              <w:t>taught</w:t>
            </w:r>
            <w:r w:rsidR="006F4704">
              <w:rPr>
                <w:rFonts w:ascii="Helvetica" w:hAnsi="Helvetica"/>
                <w:color w:val="555555"/>
                <w:sz w:val="21"/>
                <w:szCs w:val="21"/>
              </w:rPr>
              <w:t xml:space="preserve">. </w:t>
            </w:r>
            <w:r w:rsidR="00254A5A">
              <w:rPr>
                <w:rFonts w:ascii="Helvetica" w:hAnsi="Helvetica"/>
                <w:color w:val="555555"/>
                <w:sz w:val="21"/>
                <w:szCs w:val="21"/>
              </w:rPr>
              <w:t>T</w:t>
            </w:r>
            <w:r w:rsidR="006F4704">
              <w:rPr>
                <w:rFonts w:ascii="Helvetica" w:hAnsi="Helvetica"/>
                <w:color w:val="555555"/>
                <w:sz w:val="21"/>
                <w:szCs w:val="21"/>
              </w:rPr>
              <w:t xml:space="preserve">eachers </w:t>
            </w:r>
            <w:r w:rsidR="00254A5A">
              <w:rPr>
                <w:rFonts w:ascii="Helvetica" w:hAnsi="Helvetica"/>
                <w:color w:val="555555"/>
                <w:sz w:val="21"/>
                <w:szCs w:val="21"/>
              </w:rPr>
              <w:t xml:space="preserve">implement </w:t>
            </w:r>
            <w:r w:rsidR="006F4704" w:rsidRPr="003779AE">
              <w:rPr>
                <w:rFonts w:ascii="Times New Roman" w:hAnsi="Times New Roman" w:cs="Times New Roman"/>
              </w:rPr>
              <w:t>SEL behaviors of respect, caring, self</w:t>
            </w:r>
            <w:r w:rsidR="006F4704">
              <w:rPr>
                <w:rFonts w:ascii="Times New Roman" w:hAnsi="Times New Roman" w:cs="Times New Roman"/>
              </w:rPr>
              <w:t>-</w:t>
            </w:r>
            <w:r w:rsidR="006F4704" w:rsidRPr="003779AE">
              <w:rPr>
                <w:rFonts w:ascii="Times New Roman" w:hAnsi="Times New Roman" w:cs="Times New Roman"/>
              </w:rPr>
              <w:t>control, and fair decision-making</w:t>
            </w:r>
            <w:r w:rsidR="000D65CC">
              <w:rPr>
                <w:rFonts w:ascii="Times New Roman" w:hAnsi="Times New Roman" w:cs="Times New Roman"/>
              </w:rPr>
              <w:t xml:space="preserve"> within their lesson plans</w:t>
            </w:r>
            <w:r w:rsidR="00254A5A">
              <w:rPr>
                <w:rFonts w:ascii="Times New Roman" w:hAnsi="Times New Roman" w:cs="Times New Roman"/>
              </w:rPr>
              <w:t xml:space="preserve"> while teaching</w:t>
            </w:r>
            <w:r w:rsidR="00254A5A">
              <w:rPr>
                <w:rFonts w:ascii="Helvetica" w:hAnsi="Helvetica"/>
                <w:color w:val="555555"/>
                <w:sz w:val="21"/>
                <w:szCs w:val="21"/>
              </w:rPr>
              <w:t xml:space="preserve"> a variety of strategies students can practice in varying social situation. </w:t>
            </w:r>
            <w:r w:rsidR="000D65CC">
              <w:rPr>
                <w:rFonts w:ascii="Helvetica" w:hAnsi="Helvetica"/>
                <w:color w:val="555555"/>
                <w:sz w:val="21"/>
                <w:szCs w:val="21"/>
              </w:rPr>
              <w:t xml:space="preserve">Teachers </w:t>
            </w:r>
            <w:r w:rsidR="00254A5A">
              <w:rPr>
                <w:rFonts w:ascii="Helvetica" w:hAnsi="Helvetica"/>
                <w:color w:val="555555"/>
                <w:sz w:val="21"/>
                <w:szCs w:val="21"/>
              </w:rPr>
              <w:t xml:space="preserve">also </w:t>
            </w:r>
            <w:r w:rsidR="000D65CC">
              <w:rPr>
                <w:rFonts w:ascii="Helvetica" w:hAnsi="Helvetica"/>
                <w:color w:val="555555"/>
                <w:sz w:val="21"/>
                <w:szCs w:val="21"/>
              </w:rPr>
              <w:t>provi</w:t>
            </w:r>
            <w:r w:rsidR="000A6959">
              <w:rPr>
                <w:rFonts w:ascii="Helvetica" w:hAnsi="Helvetica"/>
                <w:color w:val="555555"/>
                <w:sz w:val="21"/>
                <w:szCs w:val="21"/>
              </w:rPr>
              <w:t xml:space="preserve">de resources </w:t>
            </w:r>
            <w:r w:rsidR="006F4704">
              <w:rPr>
                <w:rFonts w:ascii="Helvetica" w:hAnsi="Helvetica"/>
                <w:color w:val="555555"/>
                <w:sz w:val="21"/>
                <w:szCs w:val="21"/>
              </w:rPr>
              <w:t xml:space="preserve">where students </w:t>
            </w:r>
            <w:r w:rsidR="000D65CC">
              <w:rPr>
                <w:rFonts w:ascii="Helvetica" w:hAnsi="Helvetica"/>
                <w:color w:val="555555"/>
                <w:sz w:val="21"/>
                <w:szCs w:val="21"/>
              </w:rPr>
              <w:t xml:space="preserve">can </w:t>
            </w:r>
            <w:r w:rsidR="000A6959">
              <w:rPr>
                <w:rFonts w:ascii="Helvetica" w:hAnsi="Helvetica"/>
                <w:color w:val="555555"/>
                <w:sz w:val="21"/>
                <w:szCs w:val="21"/>
              </w:rPr>
              <w:t>receive extra support if they need</w:t>
            </w:r>
            <w:r w:rsidR="006F4704">
              <w:rPr>
                <w:rFonts w:ascii="Helvetica" w:hAnsi="Helvetica"/>
                <w:color w:val="555555"/>
                <w:sz w:val="21"/>
                <w:szCs w:val="21"/>
              </w:rPr>
              <w:t xml:space="preserve"> help with interpersonal o</w:t>
            </w:r>
            <w:r w:rsidR="000D65CC">
              <w:rPr>
                <w:rFonts w:ascii="Helvetica" w:hAnsi="Helvetica"/>
                <w:color w:val="555555"/>
                <w:sz w:val="21"/>
                <w:szCs w:val="21"/>
              </w:rPr>
              <w:t>r intrapersonal problems. All teachers and support staff</w:t>
            </w:r>
            <w:r w:rsidR="006F4704">
              <w:rPr>
                <w:rFonts w:ascii="Helvetica" w:hAnsi="Helvetica"/>
                <w:color w:val="555555"/>
                <w:sz w:val="21"/>
                <w:szCs w:val="21"/>
              </w:rPr>
              <w:t xml:space="preserve"> at North Andrews holds high expectations for</w:t>
            </w:r>
            <w:r w:rsidR="000D65CC">
              <w:rPr>
                <w:rFonts w:ascii="Helvetica" w:hAnsi="Helvetica"/>
                <w:color w:val="555555"/>
                <w:sz w:val="21"/>
                <w:szCs w:val="21"/>
              </w:rPr>
              <w:t xml:space="preserve"> student behavior and allow</w:t>
            </w:r>
            <w:r w:rsidR="006F4704">
              <w:rPr>
                <w:rFonts w:ascii="Helvetica" w:hAnsi="Helvetica"/>
                <w:color w:val="555555"/>
                <w:sz w:val="21"/>
                <w:szCs w:val="21"/>
              </w:rPr>
              <w:t xml:space="preserve"> opportunities for students to make positive choices</w:t>
            </w:r>
            <w:r w:rsidR="000D65CC">
              <w:rPr>
                <w:rFonts w:ascii="Helvetica" w:hAnsi="Helvetica"/>
                <w:color w:val="555555"/>
                <w:sz w:val="21"/>
                <w:szCs w:val="21"/>
              </w:rPr>
              <w:t xml:space="preserve"> and</w:t>
            </w:r>
            <w:r w:rsidR="006F4704">
              <w:rPr>
                <w:rFonts w:ascii="Helvetica" w:hAnsi="Helvetica"/>
                <w:color w:val="555555"/>
                <w:sz w:val="21"/>
                <w:szCs w:val="21"/>
              </w:rPr>
              <w:t xml:space="preserve"> learn from their behavior when they make mistakes. </w:t>
            </w:r>
            <w:r w:rsidR="00694F25">
              <w:rPr>
                <w:rFonts w:ascii="Helvetica" w:hAnsi="Helvetica"/>
                <w:color w:val="555555"/>
                <w:sz w:val="21"/>
                <w:szCs w:val="21"/>
              </w:rPr>
              <w:t>Teachers and staff review behavior expectations with students throughout the school year using the school wide behavior plan. </w:t>
            </w:r>
          </w:p>
          <w:p w14:paraId="642841E0" w14:textId="336E2727" w:rsidR="006F4704" w:rsidRDefault="006F4704" w:rsidP="006F4704">
            <w:pPr>
              <w:rPr>
                <w:rFonts w:ascii="Helvetica" w:hAnsi="Helvetica"/>
                <w:color w:val="555555"/>
                <w:sz w:val="21"/>
                <w:szCs w:val="21"/>
              </w:rPr>
            </w:pPr>
          </w:p>
          <w:p w14:paraId="63C45699" w14:textId="33271EDF" w:rsidR="006F4704" w:rsidRPr="006F4704" w:rsidRDefault="006F4704" w:rsidP="005C76BB">
            <w:pPr>
              <w:rPr>
                <w:rFonts w:ascii="Times New Roman" w:hAnsi="Times New Roman" w:cs="Times New Roman"/>
                <w:b/>
                <w:bCs/>
                <w:sz w:val="24"/>
              </w:rPr>
            </w:pPr>
            <w:r>
              <w:rPr>
                <w:rFonts w:ascii="Helvetica" w:hAnsi="Helvetica"/>
                <w:color w:val="555555"/>
                <w:sz w:val="21"/>
                <w:szCs w:val="21"/>
              </w:rPr>
              <w:t xml:space="preserve">North Andrews </w:t>
            </w:r>
            <w:r w:rsidR="00254A5A">
              <w:rPr>
                <w:rFonts w:ascii="Helvetica" w:hAnsi="Helvetica"/>
                <w:color w:val="555555"/>
                <w:sz w:val="21"/>
                <w:szCs w:val="21"/>
              </w:rPr>
              <w:t xml:space="preserve">Gardens </w:t>
            </w:r>
            <w:r>
              <w:rPr>
                <w:rFonts w:ascii="Helvetica" w:hAnsi="Helvetica"/>
                <w:color w:val="555555"/>
                <w:sz w:val="21"/>
                <w:szCs w:val="21"/>
              </w:rPr>
              <w:t>is</w:t>
            </w:r>
            <w:r w:rsidR="0003554E">
              <w:rPr>
                <w:rFonts w:ascii="Helvetica" w:hAnsi="Helvetica"/>
                <w:color w:val="555555"/>
                <w:sz w:val="21"/>
                <w:szCs w:val="21"/>
              </w:rPr>
              <w:t xml:space="preserve"> using a variety of mentoring programs to assist students w</w:t>
            </w:r>
            <w:r w:rsidR="00254A5A">
              <w:rPr>
                <w:rFonts w:ascii="Helvetica" w:hAnsi="Helvetica"/>
                <w:color w:val="555555"/>
                <w:sz w:val="21"/>
                <w:szCs w:val="21"/>
              </w:rPr>
              <w:t>ith</w:t>
            </w:r>
            <w:r>
              <w:rPr>
                <w:rFonts w:ascii="Helvetica" w:hAnsi="Helvetica"/>
                <w:color w:val="555555"/>
                <w:sz w:val="21"/>
                <w:szCs w:val="21"/>
              </w:rPr>
              <w:t xml:space="preserve"> Social </w:t>
            </w:r>
            <w:r w:rsidR="00254A5A">
              <w:rPr>
                <w:rFonts w:ascii="Helvetica" w:hAnsi="Helvetica"/>
                <w:color w:val="555555"/>
                <w:sz w:val="21"/>
                <w:szCs w:val="21"/>
              </w:rPr>
              <w:t xml:space="preserve">and </w:t>
            </w:r>
            <w:r>
              <w:rPr>
                <w:rFonts w:ascii="Helvetica" w:hAnsi="Helvetica"/>
                <w:color w:val="555555"/>
                <w:sz w:val="21"/>
                <w:szCs w:val="21"/>
              </w:rPr>
              <w:t>Emotional goals.</w:t>
            </w:r>
          </w:p>
          <w:p w14:paraId="57FA14FE" w14:textId="20200D7B" w:rsidR="00C35246" w:rsidRPr="003779AE" w:rsidRDefault="0003554E" w:rsidP="005C76BB">
            <w:pPr>
              <w:rPr>
                <w:rFonts w:ascii="Times New Roman" w:hAnsi="Times New Roman" w:cs="Times New Roman"/>
                <w:b/>
                <w:bCs/>
                <w:sz w:val="24"/>
              </w:rPr>
            </w:pPr>
            <w:r>
              <w:rPr>
                <w:rFonts w:ascii="Helvetica" w:hAnsi="Helvetica"/>
                <w:color w:val="555555"/>
                <w:sz w:val="21"/>
                <w:szCs w:val="21"/>
              </w:rPr>
              <w:t>We</w:t>
            </w:r>
            <w:r w:rsidR="006F4704">
              <w:rPr>
                <w:rFonts w:ascii="Helvetica" w:hAnsi="Helvetica"/>
                <w:color w:val="555555"/>
                <w:sz w:val="21"/>
                <w:szCs w:val="21"/>
              </w:rPr>
              <w:t xml:space="preserve"> </w:t>
            </w:r>
            <w:r>
              <w:rPr>
                <w:rFonts w:ascii="Helvetica" w:hAnsi="Helvetica"/>
                <w:color w:val="555555"/>
                <w:sz w:val="21"/>
                <w:szCs w:val="21"/>
              </w:rPr>
              <w:t xml:space="preserve">have Barbara Bush's Teen Trendsetters Foundation working with 3rd grade (lowest quartile) students with a reading mentor program.  The Latinos in Action is another mentoring group that comes to our school location to work with K-5 Students to assist with social and emotional topics.  </w:t>
            </w:r>
          </w:p>
          <w:p w14:paraId="3004347C" w14:textId="77777777" w:rsidR="00C35246" w:rsidRPr="003779AE" w:rsidRDefault="00C35246" w:rsidP="005C76BB">
            <w:pPr>
              <w:rPr>
                <w:rFonts w:ascii="Times New Roman" w:hAnsi="Times New Roman" w:cs="Times New Roman"/>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694F25"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694F25" w:rsidRPr="005C76BB" w14:paraId="08E76AE4" w14:textId="77777777" w:rsidTr="00C35246">
        <w:tc>
          <w:tcPr>
            <w:tcW w:w="3366" w:type="dxa"/>
          </w:tcPr>
          <w:p w14:paraId="1315112B" w14:textId="2F66A3E1" w:rsidR="005C76BB" w:rsidRPr="005C76BB" w:rsidRDefault="00D43823" w:rsidP="00C34A5B">
            <w:pPr>
              <w:rPr>
                <w:rFonts w:ascii="Century Gothic" w:hAnsi="Century Gothic"/>
                <w:sz w:val="24"/>
              </w:rPr>
            </w:pPr>
            <w:r>
              <w:rPr>
                <w:rFonts w:ascii="Century Gothic" w:hAnsi="Century Gothic"/>
                <w:sz w:val="24"/>
              </w:rPr>
              <w:lastRenderedPageBreak/>
              <w:t>Team Leader meetings/PLCs</w:t>
            </w:r>
          </w:p>
          <w:p w14:paraId="2A406428" w14:textId="77777777" w:rsidR="005C76BB" w:rsidRPr="005C76BB" w:rsidRDefault="005C76BB" w:rsidP="00C34A5B">
            <w:pPr>
              <w:rPr>
                <w:rFonts w:ascii="Century Gothic" w:hAnsi="Century Gothic"/>
                <w:sz w:val="24"/>
              </w:rPr>
            </w:pPr>
          </w:p>
        </w:tc>
        <w:tc>
          <w:tcPr>
            <w:tcW w:w="2333" w:type="dxa"/>
          </w:tcPr>
          <w:p w14:paraId="034F1B97" w14:textId="0B8BEFDF" w:rsidR="005C76BB" w:rsidRPr="005C76BB" w:rsidRDefault="008A4633" w:rsidP="00C34A5B">
            <w:pPr>
              <w:rPr>
                <w:rFonts w:ascii="Century Gothic" w:hAnsi="Century Gothic"/>
                <w:sz w:val="24"/>
              </w:rPr>
            </w:pPr>
            <w:r>
              <w:rPr>
                <w:rFonts w:ascii="Century Gothic" w:hAnsi="Century Gothic"/>
                <w:sz w:val="24"/>
              </w:rPr>
              <w:t>Amy Torres/Yesenia Sanchez</w:t>
            </w:r>
          </w:p>
        </w:tc>
        <w:tc>
          <w:tcPr>
            <w:tcW w:w="3332" w:type="dxa"/>
          </w:tcPr>
          <w:p w14:paraId="0CE22728" w14:textId="13EA4304" w:rsidR="005C76BB" w:rsidRPr="005C76BB" w:rsidRDefault="008A4633" w:rsidP="00C34A5B">
            <w:pPr>
              <w:rPr>
                <w:rFonts w:ascii="Century Gothic" w:hAnsi="Century Gothic"/>
                <w:sz w:val="24"/>
              </w:rPr>
            </w:pPr>
            <w:r>
              <w:rPr>
                <w:rFonts w:ascii="Century Gothic" w:hAnsi="Century Gothic"/>
                <w:sz w:val="24"/>
              </w:rPr>
              <w:t xml:space="preserve">Team Leader meeting notes </w:t>
            </w:r>
          </w:p>
        </w:tc>
        <w:tc>
          <w:tcPr>
            <w:tcW w:w="2940" w:type="dxa"/>
            <w:gridSpan w:val="2"/>
          </w:tcPr>
          <w:p w14:paraId="5B04DEF5" w14:textId="4211A7ED" w:rsidR="005C76BB" w:rsidRPr="005C76BB" w:rsidRDefault="008A4633" w:rsidP="00C34A5B">
            <w:pPr>
              <w:rPr>
                <w:rFonts w:ascii="Century Gothic" w:hAnsi="Century Gothic"/>
                <w:sz w:val="24"/>
              </w:rPr>
            </w:pPr>
            <w:r>
              <w:rPr>
                <w:rFonts w:ascii="Century Gothic" w:hAnsi="Century Gothic"/>
                <w:sz w:val="24"/>
              </w:rPr>
              <w:t>Team Leader meeting notes</w:t>
            </w:r>
          </w:p>
        </w:tc>
        <w:tc>
          <w:tcPr>
            <w:tcW w:w="2357" w:type="dxa"/>
          </w:tcPr>
          <w:p w14:paraId="64EA3B07" w14:textId="18BF700A" w:rsidR="005C76BB" w:rsidRPr="005C76BB" w:rsidRDefault="000A6959" w:rsidP="00C34A5B">
            <w:pPr>
              <w:rPr>
                <w:rFonts w:ascii="Century Gothic" w:hAnsi="Century Gothic"/>
                <w:sz w:val="24"/>
              </w:rPr>
            </w:pPr>
            <w:r>
              <w:rPr>
                <w:rFonts w:ascii="Century Gothic" w:hAnsi="Century Gothic"/>
                <w:sz w:val="24"/>
              </w:rPr>
              <w:t>June 2019/</w:t>
            </w:r>
            <w:r w:rsidR="008A4633">
              <w:rPr>
                <w:rFonts w:ascii="Century Gothic" w:hAnsi="Century Gothic"/>
                <w:sz w:val="24"/>
              </w:rPr>
              <w:t xml:space="preserve">Ongoing </w:t>
            </w:r>
          </w:p>
        </w:tc>
      </w:tr>
      <w:tr w:rsidR="00694F25" w:rsidRPr="005C76BB" w14:paraId="01D92940" w14:textId="77777777" w:rsidTr="00C35246">
        <w:trPr>
          <w:trHeight w:val="478"/>
        </w:trPr>
        <w:tc>
          <w:tcPr>
            <w:tcW w:w="3366" w:type="dxa"/>
          </w:tcPr>
          <w:p w14:paraId="30FC5D28" w14:textId="759C107C" w:rsidR="005C76BB" w:rsidRPr="005C76BB" w:rsidRDefault="008A4633" w:rsidP="00C34A5B">
            <w:pPr>
              <w:rPr>
                <w:rFonts w:ascii="Century Gothic" w:hAnsi="Century Gothic"/>
                <w:sz w:val="24"/>
              </w:rPr>
            </w:pPr>
            <w:r>
              <w:rPr>
                <w:rFonts w:ascii="Century Gothic" w:hAnsi="Century Gothic"/>
                <w:sz w:val="24"/>
              </w:rPr>
              <w:t xml:space="preserve">Sharing SEL Resources </w:t>
            </w:r>
          </w:p>
          <w:p w14:paraId="5C8EA770" w14:textId="77777777" w:rsidR="005C76BB" w:rsidRPr="005C76BB" w:rsidRDefault="005C76BB" w:rsidP="00C34A5B">
            <w:pPr>
              <w:rPr>
                <w:rFonts w:ascii="Century Gothic" w:hAnsi="Century Gothic"/>
                <w:sz w:val="24"/>
              </w:rPr>
            </w:pPr>
          </w:p>
        </w:tc>
        <w:tc>
          <w:tcPr>
            <w:tcW w:w="2333" w:type="dxa"/>
          </w:tcPr>
          <w:p w14:paraId="67BA60B5" w14:textId="3C032BDE" w:rsidR="005C76BB" w:rsidRPr="005C76BB" w:rsidRDefault="008A4633" w:rsidP="00C34A5B">
            <w:pPr>
              <w:rPr>
                <w:rFonts w:ascii="Century Gothic" w:hAnsi="Century Gothic"/>
                <w:sz w:val="24"/>
              </w:rPr>
            </w:pPr>
            <w:r>
              <w:rPr>
                <w:rFonts w:ascii="Century Gothic" w:hAnsi="Century Gothic"/>
                <w:sz w:val="24"/>
              </w:rPr>
              <w:t>Catherine Thornton</w:t>
            </w:r>
          </w:p>
        </w:tc>
        <w:tc>
          <w:tcPr>
            <w:tcW w:w="3332" w:type="dxa"/>
          </w:tcPr>
          <w:p w14:paraId="741CE49B" w14:textId="6ABF1B92" w:rsidR="005C76BB" w:rsidRPr="005C76BB" w:rsidRDefault="008A4633" w:rsidP="00C34A5B">
            <w:pPr>
              <w:rPr>
                <w:rFonts w:ascii="Century Gothic" w:hAnsi="Century Gothic"/>
                <w:sz w:val="24"/>
              </w:rPr>
            </w:pPr>
            <w:r>
              <w:rPr>
                <w:rFonts w:ascii="Century Gothic" w:hAnsi="Century Gothic"/>
                <w:sz w:val="24"/>
              </w:rPr>
              <w:t xml:space="preserve">DPI </w:t>
            </w:r>
            <w:r w:rsidR="0003554E">
              <w:rPr>
                <w:rFonts w:ascii="Century Gothic" w:hAnsi="Century Gothic"/>
                <w:sz w:val="24"/>
              </w:rPr>
              <w:t>SharePoint</w:t>
            </w:r>
            <w:r>
              <w:rPr>
                <w:rFonts w:ascii="Century Gothic" w:hAnsi="Century Gothic"/>
                <w:sz w:val="24"/>
              </w:rPr>
              <w:t xml:space="preserve">-School wide programs </w:t>
            </w:r>
          </w:p>
        </w:tc>
        <w:tc>
          <w:tcPr>
            <w:tcW w:w="2940" w:type="dxa"/>
            <w:gridSpan w:val="2"/>
          </w:tcPr>
          <w:p w14:paraId="137AFAE2" w14:textId="40CF758D" w:rsidR="005C76BB" w:rsidRPr="005C76BB" w:rsidRDefault="0003554E" w:rsidP="00C34A5B">
            <w:pPr>
              <w:rPr>
                <w:rFonts w:ascii="Century Gothic" w:hAnsi="Century Gothic"/>
                <w:sz w:val="24"/>
              </w:rPr>
            </w:pPr>
            <w:r>
              <w:rPr>
                <w:rFonts w:ascii="Century Gothic" w:hAnsi="Century Gothic"/>
                <w:sz w:val="24"/>
              </w:rPr>
              <w:t>Receipt</w:t>
            </w:r>
            <w:r w:rsidR="008A4633">
              <w:rPr>
                <w:rFonts w:ascii="Century Gothic" w:hAnsi="Century Gothic"/>
                <w:sz w:val="24"/>
              </w:rPr>
              <w:t xml:space="preserve"> of Email </w:t>
            </w:r>
          </w:p>
        </w:tc>
        <w:tc>
          <w:tcPr>
            <w:tcW w:w="2357" w:type="dxa"/>
          </w:tcPr>
          <w:p w14:paraId="6FF76B38" w14:textId="60BF3533" w:rsidR="005C76BB" w:rsidRPr="005C76BB" w:rsidRDefault="00694F25" w:rsidP="00C34A5B">
            <w:pPr>
              <w:rPr>
                <w:rFonts w:ascii="Century Gothic" w:hAnsi="Century Gothic"/>
                <w:sz w:val="24"/>
              </w:rPr>
            </w:pPr>
            <w:r>
              <w:rPr>
                <w:rFonts w:ascii="Century Gothic" w:hAnsi="Century Gothic"/>
                <w:sz w:val="24"/>
              </w:rPr>
              <w:t>On</w:t>
            </w:r>
            <w:r w:rsidR="008A4633">
              <w:rPr>
                <w:rFonts w:ascii="Century Gothic" w:hAnsi="Century Gothic"/>
                <w:sz w:val="24"/>
              </w:rPr>
              <w:t xml:space="preserve">going </w:t>
            </w:r>
          </w:p>
        </w:tc>
      </w:tr>
      <w:tr w:rsidR="00694F25"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5254B0B" w:rsidR="005C76BB" w:rsidRPr="005C76BB" w:rsidRDefault="00CE3493" w:rsidP="00C34A5B">
            <w:pPr>
              <w:rPr>
                <w:rFonts w:ascii="Century Gothic" w:hAnsi="Century Gothic"/>
                <w:sz w:val="24"/>
              </w:rPr>
            </w:pPr>
            <w:r>
              <w:rPr>
                <w:rFonts w:ascii="Century Gothic" w:hAnsi="Century Gothic"/>
                <w:sz w:val="24"/>
              </w:rPr>
              <w:t>Social Emotional Learning Brainshark</w:t>
            </w:r>
          </w:p>
        </w:tc>
        <w:tc>
          <w:tcPr>
            <w:tcW w:w="2333" w:type="dxa"/>
          </w:tcPr>
          <w:p w14:paraId="52F30D29" w14:textId="6FF7F614" w:rsidR="005C76BB" w:rsidRPr="005C76BB" w:rsidRDefault="00CE3493" w:rsidP="00C34A5B">
            <w:pPr>
              <w:rPr>
                <w:rFonts w:ascii="Century Gothic" w:hAnsi="Century Gothic"/>
                <w:sz w:val="24"/>
              </w:rPr>
            </w:pPr>
            <w:r>
              <w:rPr>
                <w:rFonts w:ascii="Century Gothic" w:hAnsi="Century Gothic"/>
                <w:sz w:val="24"/>
              </w:rPr>
              <w:t>Catherine Thornton</w:t>
            </w:r>
          </w:p>
        </w:tc>
        <w:tc>
          <w:tcPr>
            <w:tcW w:w="3332" w:type="dxa"/>
          </w:tcPr>
          <w:p w14:paraId="514CC7C4" w14:textId="4D1F43D0" w:rsidR="005C76BB" w:rsidRPr="005C76BB" w:rsidRDefault="00CE3493" w:rsidP="00C34A5B">
            <w:pPr>
              <w:rPr>
                <w:rFonts w:ascii="Century Gothic" w:hAnsi="Century Gothic"/>
                <w:sz w:val="24"/>
              </w:rPr>
            </w:pPr>
            <w:r>
              <w:rPr>
                <w:rFonts w:ascii="Century Gothic" w:hAnsi="Century Gothic"/>
                <w:sz w:val="24"/>
              </w:rPr>
              <w:t xml:space="preserve">Certificates </w:t>
            </w:r>
          </w:p>
        </w:tc>
        <w:tc>
          <w:tcPr>
            <w:tcW w:w="2940" w:type="dxa"/>
            <w:gridSpan w:val="2"/>
          </w:tcPr>
          <w:p w14:paraId="09989D4C" w14:textId="6C9BEF22" w:rsidR="005C76BB" w:rsidRPr="005C76BB" w:rsidRDefault="00CE3493" w:rsidP="00C34A5B">
            <w:pPr>
              <w:rPr>
                <w:rFonts w:ascii="Century Gothic" w:hAnsi="Century Gothic"/>
                <w:sz w:val="24"/>
              </w:rPr>
            </w:pPr>
            <w:r>
              <w:rPr>
                <w:rFonts w:ascii="Century Gothic" w:hAnsi="Century Gothic"/>
                <w:sz w:val="24"/>
              </w:rPr>
              <w:t xml:space="preserve">Completed Certificates </w:t>
            </w:r>
          </w:p>
        </w:tc>
        <w:tc>
          <w:tcPr>
            <w:tcW w:w="2357" w:type="dxa"/>
          </w:tcPr>
          <w:p w14:paraId="3ED72016" w14:textId="6C071FAB" w:rsidR="00CE3493" w:rsidRDefault="00CE3493" w:rsidP="00C34A5B">
            <w:pPr>
              <w:rPr>
                <w:rFonts w:ascii="Century Gothic" w:hAnsi="Century Gothic"/>
                <w:sz w:val="24"/>
              </w:rPr>
            </w:pPr>
          </w:p>
          <w:p w14:paraId="6856DF33" w14:textId="2FCD12C5" w:rsidR="005C76BB" w:rsidRPr="00CE3493" w:rsidRDefault="00CE3493" w:rsidP="00CE3493">
            <w:pPr>
              <w:rPr>
                <w:rFonts w:ascii="Century Gothic" w:hAnsi="Century Gothic"/>
                <w:sz w:val="24"/>
              </w:rPr>
            </w:pPr>
            <w:r>
              <w:rPr>
                <w:rFonts w:ascii="Century Gothic" w:hAnsi="Century Gothic"/>
                <w:sz w:val="24"/>
              </w:rPr>
              <w:t>9/28/18</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694F25"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694F25" w:rsidRPr="005C76BB" w14:paraId="39DC539F" w14:textId="77777777" w:rsidTr="00C35246">
        <w:tc>
          <w:tcPr>
            <w:tcW w:w="3366" w:type="dxa"/>
          </w:tcPr>
          <w:p w14:paraId="20B0A611" w14:textId="144EBF9B" w:rsidR="005C76BB" w:rsidRPr="005C76BB" w:rsidRDefault="008A4633" w:rsidP="00C34A5B">
            <w:pPr>
              <w:rPr>
                <w:rFonts w:ascii="Century Gothic" w:hAnsi="Century Gothic"/>
                <w:sz w:val="24"/>
              </w:rPr>
            </w:pPr>
            <w:r>
              <w:rPr>
                <w:rFonts w:ascii="Century Gothic" w:hAnsi="Century Gothic"/>
                <w:sz w:val="24"/>
              </w:rPr>
              <w:t xml:space="preserve">Review of </w:t>
            </w:r>
            <w:r w:rsidR="00694F25">
              <w:rPr>
                <w:rFonts w:ascii="Century Gothic" w:hAnsi="Century Gothic"/>
                <w:sz w:val="24"/>
              </w:rPr>
              <w:t xml:space="preserve">Academic </w:t>
            </w:r>
            <w:r>
              <w:rPr>
                <w:rFonts w:ascii="Century Gothic" w:hAnsi="Century Gothic"/>
                <w:sz w:val="24"/>
              </w:rPr>
              <w:t xml:space="preserve">Data  </w:t>
            </w:r>
          </w:p>
          <w:p w14:paraId="33DF8FE7" w14:textId="77777777" w:rsidR="005C76BB" w:rsidRPr="005C76BB" w:rsidRDefault="005C76BB" w:rsidP="00C34A5B">
            <w:pPr>
              <w:rPr>
                <w:rFonts w:ascii="Century Gothic" w:hAnsi="Century Gothic"/>
                <w:sz w:val="24"/>
              </w:rPr>
            </w:pPr>
          </w:p>
        </w:tc>
        <w:tc>
          <w:tcPr>
            <w:tcW w:w="2333" w:type="dxa"/>
          </w:tcPr>
          <w:p w14:paraId="22A04D76" w14:textId="262AAA9C" w:rsidR="005C76BB" w:rsidRPr="005C76BB" w:rsidRDefault="000A6959" w:rsidP="00C34A5B">
            <w:pPr>
              <w:rPr>
                <w:rFonts w:ascii="Century Gothic" w:hAnsi="Century Gothic"/>
                <w:sz w:val="24"/>
              </w:rPr>
            </w:pPr>
            <w:r>
              <w:rPr>
                <w:rFonts w:ascii="Century Gothic" w:hAnsi="Century Gothic"/>
                <w:sz w:val="24"/>
              </w:rPr>
              <w:t>Support Team</w:t>
            </w:r>
          </w:p>
        </w:tc>
        <w:tc>
          <w:tcPr>
            <w:tcW w:w="3332" w:type="dxa"/>
          </w:tcPr>
          <w:p w14:paraId="7AC878B6" w14:textId="3D3421A6" w:rsidR="005C76BB" w:rsidRPr="005C76BB" w:rsidRDefault="008A4633" w:rsidP="00C34A5B">
            <w:pPr>
              <w:rPr>
                <w:rFonts w:ascii="Century Gothic" w:hAnsi="Century Gothic"/>
                <w:sz w:val="24"/>
              </w:rPr>
            </w:pPr>
            <w:r>
              <w:rPr>
                <w:rFonts w:ascii="Century Gothic" w:hAnsi="Century Gothic"/>
                <w:sz w:val="24"/>
              </w:rPr>
              <w:t>Basis Data</w:t>
            </w:r>
          </w:p>
        </w:tc>
        <w:tc>
          <w:tcPr>
            <w:tcW w:w="2940" w:type="dxa"/>
            <w:gridSpan w:val="2"/>
          </w:tcPr>
          <w:p w14:paraId="77CBDDF1" w14:textId="1DFF3447" w:rsidR="005C76BB" w:rsidRPr="005C76BB" w:rsidRDefault="008A4633" w:rsidP="00C34A5B">
            <w:pPr>
              <w:rPr>
                <w:rFonts w:ascii="Century Gothic" w:hAnsi="Century Gothic"/>
                <w:sz w:val="24"/>
              </w:rPr>
            </w:pPr>
            <w:r>
              <w:rPr>
                <w:rFonts w:ascii="Century Gothic" w:hAnsi="Century Gothic"/>
                <w:sz w:val="24"/>
              </w:rPr>
              <w:t xml:space="preserve">Principal Review </w:t>
            </w:r>
          </w:p>
        </w:tc>
        <w:tc>
          <w:tcPr>
            <w:tcW w:w="2357" w:type="dxa"/>
          </w:tcPr>
          <w:p w14:paraId="630E6241" w14:textId="0E53C1FC" w:rsidR="005C76BB" w:rsidRPr="005C76BB" w:rsidRDefault="00694F25" w:rsidP="00C34A5B">
            <w:pPr>
              <w:rPr>
                <w:rFonts w:ascii="Century Gothic" w:hAnsi="Century Gothic"/>
                <w:sz w:val="24"/>
              </w:rPr>
            </w:pPr>
            <w:r>
              <w:rPr>
                <w:rFonts w:ascii="Century Gothic" w:hAnsi="Century Gothic"/>
                <w:sz w:val="24"/>
              </w:rPr>
              <w:t xml:space="preserve">Ongoing </w:t>
            </w:r>
          </w:p>
        </w:tc>
      </w:tr>
      <w:tr w:rsidR="00694F25" w:rsidRPr="005C76BB" w14:paraId="0E2F0CDC" w14:textId="77777777" w:rsidTr="00C35246">
        <w:trPr>
          <w:trHeight w:val="406"/>
        </w:trPr>
        <w:tc>
          <w:tcPr>
            <w:tcW w:w="3366" w:type="dxa"/>
          </w:tcPr>
          <w:p w14:paraId="5480C5D7" w14:textId="13C4E74B" w:rsidR="00AA52FA" w:rsidRPr="005C76BB" w:rsidRDefault="00694F25" w:rsidP="0042332E">
            <w:pPr>
              <w:rPr>
                <w:rFonts w:ascii="Century Gothic" w:hAnsi="Century Gothic"/>
                <w:sz w:val="24"/>
              </w:rPr>
            </w:pPr>
            <w:r>
              <w:rPr>
                <w:rFonts w:ascii="Century Gothic" w:hAnsi="Century Gothic"/>
                <w:sz w:val="24"/>
              </w:rPr>
              <w:t>Review of Behavior Data</w:t>
            </w:r>
          </w:p>
          <w:p w14:paraId="6B32A318" w14:textId="77777777" w:rsidR="00AA52FA" w:rsidRPr="005C76BB" w:rsidRDefault="00AA52FA" w:rsidP="0042332E">
            <w:pPr>
              <w:rPr>
                <w:rFonts w:ascii="Century Gothic" w:hAnsi="Century Gothic"/>
                <w:sz w:val="24"/>
              </w:rPr>
            </w:pPr>
          </w:p>
        </w:tc>
        <w:tc>
          <w:tcPr>
            <w:tcW w:w="2333" w:type="dxa"/>
          </w:tcPr>
          <w:p w14:paraId="10A7AF55" w14:textId="2FC155F8" w:rsidR="00AA52FA" w:rsidRPr="005C76BB" w:rsidRDefault="00694F25" w:rsidP="0042332E">
            <w:pPr>
              <w:rPr>
                <w:rFonts w:ascii="Century Gothic" w:hAnsi="Century Gothic"/>
                <w:sz w:val="24"/>
              </w:rPr>
            </w:pPr>
            <w:r>
              <w:rPr>
                <w:rFonts w:ascii="Century Gothic" w:hAnsi="Century Gothic"/>
                <w:sz w:val="24"/>
              </w:rPr>
              <w:t>Support Team</w:t>
            </w:r>
            <w:r w:rsidR="000A6959">
              <w:rPr>
                <w:rFonts w:ascii="Century Gothic" w:hAnsi="Century Gothic"/>
                <w:sz w:val="24"/>
              </w:rPr>
              <w:t>/SEL Team</w:t>
            </w:r>
          </w:p>
        </w:tc>
        <w:tc>
          <w:tcPr>
            <w:tcW w:w="3332" w:type="dxa"/>
          </w:tcPr>
          <w:p w14:paraId="0BFDFAAB" w14:textId="4213E859" w:rsidR="00AA52FA" w:rsidRPr="005C76BB" w:rsidRDefault="00694F25" w:rsidP="0042332E">
            <w:pPr>
              <w:rPr>
                <w:rFonts w:ascii="Century Gothic" w:hAnsi="Century Gothic"/>
                <w:sz w:val="24"/>
              </w:rPr>
            </w:pPr>
            <w:r>
              <w:rPr>
                <w:rFonts w:ascii="Century Gothic" w:hAnsi="Century Gothic"/>
                <w:sz w:val="24"/>
              </w:rPr>
              <w:t xml:space="preserve">Basis Data </w:t>
            </w:r>
          </w:p>
        </w:tc>
        <w:tc>
          <w:tcPr>
            <w:tcW w:w="2940" w:type="dxa"/>
            <w:gridSpan w:val="2"/>
          </w:tcPr>
          <w:p w14:paraId="29861ABC" w14:textId="5ABFA269" w:rsidR="00AA52FA" w:rsidRPr="005C76BB" w:rsidRDefault="00694F25" w:rsidP="0042332E">
            <w:pPr>
              <w:rPr>
                <w:rFonts w:ascii="Century Gothic" w:hAnsi="Century Gothic"/>
                <w:sz w:val="24"/>
              </w:rPr>
            </w:pPr>
            <w:r>
              <w:rPr>
                <w:rFonts w:ascii="Century Gothic" w:hAnsi="Century Gothic"/>
                <w:sz w:val="24"/>
              </w:rPr>
              <w:t xml:space="preserve">Principal Review </w:t>
            </w:r>
          </w:p>
        </w:tc>
        <w:tc>
          <w:tcPr>
            <w:tcW w:w="2357" w:type="dxa"/>
          </w:tcPr>
          <w:p w14:paraId="18BC6302" w14:textId="36DA10D5" w:rsidR="00AA52FA" w:rsidRPr="005C76BB" w:rsidRDefault="00694F25" w:rsidP="0042332E">
            <w:pPr>
              <w:rPr>
                <w:rFonts w:ascii="Century Gothic" w:hAnsi="Century Gothic"/>
                <w:sz w:val="24"/>
              </w:rPr>
            </w:pPr>
            <w:r>
              <w:rPr>
                <w:rFonts w:ascii="Century Gothic" w:hAnsi="Century Gothic"/>
                <w:sz w:val="24"/>
              </w:rPr>
              <w:t xml:space="preserve">Ongoing </w:t>
            </w:r>
          </w:p>
        </w:tc>
      </w:tr>
      <w:tr w:rsidR="00694F25"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82F3D" w14:textId="77777777" w:rsidR="00E96927" w:rsidRDefault="00E96927" w:rsidP="0036007A">
      <w:pPr>
        <w:spacing w:after="0" w:line="240" w:lineRule="auto"/>
      </w:pPr>
      <w:r>
        <w:separator/>
      </w:r>
    </w:p>
  </w:endnote>
  <w:endnote w:type="continuationSeparator" w:id="0">
    <w:p w14:paraId="75864302" w14:textId="77777777" w:rsidR="00E96927" w:rsidRDefault="00E96927"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2BC69D82"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254A5A">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70531" w14:textId="77777777" w:rsidR="00E96927" w:rsidRDefault="00E96927" w:rsidP="0036007A">
      <w:pPr>
        <w:spacing w:after="0" w:line="240" w:lineRule="auto"/>
      </w:pPr>
      <w:r>
        <w:separator/>
      </w:r>
    </w:p>
  </w:footnote>
  <w:footnote w:type="continuationSeparator" w:id="0">
    <w:p w14:paraId="6B57D9C2" w14:textId="77777777" w:rsidR="00E96927" w:rsidRDefault="00E96927"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36CF"/>
    <w:multiLevelType w:val="hybridMultilevel"/>
    <w:tmpl w:val="C70C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F21E0"/>
    <w:multiLevelType w:val="hybridMultilevel"/>
    <w:tmpl w:val="DA9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B6958"/>
    <w:multiLevelType w:val="hybridMultilevel"/>
    <w:tmpl w:val="5710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E724F"/>
    <w:multiLevelType w:val="hybridMultilevel"/>
    <w:tmpl w:val="2FAE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2097B"/>
    <w:multiLevelType w:val="hybridMultilevel"/>
    <w:tmpl w:val="AD0C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B3756"/>
    <w:multiLevelType w:val="hybridMultilevel"/>
    <w:tmpl w:val="602C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B3300"/>
    <w:multiLevelType w:val="hybridMultilevel"/>
    <w:tmpl w:val="8EAE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64BE6"/>
    <w:multiLevelType w:val="hybridMultilevel"/>
    <w:tmpl w:val="C4C4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032A0"/>
    <w:multiLevelType w:val="hybridMultilevel"/>
    <w:tmpl w:val="AB66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D3DC2"/>
    <w:multiLevelType w:val="hybridMultilevel"/>
    <w:tmpl w:val="F07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D366E"/>
    <w:multiLevelType w:val="hybridMultilevel"/>
    <w:tmpl w:val="BAEC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36D2D"/>
    <w:multiLevelType w:val="hybridMultilevel"/>
    <w:tmpl w:val="1BF2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E0F01"/>
    <w:multiLevelType w:val="hybridMultilevel"/>
    <w:tmpl w:val="F148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214CD"/>
    <w:multiLevelType w:val="hybridMultilevel"/>
    <w:tmpl w:val="4450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924F0"/>
    <w:multiLevelType w:val="hybridMultilevel"/>
    <w:tmpl w:val="69DC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D076B"/>
    <w:multiLevelType w:val="hybridMultilevel"/>
    <w:tmpl w:val="9EEC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C29EC"/>
    <w:multiLevelType w:val="hybridMultilevel"/>
    <w:tmpl w:val="ED88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769F7"/>
    <w:multiLevelType w:val="hybridMultilevel"/>
    <w:tmpl w:val="6A94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37F7F"/>
    <w:multiLevelType w:val="hybridMultilevel"/>
    <w:tmpl w:val="BE52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
  </w:num>
  <w:num w:numId="4">
    <w:abstractNumId w:val="12"/>
  </w:num>
  <w:num w:numId="5">
    <w:abstractNumId w:val="10"/>
  </w:num>
  <w:num w:numId="6">
    <w:abstractNumId w:val="5"/>
  </w:num>
  <w:num w:numId="7">
    <w:abstractNumId w:val="0"/>
  </w:num>
  <w:num w:numId="8">
    <w:abstractNumId w:val="17"/>
  </w:num>
  <w:num w:numId="9">
    <w:abstractNumId w:val="15"/>
  </w:num>
  <w:num w:numId="10">
    <w:abstractNumId w:val="1"/>
  </w:num>
  <w:num w:numId="11">
    <w:abstractNumId w:val="13"/>
  </w:num>
  <w:num w:numId="12">
    <w:abstractNumId w:val="16"/>
  </w:num>
  <w:num w:numId="13">
    <w:abstractNumId w:val="6"/>
  </w:num>
  <w:num w:numId="14">
    <w:abstractNumId w:val="18"/>
  </w:num>
  <w:num w:numId="15">
    <w:abstractNumId w:val="2"/>
  </w:num>
  <w:num w:numId="16">
    <w:abstractNumId w:val="7"/>
  </w:num>
  <w:num w:numId="17">
    <w:abstractNumId w:val="8"/>
  </w:num>
  <w:num w:numId="18">
    <w:abstractNumId w:val="19"/>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3554E"/>
    <w:rsid w:val="000708A0"/>
    <w:rsid w:val="000A3DAE"/>
    <w:rsid w:val="000A6959"/>
    <w:rsid w:val="000D2CA9"/>
    <w:rsid w:val="000D65CC"/>
    <w:rsid w:val="000F4F27"/>
    <w:rsid w:val="0010459B"/>
    <w:rsid w:val="001676CF"/>
    <w:rsid w:val="001A0383"/>
    <w:rsid w:val="001A39E4"/>
    <w:rsid w:val="00237BBE"/>
    <w:rsid w:val="00253CAF"/>
    <w:rsid w:val="00254A5A"/>
    <w:rsid w:val="00254AC3"/>
    <w:rsid w:val="00264824"/>
    <w:rsid w:val="002B27C5"/>
    <w:rsid w:val="00332408"/>
    <w:rsid w:val="0033304F"/>
    <w:rsid w:val="00344BBD"/>
    <w:rsid w:val="0036007A"/>
    <w:rsid w:val="003614CC"/>
    <w:rsid w:val="00365B91"/>
    <w:rsid w:val="003723EA"/>
    <w:rsid w:val="00377894"/>
    <w:rsid w:val="003779AE"/>
    <w:rsid w:val="00402ADF"/>
    <w:rsid w:val="00415041"/>
    <w:rsid w:val="0042332E"/>
    <w:rsid w:val="00444387"/>
    <w:rsid w:val="00462C0F"/>
    <w:rsid w:val="00483690"/>
    <w:rsid w:val="00490F0E"/>
    <w:rsid w:val="004C3534"/>
    <w:rsid w:val="004F4DD8"/>
    <w:rsid w:val="005406AD"/>
    <w:rsid w:val="005A1B01"/>
    <w:rsid w:val="005B15B4"/>
    <w:rsid w:val="005C76BB"/>
    <w:rsid w:val="005D4A75"/>
    <w:rsid w:val="005F6DFB"/>
    <w:rsid w:val="00616348"/>
    <w:rsid w:val="00636BBC"/>
    <w:rsid w:val="0068671F"/>
    <w:rsid w:val="00691027"/>
    <w:rsid w:val="00694F25"/>
    <w:rsid w:val="006F4704"/>
    <w:rsid w:val="00745ADA"/>
    <w:rsid w:val="00787CC3"/>
    <w:rsid w:val="007A6C10"/>
    <w:rsid w:val="007B56BB"/>
    <w:rsid w:val="007F089F"/>
    <w:rsid w:val="007F7632"/>
    <w:rsid w:val="00836712"/>
    <w:rsid w:val="008747BF"/>
    <w:rsid w:val="008A4633"/>
    <w:rsid w:val="008C6498"/>
    <w:rsid w:val="008F509E"/>
    <w:rsid w:val="008F7257"/>
    <w:rsid w:val="009018DD"/>
    <w:rsid w:val="009670E2"/>
    <w:rsid w:val="00973C30"/>
    <w:rsid w:val="009770CA"/>
    <w:rsid w:val="00987FB2"/>
    <w:rsid w:val="009A65EA"/>
    <w:rsid w:val="009E702B"/>
    <w:rsid w:val="009F78E1"/>
    <w:rsid w:val="00A474D5"/>
    <w:rsid w:val="00A67A0E"/>
    <w:rsid w:val="00A7079F"/>
    <w:rsid w:val="00A8710F"/>
    <w:rsid w:val="00A97058"/>
    <w:rsid w:val="00AA13B4"/>
    <w:rsid w:val="00AA52FA"/>
    <w:rsid w:val="00AC7A01"/>
    <w:rsid w:val="00AF61C3"/>
    <w:rsid w:val="00B12EB5"/>
    <w:rsid w:val="00B36D69"/>
    <w:rsid w:val="00B512DB"/>
    <w:rsid w:val="00B51976"/>
    <w:rsid w:val="00B70D6E"/>
    <w:rsid w:val="00B81966"/>
    <w:rsid w:val="00BC020A"/>
    <w:rsid w:val="00BE2425"/>
    <w:rsid w:val="00C2719B"/>
    <w:rsid w:val="00C34A5B"/>
    <w:rsid w:val="00C35246"/>
    <w:rsid w:val="00C83CD0"/>
    <w:rsid w:val="00CC085F"/>
    <w:rsid w:val="00CD472D"/>
    <w:rsid w:val="00CE3493"/>
    <w:rsid w:val="00D3798F"/>
    <w:rsid w:val="00D43823"/>
    <w:rsid w:val="00D473D3"/>
    <w:rsid w:val="00D57662"/>
    <w:rsid w:val="00D63453"/>
    <w:rsid w:val="00D90275"/>
    <w:rsid w:val="00DB35DB"/>
    <w:rsid w:val="00DB799E"/>
    <w:rsid w:val="00E22619"/>
    <w:rsid w:val="00E46D62"/>
    <w:rsid w:val="00E96927"/>
    <w:rsid w:val="00EC5CC0"/>
    <w:rsid w:val="00EE2964"/>
    <w:rsid w:val="00F21271"/>
    <w:rsid w:val="00F25107"/>
    <w:rsid w:val="00F72AE7"/>
    <w:rsid w:val="00F8397D"/>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FB0718"/>
  <w15:docId w15:val="{C3F102EF-2FBC-4F52-8D5D-6E5F5605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E48F-BA02-4448-8037-11F0638F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Catherine E. Thornton</cp:lastModifiedBy>
  <cp:revision>2</cp:revision>
  <cp:lastPrinted>2018-08-07T18:12:00Z</cp:lastPrinted>
  <dcterms:created xsi:type="dcterms:W3CDTF">2018-11-27T19:21:00Z</dcterms:created>
  <dcterms:modified xsi:type="dcterms:W3CDTF">2018-11-27T19:21:00Z</dcterms:modified>
</cp:coreProperties>
</file>