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480"/>
        <w:gridCol w:w="2734"/>
        <w:gridCol w:w="3398"/>
        <w:gridCol w:w="417"/>
        <w:gridCol w:w="1632"/>
        <w:gridCol w:w="2729"/>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4CA2EDD8"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r w:rsidR="00C2501E" w:rsidRPr="00B36D69">
              <w:rPr>
                <w:rFonts w:ascii="Century Gothic" w:hAnsi="Century Gothic"/>
                <w:b/>
              </w:rPr>
              <w:t>school-based</w:t>
            </w:r>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665973FE"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6D7AC1">
              <w:rPr>
                <w:rFonts w:ascii="Century Gothic" w:hAnsi="Century Gothic"/>
                <w:sz w:val="24"/>
                <w:szCs w:val="24"/>
              </w:rPr>
              <w:t xml:space="preserve">  McNicol Middle School </w:t>
            </w:r>
          </w:p>
        </w:tc>
        <w:tc>
          <w:tcPr>
            <w:tcW w:w="4703" w:type="dxa"/>
            <w:gridSpan w:val="2"/>
          </w:tcPr>
          <w:p w14:paraId="42A7A2A1" w14:textId="23B098BC"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6D7AC1">
              <w:rPr>
                <w:rFonts w:ascii="Century Gothic" w:hAnsi="Century Gothic"/>
                <w:b/>
                <w:sz w:val="24"/>
                <w:szCs w:val="28"/>
              </w:rPr>
              <w:t xml:space="preserve">  2018 -2019</w:t>
            </w:r>
          </w:p>
        </w:tc>
      </w:tr>
      <w:tr w:rsidR="00332408" w:rsidRPr="005C76BB" w14:paraId="5121644A" w14:textId="77777777" w:rsidTr="00C35246">
        <w:trPr>
          <w:trHeight w:val="417"/>
        </w:trPr>
        <w:tc>
          <w:tcPr>
            <w:tcW w:w="9625" w:type="dxa"/>
            <w:gridSpan w:val="4"/>
          </w:tcPr>
          <w:p w14:paraId="4E473C07" w14:textId="07F426E5"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6D7AC1">
              <w:rPr>
                <w:rFonts w:ascii="Century Gothic" w:hAnsi="Century Gothic"/>
                <w:b/>
                <w:sz w:val="24"/>
                <w:szCs w:val="24"/>
              </w:rPr>
              <w:t xml:space="preserve">  </w:t>
            </w:r>
            <w:r w:rsidR="006D7AC1">
              <w:rPr>
                <w:rFonts w:ascii="Arial" w:hAnsi="Arial" w:cs="Arial"/>
                <w:color w:val="272727"/>
                <w:spacing w:val="2"/>
                <w:sz w:val="23"/>
                <w:szCs w:val="23"/>
                <w:shd w:val="clear" w:color="auto" w:fill="FFFFFF"/>
              </w:rPr>
              <w:t>Melissa Gurreonero</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0B500199"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9462AC">
              <w:rPr>
                <w:rFonts w:ascii="Century Gothic" w:hAnsi="Century Gothic"/>
                <w:b/>
                <w:sz w:val="24"/>
                <w:szCs w:val="24"/>
              </w:rPr>
              <w:t xml:space="preserve">  </w:t>
            </w:r>
            <w:r w:rsidR="00C2501E" w:rsidRPr="00C2501E">
              <w:rPr>
                <w:rFonts w:ascii="Century Gothic" w:hAnsi="Century Gothic"/>
                <w:sz w:val="24"/>
                <w:szCs w:val="24"/>
              </w:rPr>
              <w:t>Christine Semisch</w:t>
            </w:r>
          </w:p>
        </w:tc>
      </w:tr>
      <w:tr w:rsidR="0036007A" w:rsidRPr="005C76BB" w14:paraId="1587C81D" w14:textId="77777777" w:rsidTr="00C35246">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31D08C9F" w:rsidR="00FC05D1" w:rsidRDefault="0012152E" w:rsidP="0036007A">
            <w:pPr>
              <w:rPr>
                <w:rFonts w:ascii="Century Gothic" w:hAnsi="Century Gothic"/>
                <w:b/>
                <w:sz w:val="24"/>
              </w:rPr>
            </w:pPr>
            <w:r>
              <w:rPr>
                <w:rStyle w:val="Emphasis"/>
                <w:rFonts w:ascii="Arial" w:hAnsi="Arial" w:cs="Arial"/>
                <w:color w:val="272727"/>
                <w:spacing w:val="2"/>
                <w:sz w:val="27"/>
                <w:szCs w:val="27"/>
                <w:shd w:val="clear" w:color="auto" w:fill="FFFFFF"/>
              </w:rPr>
              <w:t>“Providing a quality education that will meet the needs of all students in a safe learning environment.”</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41D8746B" w:rsidR="00332408" w:rsidRDefault="0012152E" w:rsidP="00332408">
            <w:pPr>
              <w:rPr>
                <w:rFonts w:ascii="Palatino" w:hAnsi="Palatino"/>
                <w:sz w:val="24"/>
                <w:szCs w:val="24"/>
              </w:rPr>
            </w:pPr>
            <w:r>
              <w:rPr>
                <w:rStyle w:val="Emphasis"/>
                <w:rFonts w:ascii="Arial" w:hAnsi="Arial" w:cs="Arial"/>
                <w:color w:val="272727"/>
                <w:spacing w:val="2"/>
                <w:sz w:val="27"/>
                <w:szCs w:val="27"/>
                <w:shd w:val="clear" w:color="auto" w:fill="FFFFFF"/>
              </w:rPr>
              <w:t>“Striving for excellence in the high school ready, college-bound student.”</w:t>
            </w: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77D26F78"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6D7AC1">
              <w:rPr>
                <w:rFonts w:ascii="Century Gothic" w:hAnsi="Century Gothic"/>
                <w:b/>
                <w:sz w:val="24"/>
                <w:szCs w:val="24"/>
              </w:rPr>
              <w:t>Chandra Lee</w:t>
            </w:r>
            <w:r w:rsidR="00C35246" w:rsidRPr="00C35246">
              <w:rPr>
                <w:rFonts w:ascii="Century Gothic" w:hAnsi="Century Gothic"/>
                <w:b/>
                <w:sz w:val="24"/>
                <w:szCs w:val="24"/>
              </w:rPr>
              <w:t xml:space="preserve">                                                                                                                      SEL Liaison</w:t>
            </w:r>
            <w:r w:rsidR="00C2501E">
              <w:rPr>
                <w:rFonts w:ascii="Century Gothic" w:hAnsi="Century Gothic"/>
                <w:b/>
                <w:sz w:val="24"/>
                <w:szCs w:val="24"/>
              </w:rPr>
              <w:t>/School Counselor</w:t>
            </w:r>
          </w:p>
        </w:tc>
      </w:tr>
      <w:tr w:rsidR="0036007A" w:rsidRPr="005C76BB" w14:paraId="3E902354" w14:textId="77777777" w:rsidTr="00C35246">
        <w:trPr>
          <w:trHeight w:val="674"/>
        </w:trPr>
        <w:tc>
          <w:tcPr>
            <w:tcW w:w="14328" w:type="dxa"/>
            <w:gridSpan w:val="6"/>
            <w:vAlign w:val="center"/>
          </w:tcPr>
          <w:p w14:paraId="09FCB3F3" w14:textId="2E0B9D2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D7AC1">
              <w:rPr>
                <w:rFonts w:ascii="Century Gothic" w:hAnsi="Century Gothic"/>
                <w:b/>
                <w:sz w:val="24"/>
                <w:szCs w:val="24"/>
              </w:rPr>
              <w:t xml:space="preserve">     Maria McMillan                                                                                                                  School Counselor</w:t>
            </w:r>
          </w:p>
        </w:tc>
      </w:tr>
      <w:tr w:rsidR="0036007A" w:rsidRPr="005C76BB" w14:paraId="61E9097C" w14:textId="77777777" w:rsidTr="00C35246">
        <w:trPr>
          <w:trHeight w:val="674"/>
        </w:trPr>
        <w:tc>
          <w:tcPr>
            <w:tcW w:w="14328" w:type="dxa"/>
            <w:gridSpan w:val="6"/>
            <w:vAlign w:val="center"/>
          </w:tcPr>
          <w:p w14:paraId="3AA8343E" w14:textId="76DE1BA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D7AC1">
              <w:rPr>
                <w:rFonts w:ascii="Century Gothic" w:hAnsi="Century Gothic"/>
                <w:b/>
                <w:sz w:val="24"/>
                <w:szCs w:val="24"/>
              </w:rPr>
              <w:t xml:space="preserve">      Eric Charles   </w:t>
            </w:r>
            <w:r w:rsidR="009F59A8">
              <w:rPr>
                <w:rFonts w:ascii="Century Gothic" w:hAnsi="Century Gothic"/>
                <w:b/>
                <w:sz w:val="24"/>
                <w:szCs w:val="24"/>
              </w:rPr>
              <w:t xml:space="preserve">                                                                                                                     School Counselor</w:t>
            </w:r>
            <w:r w:rsidR="006D7AC1">
              <w:rPr>
                <w:rFonts w:ascii="Century Gothic" w:hAnsi="Century Gothic"/>
                <w:b/>
                <w:sz w:val="24"/>
                <w:szCs w:val="24"/>
              </w:rPr>
              <w:t xml:space="preserve">                                                                                                                     </w:t>
            </w:r>
          </w:p>
        </w:tc>
      </w:tr>
      <w:tr w:rsidR="0036007A" w:rsidRPr="005C76BB" w14:paraId="457BFB41" w14:textId="77777777" w:rsidTr="00C35246">
        <w:trPr>
          <w:trHeight w:val="674"/>
        </w:trPr>
        <w:tc>
          <w:tcPr>
            <w:tcW w:w="14328" w:type="dxa"/>
            <w:gridSpan w:val="6"/>
            <w:vAlign w:val="center"/>
          </w:tcPr>
          <w:p w14:paraId="441DC784" w14:textId="63AB5C7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F59A8">
              <w:rPr>
                <w:rFonts w:ascii="Century Gothic" w:hAnsi="Century Gothic"/>
                <w:b/>
                <w:sz w:val="24"/>
                <w:szCs w:val="24"/>
              </w:rPr>
              <w:t xml:space="preserve">       Brisco Decembert                                                                                                              Administrator</w:t>
            </w:r>
          </w:p>
        </w:tc>
      </w:tr>
      <w:tr w:rsidR="00C35246" w:rsidRPr="005C76BB" w14:paraId="247A998E" w14:textId="77777777" w:rsidTr="00C35246">
        <w:trPr>
          <w:trHeight w:val="674"/>
        </w:trPr>
        <w:tc>
          <w:tcPr>
            <w:tcW w:w="14328" w:type="dxa"/>
            <w:gridSpan w:val="6"/>
            <w:vAlign w:val="center"/>
          </w:tcPr>
          <w:p w14:paraId="3E5A2CEF" w14:textId="0E7D0B9F"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9F59A8">
              <w:rPr>
                <w:rFonts w:ascii="Century Gothic" w:hAnsi="Century Gothic"/>
                <w:b/>
                <w:sz w:val="24"/>
                <w:szCs w:val="24"/>
              </w:rPr>
              <w:t xml:space="preserve">      Jerelle Robinson                                                                                                                Behavior Specialist</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4F001B39" w:rsidR="002B27C5" w:rsidRDefault="002B27C5" w:rsidP="002B27C5">
            <w:pPr>
              <w:pStyle w:val="ListParagraph"/>
              <w:rPr>
                <w:rFonts w:ascii="Century Gothic" w:hAnsi="Century Gothic"/>
                <w:b/>
                <w:sz w:val="24"/>
              </w:rPr>
            </w:pPr>
            <w:r>
              <w:rPr>
                <w:rFonts w:ascii="Century Gothic" w:hAnsi="Century Gothic"/>
                <w:b/>
                <w:sz w:val="24"/>
              </w:rPr>
              <w:t>1.</w:t>
            </w:r>
            <w:r w:rsidR="00D16D8D">
              <w:rPr>
                <w:rFonts w:ascii="Century Gothic" w:hAnsi="Century Gothic"/>
                <w:b/>
                <w:sz w:val="24"/>
              </w:rPr>
              <w:t xml:space="preserve">  </w:t>
            </w:r>
            <w:r w:rsidR="009462AC">
              <w:rPr>
                <w:rFonts w:ascii="Century Gothic" w:hAnsi="Century Gothic"/>
                <w:b/>
                <w:sz w:val="24"/>
              </w:rPr>
              <w:t>LEAPS</w:t>
            </w:r>
          </w:p>
          <w:p w14:paraId="3267E130" w14:textId="74EC037B" w:rsidR="002B27C5" w:rsidRDefault="002B27C5" w:rsidP="002B27C5">
            <w:pPr>
              <w:pStyle w:val="ListParagraph"/>
              <w:rPr>
                <w:rFonts w:ascii="Century Gothic" w:hAnsi="Century Gothic"/>
                <w:b/>
                <w:sz w:val="24"/>
              </w:rPr>
            </w:pPr>
            <w:r>
              <w:rPr>
                <w:rFonts w:ascii="Century Gothic" w:hAnsi="Century Gothic"/>
                <w:b/>
                <w:sz w:val="24"/>
              </w:rPr>
              <w:t>2.</w:t>
            </w:r>
            <w:r w:rsidR="009462AC">
              <w:rPr>
                <w:rFonts w:ascii="Century Gothic" w:hAnsi="Century Gothic"/>
                <w:b/>
                <w:sz w:val="24"/>
              </w:rPr>
              <w:t xml:space="preserve">  Naviance</w:t>
            </w:r>
          </w:p>
          <w:p w14:paraId="0EBC7CD2" w14:textId="6AA0434D" w:rsidR="002B27C5" w:rsidRDefault="002B27C5" w:rsidP="002B27C5">
            <w:pPr>
              <w:pStyle w:val="ListParagraph"/>
              <w:rPr>
                <w:rFonts w:ascii="Century Gothic" w:hAnsi="Century Gothic"/>
                <w:b/>
                <w:sz w:val="24"/>
              </w:rPr>
            </w:pPr>
            <w:r>
              <w:rPr>
                <w:rFonts w:ascii="Century Gothic" w:hAnsi="Century Gothic"/>
                <w:b/>
                <w:sz w:val="24"/>
              </w:rPr>
              <w:t>3.</w:t>
            </w:r>
            <w:r w:rsidR="009462AC">
              <w:rPr>
                <w:rFonts w:ascii="Century Gothic" w:hAnsi="Century Gothic"/>
                <w:b/>
                <w:sz w:val="24"/>
              </w:rPr>
              <w:t xml:space="preserve">  Class Meetings</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3F7DB03B" w:rsidR="00C35246" w:rsidRPr="005C76BB" w:rsidRDefault="009462AC" w:rsidP="00C35246">
                  <w:pPr>
                    <w:rPr>
                      <w:rFonts w:ascii="Century Gothic" w:hAnsi="Century Gothic"/>
                      <w:sz w:val="24"/>
                    </w:rPr>
                  </w:pPr>
                  <w:r>
                    <w:rPr>
                      <w:rFonts w:ascii="Century Gothic" w:hAnsi="Century Gothic"/>
                      <w:sz w:val="24"/>
                    </w:rPr>
                    <w:t>Weekly SEL Lessons from Emotional Intelligence/ Managing Emotions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7D003F07" w:rsidR="00C35246" w:rsidRDefault="009462AC" w:rsidP="00C35246">
                  <w:pPr>
                    <w:rPr>
                      <w:rFonts w:ascii="Century Gothic" w:hAnsi="Century Gothic"/>
                      <w:sz w:val="24"/>
                    </w:rPr>
                  </w:pPr>
                  <w:r>
                    <w:rPr>
                      <w:rFonts w:ascii="Century Gothic" w:hAnsi="Century Gothic"/>
                      <w:sz w:val="24"/>
                    </w:rPr>
                    <w:t>Quarterly Counselor Walk-Throughs</w:t>
                  </w:r>
                </w:p>
                <w:p w14:paraId="0D7EF717" w14:textId="6E48A6C8" w:rsidR="009462AC" w:rsidRPr="005C76BB" w:rsidRDefault="009462AC" w:rsidP="00C35246">
                  <w:pPr>
                    <w:rPr>
                      <w:rFonts w:ascii="Century Gothic" w:hAnsi="Century Gothic"/>
                      <w:sz w:val="24"/>
                    </w:rPr>
                  </w:pPr>
                  <w:r>
                    <w:rPr>
                      <w:rFonts w:ascii="Century Gothic" w:hAnsi="Century Gothic"/>
                      <w:sz w:val="24"/>
                    </w:rPr>
                    <w:t>-Understanding character and the support the counselors can provide</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38CCC938" w:rsidR="00C35246" w:rsidRPr="005C76BB" w:rsidRDefault="009462AC" w:rsidP="00C35246">
                  <w:pPr>
                    <w:rPr>
                      <w:rFonts w:ascii="Century Gothic" w:hAnsi="Century Gothic"/>
                      <w:sz w:val="24"/>
                    </w:rPr>
                  </w:pPr>
                  <w:r>
                    <w:rPr>
                      <w:rFonts w:ascii="Century Gothic" w:hAnsi="Century Gothic"/>
                      <w:sz w:val="24"/>
                    </w:rPr>
                    <w:t>Naviance Lesson. Focus on Goal Setting and Recognizing Strengths</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7C9DB0DF" w14:textId="5E26D6F8" w:rsidR="006B2F04" w:rsidRPr="006B2F04" w:rsidRDefault="006B2F04" w:rsidP="00C35246">
                  <w:pPr>
                    <w:rPr>
                      <w:rFonts w:ascii="Century Gothic" w:hAnsi="Century Gothic"/>
                      <w:sz w:val="24"/>
                    </w:rPr>
                  </w:pPr>
                  <w:r w:rsidRPr="006B2F04">
                    <w:rPr>
                      <w:rFonts w:ascii="Century Gothic" w:hAnsi="Century Gothic"/>
                      <w:sz w:val="24"/>
                    </w:rPr>
                    <w:t>School clubs focus on monthly observables; ex.  Kid of Character, Choose Peace, Red Ribbon, Anti-Bullying, Hispanic Heritage, AIDs awareness, Black History</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1311DE55" w:rsidR="00C35246" w:rsidRDefault="00C35246" w:rsidP="00C35246">
                  <w:pPr>
                    <w:rPr>
                      <w:rFonts w:ascii="Century Gothic" w:hAnsi="Century Gothic"/>
                      <w:b/>
                      <w:sz w:val="24"/>
                    </w:rPr>
                  </w:pPr>
                  <w:r w:rsidRPr="005C76BB">
                    <w:rPr>
                      <w:rFonts w:ascii="Century Gothic" w:hAnsi="Century Gothic"/>
                      <w:b/>
                      <w:sz w:val="24"/>
                    </w:rPr>
                    <w:t>Strategies:</w:t>
                  </w:r>
                </w:p>
                <w:p w14:paraId="2F8B2E7C" w14:textId="449F1836" w:rsidR="006B2F04" w:rsidRPr="006B2F04" w:rsidRDefault="00C2501E" w:rsidP="00C35246">
                  <w:pPr>
                    <w:rPr>
                      <w:rFonts w:ascii="Century Gothic" w:hAnsi="Century Gothic"/>
                      <w:sz w:val="24"/>
                    </w:rPr>
                  </w:pPr>
                  <w:r w:rsidRPr="006B2F04">
                    <w:rPr>
                      <w:rFonts w:ascii="Century Gothic" w:hAnsi="Century Gothic"/>
                      <w:sz w:val="24"/>
                    </w:rPr>
                    <w:t>Monthly Family Nights</w:t>
                  </w:r>
                  <w:r w:rsidR="006B2F04" w:rsidRPr="006B2F04">
                    <w:rPr>
                      <w:rFonts w:ascii="Century Gothic" w:hAnsi="Century Gothic"/>
                      <w:sz w:val="24"/>
                    </w:rPr>
                    <w:t xml:space="preserve"> focus on diversity that speaks to Anti-Bullying, LGBTQ, Various Cultures</w:t>
                  </w:r>
                  <w:r w:rsidR="006B2F04">
                    <w:rPr>
                      <w:rFonts w:ascii="Century Gothic" w:hAnsi="Century Gothic"/>
                      <w:sz w:val="24"/>
                    </w:rPr>
                    <w:t>, Exceptional Education</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7C4F5A41" w:rsidR="00C35246" w:rsidRDefault="00C35246" w:rsidP="00C35246">
                  <w:pPr>
                    <w:rPr>
                      <w:rFonts w:ascii="Century Gothic" w:hAnsi="Century Gothic"/>
                      <w:b/>
                      <w:sz w:val="24"/>
                    </w:rPr>
                  </w:pPr>
                  <w:r w:rsidRPr="005C76BB">
                    <w:rPr>
                      <w:rFonts w:ascii="Century Gothic" w:hAnsi="Century Gothic"/>
                      <w:b/>
                      <w:sz w:val="24"/>
                    </w:rPr>
                    <w:t>Strategies:</w:t>
                  </w:r>
                </w:p>
                <w:p w14:paraId="0B4665D1" w14:textId="1D4548CB" w:rsidR="000B2F08" w:rsidRPr="000B2F08" w:rsidRDefault="000B2F08" w:rsidP="00C35246">
                  <w:pPr>
                    <w:rPr>
                      <w:rFonts w:ascii="Century Gothic" w:hAnsi="Century Gothic"/>
                      <w:sz w:val="24"/>
                    </w:rPr>
                  </w:pPr>
                  <w:r w:rsidRPr="000B2F08">
                    <w:rPr>
                      <w:rFonts w:ascii="Century Gothic" w:hAnsi="Century Gothic"/>
                      <w:sz w:val="24"/>
                    </w:rPr>
                    <w:t>Weekly SEL Lessons that focus on types of communication including perception, and positive interaction.  Teaching how to get alone and work together.</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2C3E070F" w:rsidR="00C35246" w:rsidRDefault="00C35246" w:rsidP="00C35246">
                  <w:pPr>
                    <w:rPr>
                      <w:rFonts w:ascii="Century Gothic" w:hAnsi="Century Gothic"/>
                      <w:b/>
                      <w:sz w:val="24"/>
                    </w:rPr>
                  </w:pPr>
                  <w:r w:rsidRPr="005C76BB">
                    <w:rPr>
                      <w:rFonts w:ascii="Century Gothic" w:hAnsi="Century Gothic"/>
                      <w:b/>
                      <w:sz w:val="24"/>
                    </w:rPr>
                    <w:t>Strategies:</w:t>
                  </w:r>
                </w:p>
                <w:p w14:paraId="62A198BF" w14:textId="42512F37" w:rsidR="00A71FF2" w:rsidRPr="005B6D13" w:rsidRDefault="00D831C7" w:rsidP="00C35246">
                  <w:pPr>
                    <w:rPr>
                      <w:rFonts w:ascii="Century Gothic" w:hAnsi="Century Gothic"/>
                      <w:sz w:val="24"/>
                    </w:rPr>
                  </w:pPr>
                  <w:r w:rsidRPr="005B6D13">
                    <w:rPr>
                      <w:rFonts w:ascii="Century Gothic" w:hAnsi="Century Gothic"/>
                      <w:sz w:val="24"/>
                    </w:rPr>
                    <w:t>School-wide Positive Discipline Plan –Posted On the walls in the hallway, classrooms, Cafeteria, and bus area.  Daily reminders on the morning announcements. Be Safe, Be Respectful, Be Responsible, Be a Learner</w:t>
                  </w:r>
                  <w:r w:rsidR="005B6D13">
                    <w:rPr>
                      <w:rFonts w:ascii="Century Gothic" w:hAnsi="Century Gothic"/>
                      <w:sz w:val="24"/>
                    </w:rPr>
                    <w:t xml:space="preserve">.  Caught You Excelling </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F3E4EC7" w14:textId="29A4B6A1" w:rsidR="00C35246" w:rsidRDefault="005B6D13" w:rsidP="00C35246">
                  <w:pPr>
                    <w:rPr>
                      <w:rFonts w:ascii="Century Gothic" w:hAnsi="Century Gothic"/>
                      <w:sz w:val="24"/>
                    </w:rPr>
                  </w:pPr>
                  <w:r w:rsidRPr="005B6D13">
                    <w:rPr>
                      <w:rFonts w:ascii="Century Gothic" w:hAnsi="Century Gothic"/>
                      <w:sz w:val="24"/>
                    </w:rPr>
                    <w:t>School-wide Positive Discipline Plan –Posted On the walls in the hallway, classrooms, Cafeteria, and bus area.  Daily reminders on the morning announcements. Be Safe, Be Respectful, Be Responsible, Be a Learner</w:t>
                  </w:r>
                </w:p>
                <w:p w14:paraId="2EFEFEB4" w14:textId="351D0C51" w:rsidR="005B6D13" w:rsidRPr="005C76BB" w:rsidRDefault="005B6D13" w:rsidP="00C35246">
                  <w:pPr>
                    <w:rPr>
                      <w:rFonts w:ascii="Century Gothic" w:hAnsi="Century Gothic"/>
                      <w:sz w:val="24"/>
                    </w:rPr>
                  </w:pPr>
                  <w:r>
                    <w:rPr>
                      <w:rFonts w:ascii="Century Gothic" w:hAnsi="Century Gothic"/>
                      <w:sz w:val="24"/>
                    </w:rPr>
                    <w:t>Hero Socials for positive decision making</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11CEC49" w14:textId="1D2A680D" w:rsidR="00C35246" w:rsidRPr="005B6D13" w:rsidRDefault="005B6D13" w:rsidP="00C35246">
                  <w:pPr>
                    <w:rPr>
                      <w:rFonts w:ascii="Century Gothic" w:hAnsi="Century Gothic"/>
                      <w:sz w:val="24"/>
                    </w:rPr>
                  </w:pPr>
                  <w:r w:rsidRPr="005B6D13">
                    <w:rPr>
                      <w:rFonts w:ascii="Century Gothic" w:hAnsi="Century Gothic"/>
                      <w:sz w:val="24"/>
                    </w:rPr>
                    <w:t>LEAPS use</w:t>
                  </w:r>
                  <w:r>
                    <w:rPr>
                      <w:rFonts w:ascii="Century Gothic" w:hAnsi="Century Gothic"/>
                      <w:sz w:val="24"/>
                    </w:rPr>
                    <w:t>d</w:t>
                  </w:r>
                  <w:r w:rsidRPr="005B6D13">
                    <w:rPr>
                      <w:rFonts w:ascii="Century Gothic" w:hAnsi="Century Gothic"/>
                      <w:sz w:val="24"/>
                    </w:rPr>
                    <w:t xml:space="preserve"> in Internal Suspension for grades 6-8</w:t>
                  </w:r>
                </w:p>
                <w:p w14:paraId="7DA190B2" w14:textId="2D9BDE8E" w:rsidR="00C35246" w:rsidRPr="005C76BB" w:rsidRDefault="005B6D13" w:rsidP="00C35246">
                  <w:pPr>
                    <w:rPr>
                      <w:rFonts w:ascii="Century Gothic" w:hAnsi="Century Gothic"/>
                      <w:sz w:val="24"/>
                    </w:rPr>
                  </w:pPr>
                  <w:r>
                    <w:rPr>
                      <w:rFonts w:ascii="Century Gothic" w:hAnsi="Century Gothic"/>
                      <w:sz w:val="24"/>
                    </w:rPr>
                    <w:t>Class Meetings used in each 1</w:t>
                  </w:r>
                  <w:r w:rsidRPr="005B6D13">
                    <w:rPr>
                      <w:rFonts w:ascii="Century Gothic" w:hAnsi="Century Gothic"/>
                      <w:sz w:val="24"/>
                      <w:vertAlign w:val="superscript"/>
                    </w:rPr>
                    <w:t>st</w:t>
                  </w:r>
                  <w:r>
                    <w:rPr>
                      <w:rFonts w:ascii="Century Gothic" w:hAnsi="Century Gothic"/>
                      <w:sz w:val="24"/>
                    </w:rPr>
                    <w:t xml:space="preserve"> period class once weekly</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C08D6D2" w14:textId="2B5F89F4" w:rsidR="00C35246" w:rsidRPr="005B6D13" w:rsidRDefault="005B6D13" w:rsidP="00C35246">
                  <w:pPr>
                    <w:rPr>
                      <w:rFonts w:ascii="Century Gothic" w:hAnsi="Century Gothic"/>
                      <w:sz w:val="24"/>
                    </w:rPr>
                  </w:pPr>
                  <w:r w:rsidRPr="005B6D13">
                    <w:rPr>
                      <w:rFonts w:ascii="Century Gothic" w:hAnsi="Century Gothic"/>
                      <w:sz w:val="24"/>
                    </w:rPr>
                    <w:t>Family Nights include PTA and SACs Meeting open to students, parents and community.  Family Night Programs include ways to include the community as a part of the school</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2CFFC405" w:rsidR="00C35246" w:rsidRPr="008B2ABB" w:rsidRDefault="008B2ABB" w:rsidP="005C76BB">
            <w:pPr>
              <w:rPr>
                <w:rFonts w:ascii="Century Gothic" w:hAnsi="Century Gothic"/>
                <w:bCs/>
                <w:sz w:val="24"/>
              </w:rPr>
            </w:pPr>
            <w:r w:rsidRPr="008B2ABB">
              <w:rPr>
                <w:rFonts w:ascii="Century Gothic" w:hAnsi="Century Gothic"/>
                <w:bCs/>
                <w:sz w:val="24"/>
              </w:rPr>
              <w:t>Building infrastructure at school will start with the creation of a team that is responsible for the implementation of SEL.  The programs are well coordinated and correlate well with our school’s culture and climate.  We have consistent and ongoing opportunities for students to practice SEL skills.  We continue to provide opportunity for faculty to grow and improve readiness to teach SEL.</w:t>
            </w: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77777777" w:rsidR="005C76BB" w:rsidRPr="005C76BB" w:rsidRDefault="005C76BB" w:rsidP="00C34A5B">
            <w:pPr>
              <w:rPr>
                <w:rFonts w:ascii="Century Gothic" w:hAnsi="Century Gothic"/>
                <w:sz w:val="24"/>
              </w:rPr>
            </w:pPr>
          </w:p>
          <w:p w14:paraId="2A406428" w14:textId="660A095B" w:rsidR="005C76BB" w:rsidRPr="005C76BB" w:rsidRDefault="00566E8C" w:rsidP="00C34A5B">
            <w:pPr>
              <w:rPr>
                <w:rFonts w:ascii="Century Gothic" w:hAnsi="Century Gothic"/>
                <w:sz w:val="24"/>
              </w:rPr>
            </w:pPr>
            <w:r>
              <w:rPr>
                <w:rFonts w:ascii="Century Gothic" w:hAnsi="Century Gothic"/>
                <w:sz w:val="24"/>
              </w:rPr>
              <w:t>Faculty Meeting</w:t>
            </w:r>
          </w:p>
        </w:tc>
        <w:tc>
          <w:tcPr>
            <w:tcW w:w="2333" w:type="dxa"/>
          </w:tcPr>
          <w:p w14:paraId="19A2971B" w14:textId="77777777" w:rsidR="005C76BB" w:rsidRDefault="005C76BB" w:rsidP="00C34A5B">
            <w:pPr>
              <w:rPr>
                <w:rFonts w:ascii="Century Gothic" w:hAnsi="Century Gothic"/>
                <w:sz w:val="24"/>
              </w:rPr>
            </w:pPr>
          </w:p>
          <w:p w14:paraId="034F1B97" w14:textId="3E982CB3" w:rsidR="00566E8C" w:rsidRPr="005C76BB" w:rsidRDefault="00566E8C" w:rsidP="00C34A5B">
            <w:pPr>
              <w:rPr>
                <w:rFonts w:ascii="Century Gothic" w:hAnsi="Century Gothic"/>
                <w:sz w:val="24"/>
              </w:rPr>
            </w:pPr>
            <w:r>
              <w:rPr>
                <w:rFonts w:ascii="Century Gothic" w:hAnsi="Century Gothic"/>
                <w:sz w:val="24"/>
              </w:rPr>
              <w:t>Chandra Lee</w:t>
            </w:r>
          </w:p>
        </w:tc>
        <w:tc>
          <w:tcPr>
            <w:tcW w:w="3332" w:type="dxa"/>
          </w:tcPr>
          <w:p w14:paraId="35DF2789" w14:textId="77777777" w:rsidR="005C76BB" w:rsidRDefault="00566E8C" w:rsidP="00C34A5B">
            <w:pPr>
              <w:rPr>
                <w:rFonts w:ascii="Century Gothic" w:hAnsi="Century Gothic"/>
                <w:sz w:val="24"/>
              </w:rPr>
            </w:pPr>
            <w:r>
              <w:rPr>
                <w:rFonts w:ascii="Century Gothic" w:hAnsi="Century Gothic"/>
                <w:sz w:val="24"/>
              </w:rPr>
              <w:t>Share Point</w:t>
            </w:r>
          </w:p>
          <w:p w14:paraId="0CE22728" w14:textId="415DB10C" w:rsidR="00566E8C" w:rsidRPr="005C76BB" w:rsidRDefault="00566E8C" w:rsidP="00C34A5B">
            <w:pPr>
              <w:rPr>
                <w:rFonts w:ascii="Century Gothic" w:hAnsi="Century Gothic"/>
                <w:sz w:val="24"/>
              </w:rPr>
            </w:pPr>
            <w:r>
              <w:rPr>
                <w:rFonts w:ascii="Century Gothic" w:hAnsi="Century Gothic"/>
                <w:sz w:val="24"/>
              </w:rPr>
              <w:t>Social Emotional Learning</w:t>
            </w:r>
          </w:p>
        </w:tc>
        <w:tc>
          <w:tcPr>
            <w:tcW w:w="2940" w:type="dxa"/>
            <w:gridSpan w:val="2"/>
          </w:tcPr>
          <w:p w14:paraId="487D6724" w14:textId="77777777" w:rsidR="005C76BB" w:rsidRDefault="00566E8C" w:rsidP="00C34A5B">
            <w:pPr>
              <w:rPr>
                <w:rFonts w:ascii="Century Gothic" w:hAnsi="Century Gothic"/>
                <w:sz w:val="24"/>
              </w:rPr>
            </w:pPr>
            <w:r>
              <w:rPr>
                <w:rFonts w:ascii="Century Gothic" w:hAnsi="Century Gothic"/>
                <w:sz w:val="24"/>
              </w:rPr>
              <w:t>Classroom</w:t>
            </w:r>
          </w:p>
          <w:p w14:paraId="5B04DEF5" w14:textId="701BB1FA" w:rsidR="00566E8C" w:rsidRPr="005C76BB" w:rsidRDefault="00566E8C" w:rsidP="00C34A5B">
            <w:pPr>
              <w:rPr>
                <w:rFonts w:ascii="Century Gothic" w:hAnsi="Century Gothic"/>
                <w:sz w:val="24"/>
              </w:rPr>
            </w:pPr>
            <w:r>
              <w:rPr>
                <w:rFonts w:ascii="Century Gothic" w:hAnsi="Century Gothic"/>
                <w:sz w:val="24"/>
              </w:rPr>
              <w:t>Walkthroughs</w:t>
            </w:r>
          </w:p>
        </w:tc>
        <w:tc>
          <w:tcPr>
            <w:tcW w:w="2357" w:type="dxa"/>
          </w:tcPr>
          <w:p w14:paraId="7F0DBC38" w14:textId="77777777" w:rsidR="005C76BB" w:rsidRDefault="005C76BB" w:rsidP="00C34A5B">
            <w:pPr>
              <w:rPr>
                <w:rFonts w:ascii="Century Gothic" w:hAnsi="Century Gothic"/>
                <w:sz w:val="24"/>
              </w:rPr>
            </w:pPr>
          </w:p>
          <w:p w14:paraId="64EA3B07" w14:textId="08806501" w:rsidR="00566E8C" w:rsidRPr="005C76BB" w:rsidRDefault="00566E8C" w:rsidP="00C34A5B">
            <w:pPr>
              <w:rPr>
                <w:rFonts w:ascii="Century Gothic" w:hAnsi="Century Gothic"/>
                <w:sz w:val="24"/>
              </w:rPr>
            </w:pPr>
            <w:r>
              <w:rPr>
                <w:rFonts w:ascii="Century Gothic" w:hAnsi="Century Gothic"/>
                <w:sz w:val="24"/>
              </w:rPr>
              <w:t>June 2019</w:t>
            </w:r>
          </w:p>
        </w:tc>
      </w:tr>
      <w:tr w:rsidR="005C76BB"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653D6381" w:rsidR="005C76BB" w:rsidRPr="005C76BB" w:rsidRDefault="00566E8C" w:rsidP="00C34A5B">
            <w:pPr>
              <w:rPr>
                <w:rFonts w:ascii="Century Gothic" w:hAnsi="Century Gothic"/>
                <w:sz w:val="24"/>
              </w:rPr>
            </w:pPr>
            <w:r>
              <w:rPr>
                <w:rFonts w:ascii="Century Gothic" w:hAnsi="Century Gothic"/>
                <w:sz w:val="24"/>
              </w:rPr>
              <w:t>Lunch and Learn</w:t>
            </w:r>
          </w:p>
        </w:tc>
        <w:tc>
          <w:tcPr>
            <w:tcW w:w="2333" w:type="dxa"/>
          </w:tcPr>
          <w:p w14:paraId="624E58B5" w14:textId="77777777" w:rsidR="00566E8C" w:rsidRDefault="00566E8C" w:rsidP="00C34A5B">
            <w:pPr>
              <w:rPr>
                <w:rFonts w:ascii="Century Gothic" w:hAnsi="Century Gothic"/>
                <w:sz w:val="24"/>
              </w:rPr>
            </w:pPr>
            <w:r>
              <w:rPr>
                <w:rFonts w:ascii="Century Gothic" w:hAnsi="Century Gothic"/>
                <w:sz w:val="24"/>
              </w:rPr>
              <w:t>Chandra Lee/</w:t>
            </w:r>
          </w:p>
          <w:p w14:paraId="67BA60B5" w14:textId="4F00872B" w:rsidR="00566E8C" w:rsidRPr="005C76BB" w:rsidRDefault="00566E8C" w:rsidP="00C34A5B">
            <w:pPr>
              <w:rPr>
                <w:rFonts w:ascii="Century Gothic" w:hAnsi="Century Gothic"/>
                <w:sz w:val="24"/>
              </w:rPr>
            </w:pPr>
            <w:r>
              <w:rPr>
                <w:rFonts w:ascii="Century Gothic" w:hAnsi="Century Gothic"/>
                <w:sz w:val="24"/>
              </w:rPr>
              <w:t>Ms. Ruddy</w:t>
            </w:r>
          </w:p>
        </w:tc>
        <w:tc>
          <w:tcPr>
            <w:tcW w:w="3332" w:type="dxa"/>
          </w:tcPr>
          <w:p w14:paraId="741CE49B" w14:textId="083BEE0F" w:rsidR="005C76BB" w:rsidRPr="005C76BB" w:rsidRDefault="00566E8C" w:rsidP="00C34A5B">
            <w:pPr>
              <w:rPr>
                <w:rFonts w:ascii="Century Gothic" w:hAnsi="Century Gothic"/>
                <w:sz w:val="24"/>
              </w:rPr>
            </w:pPr>
            <w:r>
              <w:rPr>
                <w:rFonts w:ascii="Century Gothic" w:hAnsi="Century Gothic"/>
                <w:sz w:val="24"/>
              </w:rPr>
              <w:t>Related DATA</w:t>
            </w:r>
          </w:p>
        </w:tc>
        <w:tc>
          <w:tcPr>
            <w:tcW w:w="2940" w:type="dxa"/>
            <w:gridSpan w:val="2"/>
          </w:tcPr>
          <w:p w14:paraId="137AFAE2" w14:textId="7CAB550C" w:rsidR="005C76BB" w:rsidRPr="005C76BB" w:rsidRDefault="00566E8C" w:rsidP="00C34A5B">
            <w:pPr>
              <w:rPr>
                <w:rFonts w:ascii="Century Gothic" w:hAnsi="Century Gothic"/>
                <w:sz w:val="24"/>
              </w:rPr>
            </w:pPr>
            <w:r>
              <w:rPr>
                <w:rFonts w:ascii="Century Gothic" w:hAnsi="Century Gothic"/>
                <w:sz w:val="24"/>
              </w:rPr>
              <w:t>Sign In</w:t>
            </w:r>
          </w:p>
        </w:tc>
        <w:tc>
          <w:tcPr>
            <w:tcW w:w="2357" w:type="dxa"/>
          </w:tcPr>
          <w:p w14:paraId="65E8FF88" w14:textId="77777777" w:rsidR="005C76BB" w:rsidRDefault="005C76BB" w:rsidP="00C34A5B">
            <w:pPr>
              <w:rPr>
                <w:rFonts w:ascii="Century Gothic" w:hAnsi="Century Gothic"/>
                <w:sz w:val="24"/>
              </w:rPr>
            </w:pPr>
          </w:p>
          <w:p w14:paraId="6FF76B38" w14:textId="56691B2B" w:rsidR="00566E8C" w:rsidRPr="005C76BB" w:rsidRDefault="00566E8C" w:rsidP="00C34A5B">
            <w:pPr>
              <w:rPr>
                <w:rFonts w:ascii="Century Gothic" w:hAnsi="Century Gothic"/>
                <w:sz w:val="24"/>
              </w:rPr>
            </w:pPr>
            <w:r>
              <w:rPr>
                <w:rFonts w:ascii="Century Gothic" w:hAnsi="Century Gothic"/>
                <w:sz w:val="24"/>
              </w:rPr>
              <w:t>June 2019</w:t>
            </w:r>
          </w:p>
        </w:tc>
      </w:tr>
      <w:tr w:rsidR="005C76BB" w:rsidRPr="005C76BB" w14:paraId="5DF6BDAA" w14:textId="77777777" w:rsidTr="00C35246">
        <w:trPr>
          <w:trHeight w:val="325"/>
        </w:trPr>
        <w:tc>
          <w:tcPr>
            <w:tcW w:w="3366" w:type="dxa"/>
          </w:tcPr>
          <w:p w14:paraId="031030EE" w14:textId="7B1FC08B" w:rsidR="005C76BB" w:rsidRPr="005C76BB" w:rsidRDefault="00520227" w:rsidP="00C34A5B">
            <w:pPr>
              <w:rPr>
                <w:rFonts w:ascii="Century Gothic" w:hAnsi="Century Gothic"/>
                <w:sz w:val="24"/>
              </w:rPr>
            </w:pPr>
            <w:r>
              <w:rPr>
                <w:rFonts w:ascii="Century Gothic" w:hAnsi="Century Gothic"/>
                <w:sz w:val="24"/>
              </w:rPr>
              <w:t xml:space="preserve">Chat with District Liaison </w:t>
            </w:r>
          </w:p>
          <w:p w14:paraId="1F31C22D" w14:textId="6C85D49F" w:rsidR="005C76BB" w:rsidRPr="005C76BB" w:rsidRDefault="005C76BB" w:rsidP="00C34A5B">
            <w:pPr>
              <w:rPr>
                <w:rFonts w:ascii="Century Gothic" w:hAnsi="Century Gothic"/>
                <w:sz w:val="24"/>
              </w:rPr>
            </w:pPr>
          </w:p>
        </w:tc>
        <w:tc>
          <w:tcPr>
            <w:tcW w:w="2333" w:type="dxa"/>
          </w:tcPr>
          <w:p w14:paraId="52F30D29" w14:textId="1510E468" w:rsidR="005C76BB" w:rsidRPr="005C76BB" w:rsidRDefault="00520227" w:rsidP="00C34A5B">
            <w:pPr>
              <w:rPr>
                <w:rFonts w:ascii="Century Gothic" w:hAnsi="Century Gothic"/>
                <w:sz w:val="24"/>
              </w:rPr>
            </w:pPr>
            <w:r>
              <w:rPr>
                <w:rFonts w:ascii="Century Gothic" w:hAnsi="Century Gothic"/>
                <w:sz w:val="24"/>
              </w:rPr>
              <w:t>Ms. Nigro</w:t>
            </w:r>
          </w:p>
        </w:tc>
        <w:tc>
          <w:tcPr>
            <w:tcW w:w="3332" w:type="dxa"/>
          </w:tcPr>
          <w:p w14:paraId="514CC7C4" w14:textId="50767D8C" w:rsidR="005C76BB" w:rsidRPr="005C76BB" w:rsidRDefault="00520227" w:rsidP="00C34A5B">
            <w:pPr>
              <w:rPr>
                <w:rFonts w:ascii="Century Gothic" w:hAnsi="Century Gothic"/>
                <w:sz w:val="24"/>
              </w:rPr>
            </w:pPr>
            <w:r>
              <w:rPr>
                <w:rFonts w:ascii="Century Gothic" w:hAnsi="Century Gothic"/>
                <w:sz w:val="24"/>
              </w:rPr>
              <w:t>District</w:t>
            </w:r>
          </w:p>
        </w:tc>
        <w:tc>
          <w:tcPr>
            <w:tcW w:w="2940" w:type="dxa"/>
            <w:gridSpan w:val="2"/>
          </w:tcPr>
          <w:p w14:paraId="09989D4C" w14:textId="34EC25B2" w:rsidR="005C76BB" w:rsidRPr="005C76BB" w:rsidRDefault="00520227" w:rsidP="00C34A5B">
            <w:pPr>
              <w:rPr>
                <w:rFonts w:ascii="Century Gothic" w:hAnsi="Century Gothic"/>
                <w:sz w:val="24"/>
              </w:rPr>
            </w:pPr>
            <w:r>
              <w:rPr>
                <w:rFonts w:ascii="Century Gothic" w:hAnsi="Century Gothic"/>
                <w:sz w:val="24"/>
              </w:rPr>
              <w:t>Sign In</w:t>
            </w:r>
          </w:p>
        </w:tc>
        <w:tc>
          <w:tcPr>
            <w:tcW w:w="2357" w:type="dxa"/>
          </w:tcPr>
          <w:p w14:paraId="5450D619" w14:textId="77777777" w:rsidR="005C76BB" w:rsidRDefault="005C76BB" w:rsidP="00C34A5B">
            <w:pPr>
              <w:rPr>
                <w:rFonts w:ascii="Century Gothic" w:hAnsi="Century Gothic"/>
                <w:sz w:val="24"/>
              </w:rPr>
            </w:pPr>
          </w:p>
          <w:p w14:paraId="3ED72016" w14:textId="6A6859FD" w:rsidR="00520227" w:rsidRPr="005C76BB" w:rsidRDefault="00520227" w:rsidP="00C34A5B">
            <w:pPr>
              <w:rPr>
                <w:rFonts w:ascii="Century Gothic" w:hAnsi="Century Gothic"/>
                <w:sz w:val="24"/>
              </w:rPr>
            </w:pPr>
            <w:r>
              <w:rPr>
                <w:rFonts w:ascii="Century Gothic" w:hAnsi="Century Gothic"/>
                <w:sz w:val="24"/>
              </w:rPr>
              <w:t>June 2019</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33DF8FE7" w14:textId="387A772D" w:rsidR="005C76BB" w:rsidRPr="005C76BB" w:rsidRDefault="00520227" w:rsidP="00C34A5B">
            <w:pPr>
              <w:rPr>
                <w:rFonts w:ascii="Century Gothic" w:hAnsi="Century Gothic"/>
                <w:sz w:val="24"/>
              </w:rPr>
            </w:pPr>
            <w:r>
              <w:rPr>
                <w:rFonts w:ascii="Century Gothic" w:hAnsi="Century Gothic"/>
                <w:sz w:val="24"/>
              </w:rPr>
              <w:t>Decrease Behavior Referrals</w:t>
            </w:r>
          </w:p>
        </w:tc>
        <w:tc>
          <w:tcPr>
            <w:tcW w:w="2333" w:type="dxa"/>
          </w:tcPr>
          <w:p w14:paraId="22A04D76" w14:textId="625FD1F0" w:rsidR="005C76BB" w:rsidRPr="005C76BB" w:rsidRDefault="00520227" w:rsidP="00C34A5B">
            <w:pPr>
              <w:rPr>
                <w:rFonts w:ascii="Century Gothic" w:hAnsi="Century Gothic"/>
                <w:sz w:val="24"/>
              </w:rPr>
            </w:pPr>
            <w:r>
              <w:rPr>
                <w:rFonts w:ascii="Century Gothic" w:hAnsi="Century Gothic"/>
                <w:sz w:val="24"/>
              </w:rPr>
              <w:t>Behavior Specialist / Ms. J. Robinson</w:t>
            </w:r>
          </w:p>
        </w:tc>
        <w:tc>
          <w:tcPr>
            <w:tcW w:w="3332" w:type="dxa"/>
          </w:tcPr>
          <w:p w14:paraId="7AC878B6" w14:textId="2965EA01" w:rsidR="005C76BB" w:rsidRPr="005C76BB" w:rsidRDefault="00520227" w:rsidP="00C34A5B">
            <w:pPr>
              <w:rPr>
                <w:rFonts w:ascii="Century Gothic" w:hAnsi="Century Gothic"/>
                <w:sz w:val="24"/>
              </w:rPr>
            </w:pPr>
            <w:r>
              <w:rPr>
                <w:rFonts w:ascii="Century Gothic" w:hAnsi="Century Gothic"/>
                <w:sz w:val="24"/>
              </w:rPr>
              <w:t>BASIS</w:t>
            </w:r>
          </w:p>
        </w:tc>
        <w:tc>
          <w:tcPr>
            <w:tcW w:w="2940" w:type="dxa"/>
            <w:gridSpan w:val="2"/>
          </w:tcPr>
          <w:p w14:paraId="77CBDDF1" w14:textId="390E329C" w:rsidR="005C76BB" w:rsidRPr="005C76BB" w:rsidRDefault="00520227" w:rsidP="00C34A5B">
            <w:pPr>
              <w:rPr>
                <w:rFonts w:ascii="Century Gothic" w:hAnsi="Century Gothic"/>
                <w:sz w:val="24"/>
              </w:rPr>
            </w:pPr>
            <w:r>
              <w:rPr>
                <w:rFonts w:ascii="Century Gothic" w:hAnsi="Century Gothic"/>
                <w:sz w:val="24"/>
              </w:rPr>
              <w:t>Quarterly Report</w:t>
            </w:r>
          </w:p>
        </w:tc>
        <w:tc>
          <w:tcPr>
            <w:tcW w:w="2357" w:type="dxa"/>
          </w:tcPr>
          <w:p w14:paraId="630E6241" w14:textId="160BAE81" w:rsidR="005C76BB" w:rsidRPr="005C76BB" w:rsidRDefault="00520227" w:rsidP="00C34A5B">
            <w:pPr>
              <w:rPr>
                <w:rFonts w:ascii="Century Gothic" w:hAnsi="Century Gothic"/>
                <w:sz w:val="24"/>
              </w:rPr>
            </w:pPr>
            <w:r>
              <w:rPr>
                <w:rFonts w:ascii="Century Gothic" w:hAnsi="Century Gothic"/>
                <w:sz w:val="24"/>
              </w:rPr>
              <w:t>June 2019</w:t>
            </w:r>
          </w:p>
        </w:tc>
      </w:tr>
      <w:tr w:rsidR="00AA52FA" w:rsidRPr="005C76BB" w14:paraId="0E2F0CDC" w14:textId="77777777" w:rsidTr="00C35246">
        <w:trPr>
          <w:trHeight w:val="406"/>
        </w:trPr>
        <w:tc>
          <w:tcPr>
            <w:tcW w:w="3366" w:type="dxa"/>
          </w:tcPr>
          <w:p w14:paraId="6B32A318" w14:textId="7AC5E8D1" w:rsidR="00AA52FA" w:rsidRPr="005C76BB" w:rsidRDefault="00520227" w:rsidP="0042332E">
            <w:pPr>
              <w:rPr>
                <w:rFonts w:ascii="Century Gothic" w:hAnsi="Century Gothic"/>
                <w:sz w:val="24"/>
              </w:rPr>
            </w:pPr>
            <w:r>
              <w:rPr>
                <w:rFonts w:ascii="Century Gothic" w:hAnsi="Century Gothic"/>
                <w:sz w:val="24"/>
              </w:rPr>
              <w:t>Increase Student Attendance 50%</w:t>
            </w:r>
          </w:p>
        </w:tc>
        <w:tc>
          <w:tcPr>
            <w:tcW w:w="2333" w:type="dxa"/>
          </w:tcPr>
          <w:p w14:paraId="28CD6E0D" w14:textId="77777777" w:rsidR="00520227" w:rsidRDefault="00520227" w:rsidP="0042332E">
            <w:pPr>
              <w:rPr>
                <w:rFonts w:ascii="Century Gothic" w:hAnsi="Century Gothic"/>
                <w:sz w:val="24"/>
              </w:rPr>
            </w:pPr>
            <w:r>
              <w:rPr>
                <w:rFonts w:ascii="Century Gothic" w:hAnsi="Century Gothic"/>
                <w:sz w:val="24"/>
              </w:rPr>
              <w:t>Social Worker/</w:t>
            </w:r>
          </w:p>
          <w:p w14:paraId="10A7AF55" w14:textId="5EB6E072" w:rsidR="00AA52FA" w:rsidRPr="005C76BB" w:rsidRDefault="00520227" w:rsidP="0042332E">
            <w:pPr>
              <w:rPr>
                <w:rFonts w:ascii="Century Gothic" w:hAnsi="Century Gothic"/>
                <w:sz w:val="24"/>
              </w:rPr>
            </w:pPr>
            <w:r>
              <w:rPr>
                <w:rFonts w:ascii="Century Gothic" w:hAnsi="Century Gothic"/>
                <w:sz w:val="24"/>
              </w:rPr>
              <w:t xml:space="preserve"> Ms. Paola</w:t>
            </w:r>
          </w:p>
        </w:tc>
        <w:tc>
          <w:tcPr>
            <w:tcW w:w="3332" w:type="dxa"/>
          </w:tcPr>
          <w:p w14:paraId="0BFDFAAB" w14:textId="19E75C23" w:rsidR="00AA52FA" w:rsidRPr="005C76BB" w:rsidRDefault="00520227" w:rsidP="0042332E">
            <w:pPr>
              <w:rPr>
                <w:rFonts w:ascii="Century Gothic" w:hAnsi="Century Gothic"/>
                <w:sz w:val="24"/>
              </w:rPr>
            </w:pPr>
            <w:r>
              <w:rPr>
                <w:rFonts w:ascii="Century Gothic" w:hAnsi="Century Gothic"/>
                <w:sz w:val="24"/>
              </w:rPr>
              <w:t>BASIS</w:t>
            </w:r>
          </w:p>
        </w:tc>
        <w:tc>
          <w:tcPr>
            <w:tcW w:w="2940" w:type="dxa"/>
            <w:gridSpan w:val="2"/>
          </w:tcPr>
          <w:p w14:paraId="29861ABC" w14:textId="3C4F02C6" w:rsidR="00AA52FA" w:rsidRPr="005C76BB" w:rsidRDefault="00520227" w:rsidP="0042332E">
            <w:pPr>
              <w:rPr>
                <w:rFonts w:ascii="Century Gothic" w:hAnsi="Century Gothic"/>
                <w:sz w:val="24"/>
              </w:rPr>
            </w:pPr>
            <w:r>
              <w:rPr>
                <w:rFonts w:ascii="Century Gothic" w:hAnsi="Century Gothic"/>
                <w:sz w:val="24"/>
              </w:rPr>
              <w:t>Quarterly Report</w:t>
            </w:r>
          </w:p>
        </w:tc>
        <w:tc>
          <w:tcPr>
            <w:tcW w:w="2357" w:type="dxa"/>
          </w:tcPr>
          <w:p w14:paraId="18BC6302" w14:textId="6414E73D" w:rsidR="00AA52FA" w:rsidRPr="005C76BB" w:rsidRDefault="00520227" w:rsidP="0042332E">
            <w:pPr>
              <w:rPr>
                <w:rFonts w:ascii="Century Gothic" w:hAnsi="Century Gothic"/>
                <w:sz w:val="24"/>
              </w:rPr>
            </w:pPr>
            <w:r>
              <w:rPr>
                <w:rFonts w:ascii="Century Gothic" w:hAnsi="Century Gothic"/>
                <w:sz w:val="24"/>
              </w:rPr>
              <w:t>June 2019</w:t>
            </w:r>
          </w:p>
        </w:tc>
      </w:tr>
      <w:tr w:rsidR="005C76BB" w:rsidRPr="005C76BB" w14:paraId="2CC89765" w14:textId="77777777" w:rsidTr="00C35246">
        <w:trPr>
          <w:trHeight w:val="90"/>
        </w:trPr>
        <w:tc>
          <w:tcPr>
            <w:tcW w:w="3366" w:type="dxa"/>
          </w:tcPr>
          <w:p w14:paraId="167F931B" w14:textId="184BC2C9" w:rsidR="005C76BB" w:rsidRPr="005C76BB" w:rsidRDefault="00520227" w:rsidP="00C34A5B">
            <w:pPr>
              <w:rPr>
                <w:rFonts w:ascii="Century Gothic" w:hAnsi="Century Gothic"/>
                <w:sz w:val="24"/>
              </w:rPr>
            </w:pPr>
            <w:r>
              <w:rPr>
                <w:rFonts w:ascii="Century Gothic" w:hAnsi="Century Gothic"/>
                <w:sz w:val="24"/>
              </w:rPr>
              <w:t>Increase Proficiency in Math and ELA</w:t>
            </w:r>
          </w:p>
        </w:tc>
        <w:tc>
          <w:tcPr>
            <w:tcW w:w="2333" w:type="dxa"/>
          </w:tcPr>
          <w:p w14:paraId="373B3A37" w14:textId="3AED5537" w:rsidR="005C76BB" w:rsidRPr="005C76BB" w:rsidRDefault="007D7AE6" w:rsidP="00C34A5B">
            <w:pPr>
              <w:rPr>
                <w:rFonts w:ascii="Century Gothic" w:hAnsi="Century Gothic"/>
                <w:sz w:val="24"/>
              </w:rPr>
            </w:pPr>
            <w:r>
              <w:rPr>
                <w:rFonts w:ascii="Century Gothic" w:hAnsi="Century Gothic"/>
                <w:sz w:val="24"/>
              </w:rPr>
              <w:t>Instructional Coaches</w:t>
            </w:r>
          </w:p>
        </w:tc>
        <w:tc>
          <w:tcPr>
            <w:tcW w:w="3332" w:type="dxa"/>
          </w:tcPr>
          <w:p w14:paraId="76352DCA" w14:textId="5AFBDE3C" w:rsidR="005C76BB" w:rsidRPr="005C76BB" w:rsidRDefault="007D7AE6" w:rsidP="00C34A5B">
            <w:pPr>
              <w:rPr>
                <w:rFonts w:ascii="Century Gothic" w:hAnsi="Century Gothic"/>
                <w:sz w:val="24"/>
              </w:rPr>
            </w:pPr>
            <w:r>
              <w:rPr>
                <w:rFonts w:ascii="Century Gothic" w:hAnsi="Century Gothic"/>
                <w:sz w:val="24"/>
              </w:rPr>
              <w:t>I-Ready</w:t>
            </w:r>
            <w:r w:rsidR="008B2ABB">
              <w:rPr>
                <w:rFonts w:ascii="Century Gothic" w:hAnsi="Century Gothic"/>
                <w:sz w:val="24"/>
              </w:rPr>
              <w:t>/HVU</w:t>
            </w:r>
          </w:p>
        </w:tc>
        <w:tc>
          <w:tcPr>
            <w:tcW w:w="2940" w:type="dxa"/>
            <w:gridSpan w:val="2"/>
          </w:tcPr>
          <w:p w14:paraId="712A881B" w14:textId="2C910CE8" w:rsidR="005C76BB" w:rsidRPr="005C76BB" w:rsidRDefault="007D7AE6" w:rsidP="00C34A5B">
            <w:pPr>
              <w:rPr>
                <w:rFonts w:ascii="Century Gothic" w:hAnsi="Century Gothic"/>
                <w:sz w:val="24"/>
              </w:rPr>
            </w:pPr>
            <w:r>
              <w:rPr>
                <w:rFonts w:ascii="Century Gothic" w:hAnsi="Century Gothic"/>
                <w:sz w:val="24"/>
              </w:rPr>
              <w:t>Quarterly Report</w:t>
            </w:r>
          </w:p>
        </w:tc>
        <w:tc>
          <w:tcPr>
            <w:tcW w:w="2357" w:type="dxa"/>
          </w:tcPr>
          <w:p w14:paraId="62E5A799" w14:textId="77777777" w:rsidR="005C76BB" w:rsidRDefault="007D7AE6" w:rsidP="00C34A5B">
            <w:pPr>
              <w:rPr>
                <w:rFonts w:ascii="Century Gothic" w:hAnsi="Century Gothic"/>
                <w:sz w:val="24"/>
              </w:rPr>
            </w:pPr>
            <w:r>
              <w:rPr>
                <w:rFonts w:ascii="Century Gothic" w:hAnsi="Century Gothic"/>
                <w:sz w:val="24"/>
              </w:rPr>
              <w:t>June 2019</w:t>
            </w:r>
          </w:p>
          <w:p w14:paraId="07B4590A" w14:textId="4C2B34DE" w:rsidR="007D7AE6" w:rsidRPr="005C76BB" w:rsidRDefault="007D7AE6" w:rsidP="00C34A5B">
            <w:pPr>
              <w:rPr>
                <w:rFonts w:ascii="Century Gothic" w:hAnsi="Century Gothic"/>
                <w:sz w:val="24"/>
              </w:rPr>
            </w:pPr>
          </w:p>
        </w:tc>
      </w:tr>
    </w:tbl>
    <w:p w14:paraId="260E4D69" w14:textId="310CA00B"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B3C16" w14:textId="77777777" w:rsidR="001234C1" w:rsidRDefault="001234C1" w:rsidP="0036007A">
      <w:pPr>
        <w:spacing w:after="0" w:line="240" w:lineRule="auto"/>
      </w:pPr>
      <w:r>
        <w:separator/>
      </w:r>
    </w:p>
  </w:endnote>
  <w:endnote w:type="continuationSeparator" w:id="0">
    <w:p w14:paraId="149B0262" w14:textId="77777777" w:rsidR="001234C1" w:rsidRDefault="001234C1"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A71B" w14:textId="77777777" w:rsidR="001234C1" w:rsidRDefault="001234C1" w:rsidP="0036007A">
      <w:pPr>
        <w:spacing w:after="0" w:line="240" w:lineRule="auto"/>
      </w:pPr>
      <w:r>
        <w:separator/>
      </w:r>
    </w:p>
  </w:footnote>
  <w:footnote w:type="continuationSeparator" w:id="0">
    <w:p w14:paraId="6226D4A9" w14:textId="77777777" w:rsidR="001234C1" w:rsidRDefault="001234C1"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114A4"/>
    <w:rsid w:val="000708A0"/>
    <w:rsid w:val="00090D76"/>
    <w:rsid w:val="000A3DAE"/>
    <w:rsid w:val="000B2F08"/>
    <w:rsid w:val="000F4F27"/>
    <w:rsid w:val="0010459B"/>
    <w:rsid w:val="0012152E"/>
    <w:rsid w:val="001234C1"/>
    <w:rsid w:val="001676CF"/>
    <w:rsid w:val="001A0383"/>
    <w:rsid w:val="001A39E4"/>
    <w:rsid w:val="001E2617"/>
    <w:rsid w:val="00237BBE"/>
    <w:rsid w:val="00253CAF"/>
    <w:rsid w:val="00254AC3"/>
    <w:rsid w:val="00264824"/>
    <w:rsid w:val="002B27C5"/>
    <w:rsid w:val="00332408"/>
    <w:rsid w:val="0033304F"/>
    <w:rsid w:val="0036007A"/>
    <w:rsid w:val="003614CC"/>
    <w:rsid w:val="00365B91"/>
    <w:rsid w:val="00377894"/>
    <w:rsid w:val="00402ADF"/>
    <w:rsid w:val="00415041"/>
    <w:rsid w:val="0042332E"/>
    <w:rsid w:val="00444387"/>
    <w:rsid w:val="00462C0F"/>
    <w:rsid w:val="00483690"/>
    <w:rsid w:val="00490F0E"/>
    <w:rsid w:val="00492697"/>
    <w:rsid w:val="004F4DD8"/>
    <w:rsid w:val="00520227"/>
    <w:rsid w:val="005406AD"/>
    <w:rsid w:val="00566E8C"/>
    <w:rsid w:val="005A1B01"/>
    <w:rsid w:val="005B15B4"/>
    <w:rsid w:val="005B6D13"/>
    <w:rsid w:val="005C76BB"/>
    <w:rsid w:val="005D4A75"/>
    <w:rsid w:val="005F6DFB"/>
    <w:rsid w:val="00616348"/>
    <w:rsid w:val="00636BBC"/>
    <w:rsid w:val="0068671F"/>
    <w:rsid w:val="006B2F04"/>
    <w:rsid w:val="006D7AC1"/>
    <w:rsid w:val="00745ADA"/>
    <w:rsid w:val="007A6C10"/>
    <w:rsid w:val="007B56BB"/>
    <w:rsid w:val="007D7AE6"/>
    <w:rsid w:val="007F089F"/>
    <w:rsid w:val="00836712"/>
    <w:rsid w:val="008918C8"/>
    <w:rsid w:val="008B2ABB"/>
    <w:rsid w:val="008C6498"/>
    <w:rsid w:val="008F509E"/>
    <w:rsid w:val="008F7257"/>
    <w:rsid w:val="009462AC"/>
    <w:rsid w:val="009670E2"/>
    <w:rsid w:val="00973C30"/>
    <w:rsid w:val="009770CA"/>
    <w:rsid w:val="009E702B"/>
    <w:rsid w:val="009F59A8"/>
    <w:rsid w:val="009F78E1"/>
    <w:rsid w:val="00A474D5"/>
    <w:rsid w:val="00A71FF2"/>
    <w:rsid w:val="00A8710F"/>
    <w:rsid w:val="00A97058"/>
    <w:rsid w:val="00AA13B4"/>
    <w:rsid w:val="00AA52FA"/>
    <w:rsid w:val="00AC7A01"/>
    <w:rsid w:val="00AF61C3"/>
    <w:rsid w:val="00B12EB5"/>
    <w:rsid w:val="00B36D69"/>
    <w:rsid w:val="00B51976"/>
    <w:rsid w:val="00B70D6E"/>
    <w:rsid w:val="00BC020A"/>
    <w:rsid w:val="00BE2425"/>
    <w:rsid w:val="00C2501E"/>
    <w:rsid w:val="00C2719B"/>
    <w:rsid w:val="00C34A5B"/>
    <w:rsid w:val="00C35246"/>
    <w:rsid w:val="00C83CD0"/>
    <w:rsid w:val="00CC085F"/>
    <w:rsid w:val="00D16D8D"/>
    <w:rsid w:val="00D3798F"/>
    <w:rsid w:val="00D473D3"/>
    <w:rsid w:val="00D57662"/>
    <w:rsid w:val="00D831C7"/>
    <w:rsid w:val="00DB799E"/>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7A83D14D-59BA-43DB-9C62-42F5577D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65E1F-98EF-4B44-AC84-550826FB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Chandra W. Lee</cp:lastModifiedBy>
  <cp:revision>2</cp:revision>
  <cp:lastPrinted>2018-08-07T18:12:00Z</cp:lastPrinted>
  <dcterms:created xsi:type="dcterms:W3CDTF">2018-10-12T17:09:00Z</dcterms:created>
  <dcterms:modified xsi:type="dcterms:W3CDTF">2018-10-12T17:09:00Z</dcterms:modified>
</cp:coreProperties>
</file>