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172"/>
        <w:gridCol w:w="3283"/>
        <w:gridCol w:w="3585"/>
        <w:gridCol w:w="381"/>
        <w:gridCol w:w="1481"/>
        <w:gridCol w:w="2488"/>
      </w:tblGrid>
      <w:tr w:rsidR="0036007A" w:rsidRPr="00402ADF" w14:paraId="23A6891A" w14:textId="77777777" w:rsidTr="00EE15D3">
        <w:tc>
          <w:tcPr>
            <w:tcW w:w="14390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bookmarkStart w:id="0" w:name="_GoBack"/>
            <w:bookmarkEnd w:id="0"/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EE15D3">
        <w:tc>
          <w:tcPr>
            <w:tcW w:w="14390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EE15D3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EE15D3">
        <w:trPr>
          <w:trHeight w:val="417"/>
        </w:trPr>
        <w:tc>
          <w:tcPr>
            <w:tcW w:w="9741" w:type="dxa"/>
            <w:gridSpan w:val="4"/>
          </w:tcPr>
          <w:p w14:paraId="470C6C68" w14:textId="289F7269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187B74">
              <w:rPr>
                <w:rFonts w:ascii="Century Gothic" w:hAnsi="Century Gothic"/>
                <w:sz w:val="24"/>
                <w:szCs w:val="24"/>
              </w:rPr>
              <w:t xml:space="preserve"> Riverland Elementary</w:t>
            </w:r>
          </w:p>
        </w:tc>
        <w:tc>
          <w:tcPr>
            <w:tcW w:w="4649" w:type="dxa"/>
            <w:gridSpan w:val="2"/>
          </w:tcPr>
          <w:p w14:paraId="42A7A2A1" w14:textId="7E3D9303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187B74">
              <w:rPr>
                <w:rFonts w:ascii="Century Gothic" w:hAnsi="Century Gothic"/>
                <w:b/>
                <w:sz w:val="24"/>
                <w:szCs w:val="28"/>
              </w:rPr>
              <w:t xml:space="preserve"> 2018</w:t>
            </w:r>
          </w:p>
        </w:tc>
      </w:tr>
      <w:tr w:rsidR="00332408" w:rsidRPr="005C76BB" w14:paraId="5121644A" w14:textId="77777777" w:rsidTr="00EE15D3">
        <w:trPr>
          <w:trHeight w:val="417"/>
        </w:trPr>
        <w:tc>
          <w:tcPr>
            <w:tcW w:w="9741" w:type="dxa"/>
            <w:gridSpan w:val="4"/>
          </w:tcPr>
          <w:p w14:paraId="4E473C07" w14:textId="6A88D39E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187B74">
              <w:rPr>
                <w:rFonts w:ascii="Century Gothic" w:hAnsi="Century Gothic"/>
                <w:b/>
                <w:sz w:val="24"/>
                <w:szCs w:val="24"/>
              </w:rPr>
              <w:t xml:space="preserve"> Oslay Gil</w:t>
            </w:r>
          </w:p>
        </w:tc>
        <w:tc>
          <w:tcPr>
            <w:tcW w:w="4649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EE15D3">
        <w:tc>
          <w:tcPr>
            <w:tcW w:w="14390" w:type="dxa"/>
            <w:gridSpan w:val="6"/>
          </w:tcPr>
          <w:p w14:paraId="71115BA3" w14:textId="51C4CA38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187B74">
              <w:rPr>
                <w:rFonts w:ascii="Century Gothic" w:hAnsi="Century Gothic"/>
                <w:b/>
                <w:sz w:val="24"/>
                <w:szCs w:val="24"/>
              </w:rPr>
              <w:t xml:space="preserve"> Dr. </w:t>
            </w:r>
            <w:r w:rsidR="0051243A">
              <w:rPr>
                <w:rFonts w:ascii="Century Gothic" w:hAnsi="Century Gothic"/>
                <w:b/>
                <w:sz w:val="24"/>
                <w:szCs w:val="24"/>
              </w:rPr>
              <w:t xml:space="preserve">Mark </w:t>
            </w:r>
            <w:r w:rsidR="00187B74">
              <w:rPr>
                <w:rFonts w:ascii="Century Gothic" w:hAnsi="Century Gothic"/>
                <w:b/>
                <w:sz w:val="24"/>
                <w:szCs w:val="24"/>
              </w:rPr>
              <w:t>S</w:t>
            </w:r>
            <w:r w:rsidR="00182D2A">
              <w:rPr>
                <w:rFonts w:ascii="Century Gothic" w:hAnsi="Century Gothic"/>
                <w:b/>
                <w:sz w:val="24"/>
                <w:szCs w:val="24"/>
              </w:rPr>
              <w:t>t</w:t>
            </w:r>
            <w:r w:rsidR="00187B74">
              <w:rPr>
                <w:rFonts w:ascii="Century Gothic" w:hAnsi="Century Gothic"/>
                <w:b/>
                <w:sz w:val="24"/>
                <w:szCs w:val="24"/>
              </w:rPr>
              <w:t>rauss</w:t>
            </w:r>
          </w:p>
        </w:tc>
      </w:tr>
      <w:tr w:rsidR="0036007A" w:rsidRPr="005C76BB" w14:paraId="1587C81D" w14:textId="77777777" w:rsidTr="00EE15D3">
        <w:tc>
          <w:tcPr>
            <w:tcW w:w="14390" w:type="dxa"/>
            <w:gridSpan w:val="6"/>
          </w:tcPr>
          <w:p w14:paraId="16A18CEB" w14:textId="0E5EE512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EE15D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EE15D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The mission of Riverland Elementary School is to provide a teaching and learning environment that enhances self-esteem and enables students to reach their maximum potential. Through a joint effort with parents and community members the school will meet the diverse needs of our students and prepare them to be productive citizens.</w:t>
            </w:r>
          </w:p>
          <w:p w14:paraId="7BA79944" w14:textId="77777777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EE15D3">
        <w:tc>
          <w:tcPr>
            <w:tcW w:w="14390" w:type="dxa"/>
            <w:gridSpan w:val="6"/>
          </w:tcPr>
          <w:p w14:paraId="0E4D2EC2" w14:textId="6DA4D7DD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EE15D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Teaching students to Believe, Achieve, and Succeed.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EE15D3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EE15D3">
        <w:trPr>
          <w:trHeight w:val="674"/>
        </w:trPr>
        <w:tc>
          <w:tcPr>
            <w:tcW w:w="14390" w:type="dxa"/>
            <w:gridSpan w:val="6"/>
            <w:vAlign w:val="center"/>
          </w:tcPr>
          <w:p w14:paraId="728C4562" w14:textId="1F893CC1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651C2D">
              <w:rPr>
                <w:rFonts w:ascii="Century Gothic" w:hAnsi="Century Gothic"/>
                <w:b/>
                <w:sz w:val="24"/>
                <w:szCs w:val="24"/>
              </w:rPr>
              <w:t>Teanka Pinder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DA7140">
              <w:rPr>
                <w:rFonts w:ascii="Century Gothic" w:hAnsi="Century Gothic"/>
                <w:b/>
                <w:sz w:val="24"/>
                <w:szCs w:val="24"/>
              </w:rPr>
              <w:t>– Asst. Principal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SEL Liaison</w:t>
            </w:r>
            <w:r w:rsidR="00187B74">
              <w:rPr>
                <w:rFonts w:ascii="Century Gothic" w:hAnsi="Century Gothic"/>
                <w:b/>
                <w:sz w:val="24"/>
                <w:szCs w:val="24"/>
              </w:rPr>
              <w:t xml:space="preserve"> Sandra Ashley</w:t>
            </w:r>
            <w:r w:rsidR="00DA7140">
              <w:rPr>
                <w:rFonts w:ascii="Century Gothic" w:hAnsi="Century Gothic"/>
                <w:b/>
                <w:sz w:val="24"/>
                <w:szCs w:val="24"/>
              </w:rPr>
              <w:t xml:space="preserve"> – School Counselor</w:t>
            </w:r>
          </w:p>
        </w:tc>
      </w:tr>
      <w:tr w:rsidR="0036007A" w:rsidRPr="005C76BB" w14:paraId="3E902354" w14:textId="77777777" w:rsidTr="00EE15D3">
        <w:trPr>
          <w:trHeight w:val="674"/>
        </w:trPr>
        <w:tc>
          <w:tcPr>
            <w:tcW w:w="14390" w:type="dxa"/>
            <w:gridSpan w:val="6"/>
            <w:vAlign w:val="center"/>
          </w:tcPr>
          <w:p w14:paraId="09FCB3F3" w14:textId="5001B640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651C2D">
              <w:rPr>
                <w:rFonts w:ascii="Century Gothic" w:hAnsi="Century Gothic"/>
                <w:b/>
                <w:sz w:val="24"/>
                <w:szCs w:val="24"/>
              </w:rPr>
              <w:t xml:space="preserve"> Peggy T. Montiel</w:t>
            </w:r>
            <w:r w:rsidR="00DA7140">
              <w:rPr>
                <w:rFonts w:ascii="Century Gothic" w:hAnsi="Century Gothic"/>
                <w:b/>
                <w:sz w:val="24"/>
                <w:szCs w:val="24"/>
              </w:rPr>
              <w:t xml:space="preserve"> – ESE Specialist</w:t>
            </w:r>
          </w:p>
        </w:tc>
      </w:tr>
      <w:tr w:rsidR="0036007A" w:rsidRPr="005C76BB" w14:paraId="61E9097C" w14:textId="77777777" w:rsidTr="00EE15D3">
        <w:trPr>
          <w:trHeight w:val="674"/>
        </w:trPr>
        <w:tc>
          <w:tcPr>
            <w:tcW w:w="14390" w:type="dxa"/>
            <w:gridSpan w:val="6"/>
            <w:vAlign w:val="center"/>
          </w:tcPr>
          <w:p w14:paraId="3AA8343E" w14:textId="7D48D533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651C2D">
              <w:rPr>
                <w:rFonts w:ascii="Century Gothic" w:hAnsi="Century Gothic"/>
                <w:b/>
                <w:sz w:val="24"/>
                <w:szCs w:val="24"/>
              </w:rPr>
              <w:t xml:space="preserve"> Ashley Galloway</w:t>
            </w:r>
            <w:r w:rsidR="00DA7140">
              <w:rPr>
                <w:rFonts w:ascii="Century Gothic" w:hAnsi="Century Gothic"/>
                <w:b/>
                <w:sz w:val="24"/>
                <w:szCs w:val="24"/>
              </w:rPr>
              <w:t xml:space="preserve"> – ESE Para, Curriculum Support, Magnet Coordinator</w:t>
            </w:r>
          </w:p>
        </w:tc>
      </w:tr>
      <w:tr w:rsidR="0036007A" w:rsidRPr="005C76BB" w14:paraId="457BFB41" w14:textId="77777777" w:rsidTr="00EE15D3">
        <w:trPr>
          <w:trHeight w:val="674"/>
        </w:trPr>
        <w:tc>
          <w:tcPr>
            <w:tcW w:w="14390" w:type="dxa"/>
            <w:gridSpan w:val="6"/>
            <w:vAlign w:val="center"/>
          </w:tcPr>
          <w:p w14:paraId="441DC784" w14:textId="54B6D6F3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651C2D">
              <w:rPr>
                <w:rFonts w:ascii="Century Gothic" w:hAnsi="Century Gothic"/>
                <w:b/>
                <w:sz w:val="24"/>
                <w:szCs w:val="24"/>
              </w:rPr>
              <w:t xml:space="preserve"> Leonora Ahkin Chin Tai</w:t>
            </w:r>
            <w:r w:rsidR="00DA7140">
              <w:rPr>
                <w:rFonts w:ascii="Century Gothic" w:hAnsi="Century Gothic"/>
                <w:b/>
                <w:sz w:val="24"/>
                <w:szCs w:val="24"/>
              </w:rPr>
              <w:t xml:space="preserve"> – Literacy Coach</w:t>
            </w:r>
          </w:p>
        </w:tc>
      </w:tr>
      <w:tr w:rsidR="00C35246" w:rsidRPr="005C76BB" w14:paraId="247A998E" w14:textId="77777777" w:rsidTr="00EE15D3">
        <w:trPr>
          <w:trHeight w:val="674"/>
        </w:trPr>
        <w:tc>
          <w:tcPr>
            <w:tcW w:w="14390" w:type="dxa"/>
            <w:gridSpan w:val="6"/>
            <w:vAlign w:val="center"/>
          </w:tcPr>
          <w:p w14:paraId="3E5A2CEF" w14:textId="24232533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Name: </w:t>
            </w:r>
            <w:r w:rsidR="00651C2D">
              <w:rPr>
                <w:rFonts w:ascii="Century Gothic" w:hAnsi="Century Gothic"/>
                <w:b/>
                <w:sz w:val="24"/>
                <w:szCs w:val="24"/>
              </w:rPr>
              <w:t>Elizabeth Rivero</w:t>
            </w:r>
          </w:p>
        </w:tc>
      </w:tr>
      <w:tr w:rsidR="00B36D69" w:rsidRPr="005C76BB" w14:paraId="0A6A861B" w14:textId="77777777" w:rsidTr="00EE15D3">
        <w:trPr>
          <w:trHeight w:val="674"/>
        </w:trPr>
        <w:tc>
          <w:tcPr>
            <w:tcW w:w="14390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EE15D3">
        <w:tc>
          <w:tcPr>
            <w:tcW w:w="14390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EE15D3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EE15D3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1B4ED31C" w14:textId="77252C52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4F2841">
              <w:rPr>
                <w:rFonts w:ascii="Century Gothic" w:hAnsi="Century Gothic"/>
                <w:b/>
                <w:sz w:val="24"/>
              </w:rPr>
              <w:t xml:space="preserve"> Sandford Harmony</w:t>
            </w:r>
          </w:p>
          <w:p w14:paraId="3267E130" w14:textId="5C414AF2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4F2841">
              <w:rPr>
                <w:rFonts w:ascii="Century Gothic" w:hAnsi="Century Gothic"/>
                <w:b/>
                <w:sz w:val="24"/>
              </w:rPr>
              <w:t xml:space="preserve"> Just Say Hello</w:t>
            </w:r>
          </w:p>
          <w:p w14:paraId="0EBC7CD2" w14:textId="77777777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</w:p>
          <w:p w14:paraId="48B92E00" w14:textId="7A6BB122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EE15D3">
        <w:tc>
          <w:tcPr>
            <w:tcW w:w="14390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EE15D3">
        <w:tc>
          <w:tcPr>
            <w:tcW w:w="14390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EE15D3">
        <w:tc>
          <w:tcPr>
            <w:tcW w:w="14390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EE15D3">
        <w:tc>
          <w:tcPr>
            <w:tcW w:w="14390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01048BDC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D49EA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264B10">
                    <w:rPr>
                      <w:rFonts w:ascii="Century Gothic" w:hAnsi="Century Gothic"/>
                      <w:b/>
                      <w:sz w:val="24"/>
                    </w:rPr>
                    <w:t xml:space="preserve"> Emotional Reflections </w:t>
                  </w:r>
                  <w:r w:rsidR="00651C2D">
                    <w:rPr>
                      <w:rFonts w:ascii="Century Gothic" w:hAnsi="Century Gothic"/>
                      <w:b/>
                      <w:sz w:val="24"/>
                    </w:rPr>
                    <w:t>(</w:t>
                  </w:r>
                  <w:r w:rsidR="00264B10">
                    <w:rPr>
                      <w:rFonts w:ascii="Century Gothic" w:hAnsi="Century Gothic"/>
                      <w:b/>
                      <w:sz w:val="24"/>
                    </w:rPr>
                    <w:t xml:space="preserve">using words and breathing techniques to calm down, safe place.) </w:t>
                  </w:r>
                </w:p>
                <w:p w14:paraId="6530F12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661BDDFF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264B10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E0134D">
                    <w:rPr>
                      <w:rFonts w:ascii="Century Gothic" w:hAnsi="Century Gothic"/>
                      <w:b/>
                      <w:sz w:val="24"/>
                    </w:rPr>
                    <w:t xml:space="preserve">Individual Counseling, </w:t>
                  </w:r>
                  <w:r w:rsidR="00B76C9C">
                    <w:rPr>
                      <w:rFonts w:ascii="Century Gothic" w:hAnsi="Century Gothic"/>
                      <w:b/>
                      <w:sz w:val="24"/>
                    </w:rPr>
                    <w:t>Buddy – U</w:t>
                  </w:r>
                  <w:r w:rsidR="00651C2D">
                    <w:rPr>
                      <w:rFonts w:ascii="Century Gothic" w:hAnsi="Century Gothic"/>
                      <w:b/>
                      <w:sz w:val="24"/>
                    </w:rPr>
                    <w:t>p</w:t>
                  </w:r>
                  <w:r w:rsidR="00B76C9C">
                    <w:rPr>
                      <w:rFonts w:ascii="Century Gothic" w:hAnsi="Century Gothic"/>
                      <w:b/>
                      <w:sz w:val="24"/>
                    </w:rPr>
                    <w:t>/ Finding Commonalities</w:t>
                  </w: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652F3066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D49EA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B76C9C">
                    <w:rPr>
                      <w:rFonts w:ascii="Century Gothic" w:hAnsi="Century Gothic"/>
                      <w:b/>
                      <w:sz w:val="24"/>
                    </w:rPr>
                    <w:t>Character Education – Demonstrating positive character traits. Showing examples of good citizenship</w:t>
                  </w: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6002453D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9777F5">
                    <w:rPr>
                      <w:rFonts w:ascii="Century Gothic" w:hAnsi="Century Gothic"/>
                      <w:b/>
                      <w:sz w:val="24"/>
                    </w:rPr>
                    <w:t xml:space="preserve"> Just Say Hello – 1. See Someone 2. Reach out and Help 3. Start with Hello  </w:t>
                  </w:r>
                </w:p>
                <w:p w14:paraId="09F1AFF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5716E22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9777F5">
                    <w:rPr>
                      <w:rFonts w:ascii="Century Gothic" w:hAnsi="Century Gothic"/>
                      <w:b/>
                      <w:sz w:val="24"/>
                    </w:rPr>
                    <w:t xml:space="preserve"> Sanford Harmony – Buddy Venn Diagram</w:t>
                  </w:r>
                  <w:r w:rsidR="00B76C9C">
                    <w:rPr>
                      <w:rFonts w:ascii="Century Gothic" w:hAnsi="Century Gothic"/>
                      <w:b/>
                      <w:sz w:val="24"/>
                    </w:rPr>
                    <w:t>, Conversation Makers cards</w:t>
                  </w:r>
                </w:p>
                <w:p w14:paraId="687750A0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2D52CC02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9777F5">
                    <w:rPr>
                      <w:rFonts w:ascii="Century Gothic" w:hAnsi="Century Gothic"/>
                      <w:b/>
                      <w:sz w:val="24"/>
                    </w:rPr>
                    <w:t xml:space="preserve"> Sanford Harmony – Buddy Up</w:t>
                  </w:r>
                  <w:r w:rsidR="00B76C9C">
                    <w:rPr>
                      <w:rFonts w:ascii="Century Gothic" w:hAnsi="Century Gothic"/>
                      <w:b/>
                      <w:sz w:val="24"/>
                    </w:rPr>
                    <w:t>, Conversation Makers cards</w:t>
                  </w:r>
                  <w:r w:rsidR="003975F4">
                    <w:rPr>
                      <w:rFonts w:ascii="Century Gothic" w:hAnsi="Century Gothic"/>
                      <w:b/>
                      <w:sz w:val="24"/>
                    </w:rPr>
                    <w:t>. Addresses K-5.</w:t>
                  </w:r>
                </w:p>
                <w:p w14:paraId="4133380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540EEE3F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9777F5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EC0A17">
                    <w:rPr>
                      <w:rFonts w:ascii="Century Gothic" w:hAnsi="Century Gothic"/>
                      <w:b/>
                      <w:sz w:val="24"/>
                    </w:rPr>
                    <w:t>Harmony – Conversation Makers</w:t>
                  </w:r>
                  <w:r w:rsidR="00B76C9C">
                    <w:rPr>
                      <w:rFonts w:ascii="Century Gothic" w:hAnsi="Century Gothic"/>
                      <w:b/>
                      <w:sz w:val="24"/>
                    </w:rPr>
                    <w:t xml:space="preserve"> cards</w:t>
                  </w:r>
                  <w:r w:rsidR="008B3425">
                    <w:rPr>
                      <w:rFonts w:ascii="Century Gothic" w:hAnsi="Century Gothic"/>
                      <w:b/>
                      <w:sz w:val="24"/>
                    </w:rPr>
                    <w:t>, Discipline &amp; Bully Assemblies</w:t>
                  </w:r>
                  <w:r w:rsidR="00B76C9C">
                    <w:rPr>
                      <w:rFonts w:ascii="Century Gothic" w:hAnsi="Century Gothic"/>
                      <w:b/>
                      <w:sz w:val="24"/>
                    </w:rPr>
                    <w:t xml:space="preserve"> Lesson plans for PreK-5 in Sanford Harmony.</w:t>
                  </w:r>
                </w:p>
                <w:p w14:paraId="7A01D8A4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3F4FDA96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EC0A17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B76C9C">
                    <w:rPr>
                      <w:rFonts w:ascii="Century Gothic" w:hAnsi="Century Gothic"/>
                      <w:b/>
                      <w:sz w:val="24"/>
                    </w:rPr>
                    <w:t xml:space="preserve">Sandford Harmony </w:t>
                  </w:r>
                  <w:r w:rsidR="008B3425">
                    <w:rPr>
                      <w:rFonts w:ascii="Century Gothic" w:hAnsi="Century Gothic"/>
                      <w:b/>
                      <w:sz w:val="24"/>
                    </w:rPr>
                    <w:t>Classroom Lesson</w:t>
                  </w:r>
                  <w:r w:rsidR="00B76C9C">
                    <w:rPr>
                      <w:rFonts w:ascii="Century Gothic" w:hAnsi="Century Gothic"/>
                      <w:b/>
                      <w:sz w:val="24"/>
                    </w:rPr>
                    <w:t xml:space="preserve"> Problem Solving Skills K-5.</w:t>
                  </w:r>
                  <w:r w:rsidR="008B3425">
                    <w:rPr>
                      <w:rFonts w:ascii="Century Gothic" w:hAnsi="Century Gothic"/>
                      <w:b/>
                      <w:sz w:val="24"/>
                    </w:rPr>
                    <w:t xml:space="preserve">  Safe Touch Bad Touch</w:t>
                  </w:r>
                  <w:r w:rsidR="00B76C9C">
                    <w:rPr>
                      <w:rFonts w:ascii="Century Gothic" w:hAnsi="Century Gothic"/>
                      <w:b/>
                      <w:sz w:val="24"/>
                    </w:rPr>
                    <w:t xml:space="preserve"> K-2</w:t>
                  </w:r>
                  <w:r w:rsidR="008B3425">
                    <w:rPr>
                      <w:rFonts w:ascii="Century Gothic" w:hAnsi="Century Gothic"/>
                      <w:b/>
                      <w:sz w:val="24"/>
                    </w:rPr>
                    <w:t xml:space="preserve">, Bully </w:t>
                  </w:r>
                  <w:r w:rsidR="00B76C9C">
                    <w:rPr>
                      <w:rFonts w:ascii="Century Gothic" w:hAnsi="Century Gothic"/>
                      <w:b/>
                      <w:sz w:val="24"/>
                    </w:rPr>
                    <w:t>&amp; Discipline</w:t>
                  </w:r>
                  <w:r w:rsidR="00DA7140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8B3425">
                    <w:rPr>
                      <w:rFonts w:ascii="Century Gothic" w:hAnsi="Century Gothic"/>
                      <w:b/>
                      <w:sz w:val="24"/>
                    </w:rPr>
                    <w:t>Assembly</w:t>
                  </w:r>
                  <w:r w:rsidR="00B76C9C">
                    <w:rPr>
                      <w:rFonts w:ascii="Century Gothic" w:hAnsi="Century Gothic"/>
                      <w:b/>
                      <w:sz w:val="24"/>
                    </w:rPr>
                    <w:t xml:space="preserve"> – K-5</w:t>
                  </w:r>
                </w:p>
                <w:p w14:paraId="7F3E4EC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15907C1B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EC0A17">
                    <w:rPr>
                      <w:rFonts w:ascii="Century Gothic" w:hAnsi="Century Gothic"/>
                      <w:b/>
                      <w:sz w:val="24"/>
                    </w:rPr>
                    <w:t xml:space="preserve"> Sanford Harmony -Card Games with scenarios </w:t>
                  </w:r>
                </w:p>
                <w:p w14:paraId="711CEC4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1A5DC9C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EC0A17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8B3425">
                    <w:rPr>
                      <w:rFonts w:ascii="Century Gothic" w:hAnsi="Century Gothic"/>
                      <w:b/>
                      <w:sz w:val="24"/>
                    </w:rPr>
                    <w:t>Discipline &amp; Bully Assemblies</w:t>
                  </w:r>
                </w:p>
                <w:p w14:paraId="4C08D6D2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EE15D3">
        <w:trPr>
          <w:trHeight w:val="327"/>
        </w:trPr>
        <w:tc>
          <w:tcPr>
            <w:tcW w:w="14390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EE15D3">
        <w:trPr>
          <w:trHeight w:val="327"/>
        </w:trPr>
        <w:tc>
          <w:tcPr>
            <w:tcW w:w="14390" w:type="dxa"/>
            <w:gridSpan w:val="6"/>
            <w:shd w:val="clear" w:color="auto" w:fill="E7E6E6" w:themeFill="background2"/>
          </w:tcPr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5CA1C3C3" w:rsidR="00C35246" w:rsidRDefault="008B3425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  <w:r w:rsidR="003975F4">
              <w:rPr>
                <w:rFonts w:ascii="Century Gothic" w:hAnsi="Century Gothic"/>
                <w:b/>
                <w:bCs/>
                <w:sz w:val="24"/>
              </w:rPr>
              <w:t xml:space="preserve"> A </w:t>
            </w:r>
            <w:r w:rsidR="003975F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teaching and learning environment that enhances self-esteem and enables students to reach their maximum potential. Through a joint effort with parents and community students are</w:t>
            </w:r>
            <w:r w:rsidR="00EE15D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recognize not only for their academic achievements but for their leadership in demonstrating excellent character. </w:t>
            </w: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EE15D3">
        <w:tc>
          <w:tcPr>
            <w:tcW w:w="14390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B76C9C" w:rsidRPr="005C76BB" w14:paraId="13EA002A" w14:textId="77777777" w:rsidTr="00EE15D3">
        <w:trPr>
          <w:trHeight w:val="642"/>
        </w:trPr>
        <w:tc>
          <w:tcPr>
            <w:tcW w:w="3332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60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217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08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30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B76C9C" w:rsidRPr="005C76BB" w14:paraId="08E76AE4" w14:textId="77777777" w:rsidTr="00EE15D3">
        <w:tc>
          <w:tcPr>
            <w:tcW w:w="3332" w:type="dxa"/>
          </w:tcPr>
          <w:p w14:paraId="1315112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2A406428" w14:textId="34932B12" w:rsidR="005C76BB" w:rsidRPr="005C76BB" w:rsidRDefault="00E0134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Brainshark SEL Tr</w:t>
            </w:r>
            <w:r w:rsidR="00B76C9C">
              <w:rPr>
                <w:rFonts w:ascii="Century Gothic" w:hAnsi="Century Gothic"/>
                <w:sz w:val="24"/>
              </w:rPr>
              <w:t>aining</w:t>
            </w:r>
          </w:p>
        </w:tc>
        <w:tc>
          <w:tcPr>
            <w:tcW w:w="2603" w:type="dxa"/>
          </w:tcPr>
          <w:p w14:paraId="034F1B97" w14:textId="12E4CC58" w:rsidR="005C76BB" w:rsidRPr="005C76BB" w:rsidRDefault="00B76C9C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All Staff</w:t>
            </w:r>
          </w:p>
        </w:tc>
        <w:tc>
          <w:tcPr>
            <w:tcW w:w="3217" w:type="dxa"/>
          </w:tcPr>
          <w:p w14:paraId="0CE22728" w14:textId="191DF657" w:rsidR="005C76BB" w:rsidRPr="005C76BB" w:rsidRDefault="00B76C9C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Computer/Sanford Harmony Kits</w:t>
            </w:r>
          </w:p>
        </w:tc>
        <w:tc>
          <w:tcPr>
            <w:tcW w:w="2908" w:type="dxa"/>
            <w:gridSpan w:val="2"/>
          </w:tcPr>
          <w:p w14:paraId="5B04DEF5" w14:textId="4FF39495" w:rsidR="005C76BB" w:rsidRPr="005C76BB" w:rsidRDefault="00B76C9C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Certification Completion</w:t>
            </w:r>
          </w:p>
        </w:tc>
        <w:tc>
          <w:tcPr>
            <w:tcW w:w="2330" w:type="dxa"/>
          </w:tcPr>
          <w:p w14:paraId="64EA3B07" w14:textId="3E089138" w:rsidR="005C76BB" w:rsidRPr="005C76BB" w:rsidRDefault="00B76C9C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10/19/18</w:t>
            </w:r>
          </w:p>
        </w:tc>
      </w:tr>
      <w:tr w:rsidR="00B76C9C" w:rsidRPr="005C76BB" w14:paraId="01D92940" w14:textId="77777777" w:rsidTr="00EE15D3">
        <w:trPr>
          <w:trHeight w:val="478"/>
        </w:trPr>
        <w:tc>
          <w:tcPr>
            <w:tcW w:w="3332" w:type="dxa"/>
          </w:tcPr>
          <w:p w14:paraId="30FC5D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03" w:type="dxa"/>
          </w:tcPr>
          <w:p w14:paraId="67BA60B5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217" w:type="dxa"/>
          </w:tcPr>
          <w:p w14:paraId="741CE49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08" w:type="dxa"/>
            <w:gridSpan w:val="2"/>
          </w:tcPr>
          <w:p w14:paraId="137AFAE2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0" w:type="dxa"/>
          </w:tcPr>
          <w:p w14:paraId="6FF76B3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B76C9C" w:rsidRPr="005C76BB" w14:paraId="5DF6BDAA" w14:textId="77777777" w:rsidTr="00EE15D3">
        <w:trPr>
          <w:trHeight w:val="325"/>
        </w:trPr>
        <w:tc>
          <w:tcPr>
            <w:tcW w:w="3332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03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217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08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0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EE15D3">
        <w:tc>
          <w:tcPr>
            <w:tcW w:w="14390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B76C9C" w:rsidRPr="005C76BB" w14:paraId="5DEE794F" w14:textId="77777777" w:rsidTr="00EE15D3">
        <w:trPr>
          <w:trHeight w:val="642"/>
        </w:trPr>
        <w:tc>
          <w:tcPr>
            <w:tcW w:w="3332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60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217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08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30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B76C9C" w:rsidRPr="005C76BB" w14:paraId="39DC539F" w14:textId="77777777" w:rsidTr="00EE15D3">
        <w:tc>
          <w:tcPr>
            <w:tcW w:w="3332" w:type="dxa"/>
          </w:tcPr>
          <w:p w14:paraId="20B0A611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33DF8FE7" w14:textId="4566AADD" w:rsidR="005C76BB" w:rsidRPr="005C76BB" w:rsidRDefault="00E0134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Attendance viewing in BASIS</w:t>
            </w:r>
          </w:p>
        </w:tc>
        <w:tc>
          <w:tcPr>
            <w:tcW w:w="2603" w:type="dxa"/>
          </w:tcPr>
          <w:p w14:paraId="22A04D76" w14:textId="09A739BC" w:rsidR="005C76BB" w:rsidRPr="005C76BB" w:rsidRDefault="00EE15D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Liaison, All Staff</w:t>
            </w:r>
          </w:p>
        </w:tc>
        <w:tc>
          <w:tcPr>
            <w:tcW w:w="3217" w:type="dxa"/>
          </w:tcPr>
          <w:p w14:paraId="7AC878B6" w14:textId="5D3739E2" w:rsidR="005C76BB" w:rsidRPr="005C76BB" w:rsidRDefault="00EE15D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 system/I</w:t>
            </w:r>
            <w:r w:rsidR="000A5A3B">
              <w:rPr>
                <w:rFonts w:ascii="Century Gothic" w:hAnsi="Century Gothic"/>
                <w:sz w:val="24"/>
              </w:rPr>
              <w:t>MT</w:t>
            </w:r>
          </w:p>
        </w:tc>
        <w:tc>
          <w:tcPr>
            <w:tcW w:w="2908" w:type="dxa"/>
            <w:gridSpan w:val="2"/>
          </w:tcPr>
          <w:p w14:paraId="77CBDDF1" w14:textId="31DC7E8D" w:rsidR="005C76BB" w:rsidRPr="005C76BB" w:rsidRDefault="00EE15D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Increase in daily attendance</w:t>
            </w:r>
          </w:p>
        </w:tc>
        <w:tc>
          <w:tcPr>
            <w:tcW w:w="2330" w:type="dxa"/>
          </w:tcPr>
          <w:p w14:paraId="630E6241" w14:textId="6F6281C1" w:rsidR="005C76BB" w:rsidRPr="005C76BB" w:rsidRDefault="00EE15D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End of the School Year</w:t>
            </w:r>
          </w:p>
        </w:tc>
      </w:tr>
      <w:tr w:rsidR="00B76C9C" w:rsidRPr="005C76BB" w14:paraId="0E2F0CDC" w14:textId="77777777" w:rsidTr="00EE15D3">
        <w:trPr>
          <w:trHeight w:val="406"/>
        </w:trPr>
        <w:tc>
          <w:tcPr>
            <w:tcW w:w="3332" w:type="dxa"/>
          </w:tcPr>
          <w:p w14:paraId="5480C5D7" w14:textId="4E92C0D3" w:rsidR="00AA52FA" w:rsidRPr="005C76BB" w:rsidRDefault="00E0134D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Cafeteria</w:t>
            </w: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03" w:type="dxa"/>
          </w:tcPr>
          <w:p w14:paraId="10A7AF55" w14:textId="267620E2" w:rsidR="00AA52FA" w:rsidRPr="005C76BB" w:rsidRDefault="00EE15D3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Support Staff, Paras</w:t>
            </w:r>
            <w:r w:rsidR="00651C2D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3217" w:type="dxa"/>
          </w:tcPr>
          <w:p w14:paraId="0BFDFAAB" w14:textId="78730113" w:rsidR="00AA52FA" w:rsidRPr="005C76BB" w:rsidRDefault="00EE15D3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Rewards</w:t>
            </w:r>
          </w:p>
        </w:tc>
        <w:tc>
          <w:tcPr>
            <w:tcW w:w="2908" w:type="dxa"/>
            <w:gridSpan w:val="2"/>
          </w:tcPr>
          <w:p w14:paraId="29861ABC" w14:textId="46536C07" w:rsidR="00AA52FA" w:rsidRPr="005C76BB" w:rsidRDefault="00EE15D3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Decrease in inappropriate behavior</w:t>
            </w:r>
          </w:p>
        </w:tc>
        <w:tc>
          <w:tcPr>
            <w:tcW w:w="2330" w:type="dxa"/>
          </w:tcPr>
          <w:p w14:paraId="18BC6302" w14:textId="4B32A64C" w:rsidR="00AA52FA" w:rsidRPr="005C76BB" w:rsidRDefault="00EE15D3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End of the School Year</w:t>
            </w:r>
          </w:p>
        </w:tc>
      </w:tr>
      <w:tr w:rsidR="00B76C9C" w:rsidRPr="005C76BB" w14:paraId="2CC89765" w14:textId="77777777" w:rsidTr="00EE15D3">
        <w:trPr>
          <w:trHeight w:val="90"/>
        </w:trPr>
        <w:tc>
          <w:tcPr>
            <w:tcW w:w="3332" w:type="dxa"/>
          </w:tcPr>
          <w:p w14:paraId="167F931B" w14:textId="4B318B1F" w:rsidR="005C76BB" w:rsidRPr="005C76BB" w:rsidRDefault="00E0134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Reduction of Referrals</w:t>
            </w:r>
          </w:p>
        </w:tc>
        <w:tc>
          <w:tcPr>
            <w:tcW w:w="2603" w:type="dxa"/>
          </w:tcPr>
          <w:p w14:paraId="373B3A37" w14:textId="197F4A38" w:rsidR="005C76BB" w:rsidRPr="005C76BB" w:rsidRDefault="00EE15D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Guidance/Teachers</w:t>
            </w:r>
          </w:p>
        </w:tc>
        <w:tc>
          <w:tcPr>
            <w:tcW w:w="3217" w:type="dxa"/>
          </w:tcPr>
          <w:p w14:paraId="76352DCA" w14:textId="54449B9D" w:rsidR="005C76BB" w:rsidRPr="005C76BB" w:rsidRDefault="00EE15D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Treasure Box, Behavior Charts, rewards</w:t>
            </w:r>
          </w:p>
        </w:tc>
        <w:tc>
          <w:tcPr>
            <w:tcW w:w="2908" w:type="dxa"/>
            <w:gridSpan w:val="2"/>
          </w:tcPr>
          <w:p w14:paraId="712A881B" w14:textId="55A2AEEE" w:rsidR="005C76BB" w:rsidRPr="005C76BB" w:rsidRDefault="00EE15D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Reduction of Referrals</w:t>
            </w:r>
          </w:p>
        </w:tc>
        <w:tc>
          <w:tcPr>
            <w:tcW w:w="2330" w:type="dxa"/>
          </w:tcPr>
          <w:p w14:paraId="07B4590A" w14:textId="51A832F4" w:rsidR="005C76BB" w:rsidRPr="005C76BB" w:rsidRDefault="00EE15D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End of the School Year</w:t>
            </w:r>
          </w:p>
        </w:tc>
      </w:tr>
      <w:tr w:rsidR="00611505" w:rsidRPr="005C76BB" w14:paraId="76636F61" w14:textId="77777777" w:rsidTr="00EE15D3">
        <w:trPr>
          <w:trHeight w:val="90"/>
        </w:trPr>
        <w:tc>
          <w:tcPr>
            <w:tcW w:w="3332" w:type="dxa"/>
          </w:tcPr>
          <w:p w14:paraId="1887AB30" w14:textId="1AB5BB2F" w:rsidR="00611505" w:rsidRDefault="00DA714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Review RTI Case Referrals</w:t>
            </w:r>
          </w:p>
        </w:tc>
        <w:tc>
          <w:tcPr>
            <w:tcW w:w="2603" w:type="dxa"/>
          </w:tcPr>
          <w:p w14:paraId="27BF2149" w14:textId="23884F1D" w:rsidR="00611505" w:rsidRDefault="00DA714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Guidance</w:t>
            </w:r>
          </w:p>
        </w:tc>
        <w:tc>
          <w:tcPr>
            <w:tcW w:w="3217" w:type="dxa"/>
          </w:tcPr>
          <w:p w14:paraId="6A6CC6FB" w14:textId="276AE289" w:rsidR="00611505" w:rsidRDefault="00DA714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 System</w:t>
            </w:r>
          </w:p>
        </w:tc>
        <w:tc>
          <w:tcPr>
            <w:tcW w:w="2908" w:type="dxa"/>
            <w:gridSpan w:val="2"/>
          </w:tcPr>
          <w:p w14:paraId="6A1A86BD" w14:textId="0698F083" w:rsidR="00611505" w:rsidRDefault="00DA714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Reduce # of Students on Tier 2 &amp; 3 </w:t>
            </w:r>
          </w:p>
        </w:tc>
        <w:tc>
          <w:tcPr>
            <w:tcW w:w="2330" w:type="dxa"/>
          </w:tcPr>
          <w:p w14:paraId="16AFEEA8" w14:textId="0DE73B48" w:rsidR="00611505" w:rsidRDefault="00102D0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Nov. 6</w:t>
            </w:r>
            <w:r w:rsidRPr="00102D0E">
              <w:rPr>
                <w:rFonts w:ascii="Century Gothic" w:hAnsi="Century Gothic"/>
                <w:sz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</w:rPr>
              <w:t>, January 7</w:t>
            </w:r>
            <w:r w:rsidRPr="00102D0E">
              <w:rPr>
                <w:rFonts w:ascii="Century Gothic" w:hAnsi="Century Gothic"/>
                <w:sz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</w:rPr>
              <w:t>, March 22</w:t>
            </w:r>
            <w:r w:rsidRPr="00102D0E">
              <w:rPr>
                <w:rFonts w:ascii="Century Gothic" w:hAnsi="Century Gothic"/>
                <w:sz w:val="24"/>
                <w:vertAlign w:val="superscript"/>
              </w:rPr>
              <w:t>nd</w:t>
            </w:r>
            <w:r>
              <w:rPr>
                <w:rFonts w:ascii="Century Gothic" w:hAnsi="Century Gothic"/>
                <w:sz w:val="24"/>
              </w:rPr>
              <w:t xml:space="preserve"> and June 6</w:t>
            </w:r>
            <w:r w:rsidRPr="00102D0E">
              <w:rPr>
                <w:rFonts w:ascii="Century Gothic" w:hAnsi="Century Gothic"/>
                <w:sz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</w:rPr>
              <w:t>.</w:t>
            </w: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880E2" w14:textId="77777777" w:rsidR="00CE39DD" w:rsidRDefault="00CE39DD" w:rsidP="0036007A">
      <w:pPr>
        <w:spacing w:after="0" w:line="240" w:lineRule="auto"/>
      </w:pPr>
      <w:r>
        <w:separator/>
      </w:r>
    </w:p>
  </w:endnote>
  <w:endnote w:type="continuationSeparator" w:id="0">
    <w:p w14:paraId="7C814EE1" w14:textId="77777777" w:rsidR="00CE39DD" w:rsidRDefault="00CE39DD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7BB1E81C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2E46F8">
          <w:rPr>
            <w:rFonts w:ascii="Century Gothic" w:hAnsi="Century Gothic"/>
            <w:b/>
            <w:noProof/>
            <w:sz w:val="20"/>
            <w:szCs w:val="20"/>
          </w:rPr>
          <w:t>4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48C74" w14:textId="77777777" w:rsidR="00CE39DD" w:rsidRDefault="00CE39DD" w:rsidP="0036007A">
      <w:pPr>
        <w:spacing w:after="0" w:line="240" w:lineRule="auto"/>
      </w:pPr>
      <w:r>
        <w:separator/>
      </w:r>
    </w:p>
  </w:footnote>
  <w:footnote w:type="continuationSeparator" w:id="0">
    <w:p w14:paraId="050BF974" w14:textId="77777777" w:rsidR="00CE39DD" w:rsidRDefault="00CE39DD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7A"/>
    <w:rsid w:val="000708A0"/>
    <w:rsid w:val="000A3DAE"/>
    <w:rsid w:val="000A5A3B"/>
    <w:rsid w:val="000F4F27"/>
    <w:rsid w:val="00102D0E"/>
    <w:rsid w:val="0010459B"/>
    <w:rsid w:val="001676CF"/>
    <w:rsid w:val="00182D2A"/>
    <w:rsid w:val="00187B74"/>
    <w:rsid w:val="001A0383"/>
    <w:rsid w:val="001A39E4"/>
    <w:rsid w:val="00237BBE"/>
    <w:rsid w:val="00253CAF"/>
    <w:rsid w:val="00254AC3"/>
    <w:rsid w:val="00264824"/>
    <w:rsid w:val="00264B10"/>
    <w:rsid w:val="002B27C5"/>
    <w:rsid w:val="002E46F8"/>
    <w:rsid w:val="002F233A"/>
    <w:rsid w:val="00332408"/>
    <w:rsid w:val="0033304F"/>
    <w:rsid w:val="0036007A"/>
    <w:rsid w:val="003614CC"/>
    <w:rsid w:val="00365B91"/>
    <w:rsid w:val="00377894"/>
    <w:rsid w:val="003975F4"/>
    <w:rsid w:val="00402ADF"/>
    <w:rsid w:val="00415041"/>
    <w:rsid w:val="0042332E"/>
    <w:rsid w:val="00444387"/>
    <w:rsid w:val="00462C0F"/>
    <w:rsid w:val="00483690"/>
    <w:rsid w:val="00490F0E"/>
    <w:rsid w:val="004F2841"/>
    <w:rsid w:val="004F4DD8"/>
    <w:rsid w:val="0051243A"/>
    <w:rsid w:val="005406AD"/>
    <w:rsid w:val="005A1B01"/>
    <w:rsid w:val="005B15B4"/>
    <w:rsid w:val="005C76BB"/>
    <w:rsid w:val="005D4A75"/>
    <w:rsid w:val="005F1286"/>
    <w:rsid w:val="005F6DFB"/>
    <w:rsid w:val="00611505"/>
    <w:rsid w:val="00616348"/>
    <w:rsid w:val="00636BBC"/>
    <w:rsid w:val="00651C2D"/>
    <w:rsid w:val="0068671F"/>
    <w:rsid w:val="00745ADA"/>
    <w:rsid w:val="007A6C10"/>
    <w:rsid w:val="007B56BB"/>
    <w:rsid w:val="007F089F"/>
    <w:rsid w:val="00836712"/>
    <w:rsid w:val="008B3425"/>
    <w:rsid w:val="008C6498"/>
    <w:rsid w:val="008D49EA"/>
    <w:rsid w:val="008F509E"/>
    <w:rsid w:val="008F7257"/>
    <w:rsid w:val="009670E2"/>
    <w:rsid w:val="00973C30"/>
    <w:rsid w:val="009770CA"/>
    <w:rsid w:val="009777F5"/>
    <w:rsid w:val="009E702B"/>
    <w:rsid w:val="009F78E1"/>
    <w:rsid w:val="00A474D5"/>
    <w:rsid w:val="00A82CAE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76C9C"/>
    <w:rsid w:val="00BC020A"/>
    <w:rsid w:val="00BE2425"/>
    <w:rsid w:val="00C2719B"/>
    <w:rsid w:val="00C34A5B"/>
    <w:rsid w:val="00C35246"/>
    <w:rsid w:val="00C44FED"/>
    <w:rsid w:val="00C83CD0"/>
    <w:rsid w:val="00CC085F"/>
    <w:rsid w:val="00CE39DD"/>
    <w:rsid w:val="00D3798F"/>
    <w:rsid w:val="00D473D3"/>
    <w:rsid w:val="00D57662"/>
    <w:rsid w:val="00DA7140"/>
    <w:rsid w:val="00DB799E"/>
    <w:rsid w:val="00E0134D"/>
    <w:rsid w:val="00E22619"/>
    <w:rsid w:val="00E40711"/>
    <w:rsid w:val="00E46D62"/>
    <w:rsid w:val="00EC0A17"/>
    <w:rsid w:val="00EC5CC0"/>
    <w:rsid w:val="00EE15D3"/>
    <w:rsid w:val="00EE2964"/>
    <w:rsid w:val="00F21271"/>
    <w:rsid w:val="00F25107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1940C7C5-29E9-47C5-97FF-38B6A6F9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11F0A-03B7-4D1C-B799-2F1CBEF2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Ashley S. Galloway</cp:lastModifiedBy>
  <cp:revision>2</cp:revision>
  <cp:lastPrinted>2018-10-09T16:38:00Z</cp:lastPrinted>
  <dcterms:created xsi:type="dcterms:W3CDTF">2018-11-30T15:01:00Z</dcterms:created>
  <dcterms:modified xsi:type="dcterms:W3CDTF">2018-11-30T15:01:00Z</dcterms:modified>
</cp:coreProperties>
</file>