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A5F81B" w14:textId="77777777" w:rsidR="00F44022" w:rsidRDefault="00F44022" w:rsidP="00021AB0">
      <w:pPr>
        <w:jc w:val="center"/>
        <w:rPr>
          <w:rFonts w:asciiTheme="majorHAnsi" w:hAnsiTheme="majorHAnsi"/>
          <w:b/>
          <w:sz w:val="40"/>
          <w:szCs w:val="40"/>
        </w:rPr>
      </w:pPr>
      <w:r w:rsidRPr="005B0837">
        <w:rPr>
          <w:rFonts w:asciiTheme="majorHAnsi" w:hAnsiTheme="majorHAnsi"/>
          <w:b/>
          <w:sz w:val="40"/>
          <w:szCs w:val="40"/>
        </w:rPr>
        <w:t xml:space="preserve">SCHOOL IMPROVEMENT MID-YEAR REFLECTION </w:t>
      </w:r>
    </w:p>
    <w:p w14:paraId="232BF58F" w14:textId="77777777" w:rsidR="005D768D" w:rsidRDefault="005D768D" w:rsidP="00021AB0">
      <w:pPr>
        <w:jc w:val="center"/>
        <w:rPr>
          <w:rFonts w:asciiTheme="majorHAnsi" w:hAnsiTheme="majorHAnsi"/>
          <w:b/>
          <w:sz w:val="40"/>
          <w:szCs w:val="40"/>
        </w:rPr>
      </w:pPr>
    </w:p>
    <w:p w14:paraId="687828F1" w14:textId="69F5EE55" w:rsidR="00C7667D" w:rsidRPr="00057F31" w:rsidRDefault="005D768D" w:rsidP="008E26C6">
      <w:pPr>
        <w:jc w:val="both"/>
        <w:rPr>
          <w:rFonts w:asciiTheme="majorHAnsi" w:hAnsiTheme="majorHAnsi"/>
        </w:rPr>
      </w:pPr>
      <w:r w:rsidRPr="008E26C6">
        <w:rPr>
          <w:rFonts w:asciiTheme="majorHAnsi" w:hAnsiTheme="majorHAnsi"/>
          <w:b/>
          <w:i/>
          <w:u w:val="single"/>
        </w:rPr>
        <w:t xml:space="preserve">Directions for </w:t>
      </w:r>
      <w:r w:rsidR="004C41CD" w:rsidRPr="008E26C6">
        <w:rPr>
          <w:rFonts w:asciiTheme="majorHAnsi" w:hAnsiTheme="majorHAnsi"/>
          <w:b/>
          <w:i/>
          <w:u w:val="single"/>
        </w:rPr>
        <w:t>School Leadership Team:</w:t>
      </w:r>
      <w:r w:rsidR="004C41CD" w:rsidRPr="008E26C6">
        <w:rPr>
          <w:rFonts w:asciiTheme="majorHAnsi" w:hAnsiTheme="majorHAnsi"/>
          <w:b/>
        </w:rPr>
        <w:t xml:space="preserve">  </w:t>
      </w:r>
      <w:r w:rsidR="00057F31" w:rsidRPr="00057F31">
        <w:rPr>
          <w:rFonts w:asciiTheme="majorHAnsi" w:hAnsiTheme="majorHAnsi"/>
        </w:rPr>
        <w:t>We are asking all school</w:t>
      </w:r>
      <w:r w:rsidR="00057F31">
        <w:rPr>
          <w:rFonts w:asciiTheme="majorHAnsi" w:hAnsiTheme="majorHAnsi"/>
        </w:rPr>
        <w:t>-</w:t>
      </w:r>
      <w:r w:rsidR="00057F31" w:rsidRPr="00057F31">
        <w:rPr>
          <w:rFonts w:asciiTheme="majorHAnsi" w:hAnsiTheme="majorHAnsi"/>
        </w:rPr>
        <w:t xml:space="preserve">based leadership teams </w:t>
      </w:r>
      <w:r w:rsidR="00C7667D" w:rsidRPr="00057F31">
        <w:rPr>
          <w:rFonts w:asciiTheme="majorHAnsi" w:hAnsiTheme="majorHAnsi"/>
        </w:rPr>
        <w:t xml:space="preserve">engage in collaborative conversation </w:t>
      </w:r>
      <w:r w:rsidR="00057F31">
        <w:rPr>
          <w:rFonts w:asciiTheme="majorHAnsi" w:hAnsiTheme="majorHAnsi"/>
        </w:rPr>
        <w:t xml:space="preserve">to complete the </w:t>
      </w:r>
      <w:r w:rsidR="00C7667D" w:rsidRPr="00057F31">
        <w:rPr>
          <w:rFonts w:asciiTheme="majorHAnsi" w:hAnsiTheme="majorHAnsi"/>
        </w:rPr>
        <w:t>Mid</w:t>
      </w:r>
      <w:r w:rsidR="00057F31">
        <w:rPr>
          <w:rFonts w:asciiTheme="majorHAnsi" w:hAnsiTheme="majorHAnsi"/>
        </w:rPr>
        <w:t>-</w:t>
      </w:r>
      <w:r w:rsidR="00C7667D" w:rsidRPr="00057F31">
        <w:rPr>
          <w:rFonts w:asciiTheme="majorHAnsi" w:hAnsiTheme="majorHAnsi"/>
        </w:rPr>
        <w:t xml:space="preserve">Year </w:t>
      </w:r>
      <w:r w:rsidR="008E26C6" w:rsidRPr="00057F31">
        <w:rPr>
          <w:rFonts w:asciiTheme="majorHAnsi" w:hAnsiTheme="majorHAnsi"/>
        </w:rPr>
        <w:t xml:space="preserve">School Improvement </w:t>
      </w:r>
      <w:r w:rsidR="00C7667D" w:rsidRPr="00057F31">
        <w:rPr>
          <w:rFonts w:asciiTheme="majorHAnsi" w:hAnsiTheme="majorHAnsi"/>
        </w:rPr>
        <w:t>Reflections.</w:t>
      </w:r>
      <w:r w:rsidRPr="00057F31">
        <w:rPr>
          <w:rFonts w:asciiTheme="majorHAnsi" w:hAnsiTheme="majorHAnsi"/>
        </w:rPr>
        <w:t xml:space="preserve"> After input from the leadership team, each school is asked</w:t>
      </w:r>
      <w:r w:rsidR="00057F31">
        <w:rPr>
          <w:rFonts w:asciiTheme="majorHAnsi" w:hAnsiTheme="majorHAnsi"/>
        </w:rPr>
        <w:t xml:space="preserve"> to upload the form the SAC Upload Center</w:t>
      </w:r>
      <w:r w:rsidRPr="00057F31">
        <w:rPr>
          <w:rFonts w:asciiTheme="majorHAnsi" w:hAnsiTheme="majorHAnsi"/>
        </w:rPr>
        <w:t>.</w:t>
      </w:r>
    </w:p>
    <w:p w14:paraId="64C79604" w14:textId="77777777" w:rsidR="005D768D" w:rsidRPr="005D768D" w:rsidRDefault="005D768D" w:rsidP="008E26C6">
      <w:pPr>
        <w:rPr>
          <w:rFonts w:asciiTheme="majorHAnsi" w:hAnsiTheme="majorHAnsi"/>
          <w:b/>
          <w:sz w:val="16"/>
          <w:szCs w:val="16"/>
        </w:rPr>
      </w:pPr>
    </w:p>
    <w:p w14:paraId="57D309F1" w14:textId="379F66BD" w:rsidR="00F44022" w:rsidRPr="00E120E8" w:rsidRDefault="005D768D" w:rsidP="00E120E8">
      <w:pPr>
        <w:pStyle w:val="ListParagraph"/>
        <w:numPr>
          <w:ilvl w:val="0"/>
          <w:numId w:val="10"/>
        </w:numPr>
        <w:rPr>
          <w:rFonts w:asciiTheme="majorHAnsi" w:hAnsiTheme="majorHAnsi"/>
          <w:b/>
        </w:rPr>
      </w:pPr>
      <w:r w:rsidRPr="00E120E8">
        <w:rPr>
          <w:rFonts w:asciiTheme="majorHAnsi" w:hAnsiTheme="majorHAnsi"/>
          <w:b/>
        </w:rPr>
        <w:t xml:space="preserve">Has your </w:t>
      </w:r>
      <w:r w:rsidR="00F44022" w:rsidRPr="00E120E8">
        <w:rPr>
          <w:rFonts w:asciiTheme="majorHAnsi" w:hAnsiTheme="majorHAnsi"/>
          <w:b/>
        </w:rPr>
        <w:t xml:space="preserve">school </w:t>
      </w:r>
      <w:r w:rsidR="00F44022" w:rsidRPr="00E120E8">
        <w:rPr>
          <w:rFonts w:asciiTheme="majorHAnsi" w:hAnsiTheme="majorHAnsi"/>
          <w:b/>
          <w:bCs/>
          <w:iCs/>
        </w:rPr>
        <w:t xml:space="preserve">made progress </w:t>
      </w:r>
      <w:r w:rsidR="00F44022" w:rsidRPr="00E120E8">
        <w:rPr>
          <w:rFonts w:asciiTheme="majorHAnsi" w:hAnsiTheme="majorHAnsi"/>
          <w:b/>
        </w:rPr>
        <w:t>towards achieving the goal?</w:t>
      </w:r>
    </w:p>
    <w:p w14:paraId="3350A38F" w14:textId="77777777" w:rsidR="00E120E8" w:rsidRPr="00E120E8" w:rsidRDefault="00E120E8" w:rsidP="00E120E8">
      <w:pPr>
        <w:pStyle w:val="ListParagraph"/>
        <w:rPr>
          <w:rFonts w:asciiTheme="majorHAnsi" w:hAnsiTheme="majorHAnsi"/>
          <w:b/>
        </w:rPr>
      </w:pPr>
    </w:p>
    <w:p w14:paraId="3D0B75CA" w14:textId="6465D3F4" w:rsidR="00F44022" w:rsidRPr="00E120E8" w:rsidRDefault="00F44022" w:rsidP="00E120E8">
      <w:pPr>
        <w:ind w:left="720"/>
        <w:rPr>
          <w:rFonts w:asciiTheme="majorHAnsi" w:hAnsiTheme="majorHAnsi"/>
          <w:b/>
          <w:i/>
          <w:sz w:val="20"/>
          <w:szCs w:val="20"/>
        </w:rPr>
      </w:pPr>
      <w:r w:rsidRPr="00E120E8">
        <w:rPr>
          <w:rFonts w:asciiTheme="majorHAnsi" w:hAnsiTheme="majorHAnsi"/>
          <w:b/>
          <w:i/>
          <w:sz w:val="20"/>
          <w:szCs w:val="20"/>
        </w:rPr>
        <w:t xml:space="preserve">A.  How do the </w:t>
      </w:r>
      <w:r w:rsidRPr="00E120E8">
        <w:rPr>
          <w:rFonts w:asciiTheme="majorHAnsi" w:hAnsiTheme="majorHAnsi"/>
          <w:b/>
          <w:bCs/>
          <w:i/>
          <w:iCs/>
          <w:sz w:val="20"/>
          <w:szCs w:val="20"/>
        </w:rPr>
        <w:t>structures</w:t>
      </w:r>
      <w:r w:rsidRPr="00E120E8">
        <w:rPr>
          <w:rFonts w:asciiTheme="majorHAnsi" w:hAnsiTheme="majorHAnsi"/>
          <w:b/>
          <w:i/>
          <w:sz w:val="20"/>
          <w:szCs w:val="20"/>
        </w:rPr>
        <w:t xml:space="preserve"> and </w:t>
      </w:r>
      <w:r w:rsidRPr="00E120E8">
        <w:rPr>
          <w:rFonts w:asciiTheme="majorHAnsi" w:hAnsiTheme="majorHAnsi"/>
          <w:b/>
          <w:bCs/>
          <w:i/>
          <w:iCs/>
          <w:sz w:val="20"/>
          <w:szCs w:val="20"/>
        </w:rPr>
        <w:t>systems</w:t>
      </w:r>
      <w:r w:rsidR="003909BB" w:rsidRPr="00E120E8">
        <w:rPr>
          <w:rFonts w:asciiTheme="majorHAnsi" w:hAnsiTheme="majorHAnsi"/>
          <w:b/>
          <w:i/>
          <w:sz w:val="20"/>
          <w:szCs w:val="20"/>
        </w:rPr>
        <w:t xml:space="preserve"> in place at your</w:t>
      </w:r>
      <w:r w:rsidRPr="00E120E8">
        <w:rPr>
          <w:rFonts w:asciiTheme="majorHAnsi" w:hAnsiTheme="majorHAnsi"/>
          <w:b/>
          <w:i/>
          <w:sz w:val="20"/>
          <w:szCs w:val="20"/>
        </w:rPr>
        <w:t xml:space="preserve"> school ensure all facets of the </w:t>
      </w:r>
      <w:r w:rsidRPr="00E120E8">
        <w:rPr>
          <w:rFonts w:asciiTheme="majorHAnsi" w:hAnsiTheme="majorHAnsi"/>
          <w:b/>
          <w:bCs/>
          <w:i/>
          <w:iCs/>
          <w:sz w:val="20"/>
          <w:szCs w:val="20"/>
        </w:rPr>
        <w:t xml:space="preserve">school culture </w:t>
      </w:r>
      <w:r w:rsidRPr="00E120E8">
        <w:rPr>
          <w:rFonts w:asciiTheme="majorHAnsi" w:hAnsiTheme="majorHAnsi"/>
          <w:b/>
          <w:i/>
          <w:sz w:val="20"/>
          <w:szCs w:val="20"/>
        </w:rPr>
        <w:t xml:space="preserve">create </w:t>
      </w:r>
      <w:r w:rsidRPr="00E120E8">
        <w:rPr>
          <w:rFonts w:asciiTheme="majorHAnsi" w:hAnsiTheme="majorHAnsi"/>
          <w:b/>
          <w:bCs/>
          <w:i/>
          <w:iCs/>
          <w:sz w:val="20"/>
          <w:szCs w:val="20"/>
        </w:rPr>
        <w:t>predictable</w:t>
      </w:r>
      <w:r w:rsidR="008E26C6" w:rsidRPr="00E120E8">
        <w:rPr>
          <w:rFonts w:asciiTheme="majorHAnsi" w:hAnsiTheme="majorHAnsi"/>
          <w:b/>
          <w:bCs/>
          <w:i/>
          <w:iCs/>
          <w:sz w:val="20"/>
          <w:szCs w:val="20"/>
        </w:rPr>
        <w:t xml:space="preserve"> </w:t>
      </w:r>
      <w:r w:rsidRPr="00E120E8">
        <w:rPr>
          <w:rFonts w:asciiTheme="majorHAnsi" w:hAnsiTheme="majorHAnsi"/>
          <w:b/>
          <w:bCs/>
          <w:i/>
          <w:iCs/>
          <w:sz w:val="20"/>
          <w:szCs w:val="20"/>
        </w:rPr>
        <w:t>environments</w:t>
      </w:r>
      <w:r w:rsidRPr="00E120E8">
        <w:rPr>
          <w:rFonts w:asciiTheme="majorHAnsi" w:hAnsiTheme="majorHAnsi"/>
          <w:b/>
          <w:bCs/>
          <w:i/>
          <w:sz w:val="20"/>
          <w:szCs w:val="20"/>
        </w:rPr>
        <w:t xml:space="preserve"> </w:t>
      </w:r>
      <w:r w:rsidRPr="00E120E8">
        <w:rPr>
          <w:rFonts w:asciiTheme="majorHAnsi" w:hAnsiTheme="majorHAnsi"/>
          <w:b/>
          <w:i/>
          <w:sz w:val="20"/>
          <w:szCs w:val="20"/>
        </w:rPr>
        <w:t xml:space="preserve">and a </w:t>
      </w:r>
      <w:r w:rsidRPr="00E120E8">
        <w:rPr>
          <w:rFonts w:asciiTheme="majorHAnsi" w:hAnsiTheme="majorHAnsi"/>
          <w:b/>
          <w:bCs/>
          <w:i/>
          <w:iCs/>
          <w:sz w:val="20"/>
          <w:szCs w:val="20"/>
        </w:rPr>
        <w:t xml:space="preserve">school climate </w:t>
      </w:r>
      <w:r w:rsidRPr="00E120E8">
        <w:rPr>
          <w:rFonts w:asciiTheme="majorHAnsi" w:hAnsiTheme="majorHAnsi"/>
          <w:b/>
          <w:i/>
          <w:sz w:val="20"/>
          <w:szCs w:val="20"/>
        </w:rPr>
        <w:t xml:space="preserve">that supports </w:t>
      </w:r>
      <w:r w:rsidR="005D768D" w:rsidRPr="00E120E8">
        <w:rPr>
          <w:rFonts w:asciiTheme="majorHAnsi" w:hAnsiTheme="majorHAnsi"/>
          <w:b/>
          <w:i/>
          <w:sz w:val="20"/>
          <w:szCs w:val="20"/>
        </w:rPr>
        <w:t>y</w:t>
      </w:r>
      <w:r w:rsidRPr="00E120E8">
        <w:rPr>
          <w:rFonts w:asciiTheme="majorHAnsi" w:hAnsiTheme="majorHAnsi"/>
          <w:b/>
          <w:i/>
          <w:sz w:val="20"/>
          <w:szCs w:val="20"/>
        </w:rPr>
        <w:t xml:space="preserve">our SIP goal? </w:t>
      </w:r>
    </w:p>
    <w:p w14:paraId="2C3E67A9" w14:textId="1EC00837" w:rsidR="005D768D" w:rsidRDefault="005D768D" w:rsidP="00F44022">
      <w:pPr>
        <w:rPr>
          <w:rFonts w:asciiTheme="majorHAnsi" w:hAnsiTheme="majorHAnsi"/>
          <w:i/>
          <w:sz w:val="20"/>
          <w:szCs w:val="20"/>
        </w:rPr>
      </w:pPr>
    </w:p>
    <w:p w14:paraId="3EE73628" w14:textId="77777777" w:rsidR="00413F33" w:rsidRPr="00413F33" w:rsidRDefault="00413F33" w:rsidP="00413F33">
      <w:pPr>
        <w:rPr>
          <w:rFonts w:asciiTheme="majorHAnsi" w:hAnsiTheme="majorHAnsi"/>
          <w:sz w:val="20"/>
          <w:szCs w:val="20"/>
        </w:rPr>
      </w:pPr>
      <w:r w:rsidRPr="00413F33">
        <w:rPr>
          <w:rFonts w:asciiTheme="majorHAnsi" w:hAnsiTheme="majorHAnsi"/>
          <w:sz w:val="20"/>
          <w:szCs w:val="20"/>
        </w:rPr>
        <w:t>Reading/Writing / Mathematics</w:t>
      </w:r>
    </w:p>
    <w:p w14:paraId="47156B6E" w14:textId="21765F76" w:rsidR="00413F33" w:rsidRPr="00413F33" w:rsidRDefault="00413F33" w:rsidP="00413F33">
      <w:pPr>
        <w:rPr>
          <w:rFonts w:asciiTheme="majorHAnsi" w:hAnsiTheme="majorHAnsi"/>
          <w:sz w:val="20"/>
          <w:szCs w:val="20"/>
        </w:rPr>
      </w:pPr>
      <w:r w:rsidRPr="00413F33">
        <w:rPr>
          <w:rFonts w:asciiTheme="majorHAnsi" w:hAnsiTheme="majorHAnsi"/>
          <w:sz w:val="20"/>
          <w:szCs w:val="20"/>
        </w:rPr>
        <w:t>• Literacy initiative school –</w:t>
      </w:r>
      <w:r w:rsidR="00F22B62">
        <w:rPr>
          <w:rFonts w:asciiTheme="majorHAnsi" w:hAnsiTheme="majorHAnsi"/>
          <w:sz w:val="20"/>
          <w:szCs w:val="20"/>
        </w:rPr>
        <w:t xml:space="preserve"> </w:t>
      </w:r>
      <w:r w:rsidRPr="00413F33">
        <w:rPr>
          <w:rFonts w:asciiTheme="majorHAnsi" w:hAnsiTheme="majorHAnsi"/>
          <w:sz w:val="20"/>
          <w:szCs w:val="20"/>
        </w:rPr>
        <w:t>wide</w:t>
      </w:r>
    </w:p>
    <w:p w14:paraId="1BC73F11" w14:textId="77777777" w:rsidR="00413F33" w:rsidRPr="00413F33" w:rsidRDefault="00413F33" w:rsidP="00413F33">
      <w:pPr>
        <w:rPr>
          <w:rFonts w:asciiTheme="majorHAnsi" w:hAnsiTheme="majorHAnsi"/>
          <w:sz w:val="20"/>
          <w:szCs w:val="20"/>
        </w:rPr>
      </w:pPr>
      <w:r w:rsidRPr="00413F33">
        <w:rPr>
          <w:rFonts w:asciiTheme="majorHAnsi" w:hAnsiTheme="majorHAnsi"/>
          <w:sz w:val="20"/>
          <w:szCs w:val="20"/>
        </w:rPr>
        <w:t>• Phonics based Instruction K-5</w:t>
      </w:r>
    </w:p>
    <w:p w14:paraId="45CB3C6D" w14:textId="77777777" w:rsidR="00413F33" w:rsidRPr="00413F33" w:rsidRDefault="00413F33" w:rsidP="00413F33">
      <w:pPr>
        <w:rPr>
          <w:rFonts w:asciiTheme="majorHAnsi" w:hAnsiTheme="majorHAnsi"/>
          <w:sz w:val="20"/>
          <w:szCs w:val="20"/>
        </w:rPr>
      </w:pPr>
      <w:r w:rsidRPr="00413F33">
        <w:rPr>
          <w:rFonts w:asciiTheme="majorHAnsi" w:hAnsiTheme="majorHAnsi"/>
          <w:sz w:val="20"/>
          <w:szCs w:val="20"/>
        </w:rPr>
        <w:t>• PLCs- Professional Learning Communities</w:t>
      </w:r>
    </w:p>
    <w:p w14:paraId="20DA05DB" w14:textId="77777777" w:rsidR="00413F33" w:rsidRPr="00413F33" w:rsidRDefault="00413F33" w:rsidP="00413F33">
      <w:pPr>
        <w:rPr>
          <w:rFonts w:asciiTheme="majorHAnsi" w:hAnsiTheme="majorHAnsi"/>
          <w:sz w:val="20"/>
          <w:szCs w:val="20"/>
        </w:rPr>
      </w:pPr>
      <w:r w:rsidRPr="00413F33">
        <w:rPr>
          <w:rFonts w:asciiTheme="majorHAnsi" w:hAnsiTheme="majorHAnsi"/>
          <w:sz w:val="20"/>
          <w:szCs w:val="20"/>
        </w:rPr>
        <w:t>• Small group instruction</w:t>
      </w:r>
    </w:p>
    <w:p w14:paraId="671F5762" w14:textId="77777777" w:rsidR="00413F33" w:rsidRPr="00413F33" w:rsidRDefault="00413F33" w:rsidP="00413F33">
      <w:pPr>
        <w:rPr>
          <w:rFonts w:asciiTheme="majorHAnsi" w:hAnsiTheme="majorHAnsi"/>
          <w:sz w:val="20"/>
          <w:szCs w:val="20"/>
        </w:rPr>
      </w:pPr>
      <w:r w:rsidRPr="00413F33">
        <w:rPr>
          <w:rFonts w:asciiTheme="majorHAnsi" w:hAnsiTheme="majorHAnsi"/>
          <w:sz w:val="20"/>
          <w:szCs w:val="20"/>
        </w:rPr>
        <w:t>• Lesson modeling by Instructional Coaches</w:t>
      </w:r>
    </w:p>
    <w:p w14:paraId="4807F64E" w14:textId="5538E6EA" w:rsidR="00AB2393" w:rsidRDefault="00A871B8" w:rsidP="00413F33">
      <w:pPr>
        <w:rPr>
          <w:rFonts w:asciiTheme="majorHAnsi" w:hAnsiTheme="majorHAnsi"/>
          <w:sz w:val="20"/>
          <w:szCs w:val="20"/>
        </w:rPr>
      </w:pPr>
      <w:r>
        <w:rPr>
          <w:rFonts w:asciiTheme="majorHAnsi" w:hAnsiTheme="majorHAnsi"/>
          <w:sz w:val="20"/>
          <w:szCs w:val="20"/>
        </w:rPr>
        <w:t xml:space="preserve">• Differentiating instruction through </w:t>
      </w:r>
      <w:r w:rsidR="00413F33" w:rsidRPr="00413F33">
        <w:rPr>
          <w:rFonts w:asciiTheme="majorHAnsi" w:hAnsiTheme="majorHAnsi"/>
          <w:sz w:val="20"/>
          <w:szCs w:val="20"/>
        </w:rPr>
        <w:t>centers</w:t>
      </w:r>
    </w:p>
    <w:p w14:paraId="02FF8FEE" w14:textId="3A4E365A" w:rsidR="00F22B62" w:rsidRPr="00F22B62" w:rsidRDefault="00F22B62" w:rsidP="00F22B62">
      <w:pPr>
        <w:pStyle w:val="ListParagraph"/>
        <w:numPr>
          <w:ilvl w:val="0"/>
          <w:numId w:val="9"/>
        </w:numPr>
        <w:rPr>
          <w:rFonts w:asciiTheme="majorHAnsi" w:hAnsiTheme="majorHAnsi"/>
          <w:sz w:val="20"/>
          <w:szCs w:val="20"/>
        </w:rPr>
      </w:pPr>
      <w:r w:rsidRPr="00F22B62">
        <w:rPr>
          <w:rFonts w:asciiTheme="majorHAnsi" w:hAnsiTheme="majorHAnsi"/>
          <w:sz w:val="20"/>
          <w:szCs w:val="20"/>
        </w:rPr>
        <w:t>Integrating Culturally Responsive Instruction</w:t>
      </w:r>
    </w:p>
    <w:p w14:paraId="12B8C5FC" w14:textId="55901A01" w:rsidR="0042144E" w:rsidRPr="00E120E8" w:rsidRDefault="0042144E" w:rsidP="00413F33">
      <w:pPr>
        <w:rPr>
          <w:rFonts w:asciiTheme="majorHAnsi" w:hAnsiTheme="majorHAnsi"/>
          <w:b/>
          <w:sz w:val="20"/>
          <w:szCs w:val="20"/>
        </w:rPr>
      </w:pPr>
    </w:p>
    <w:p w14:paraId="38AF2E28" w14:textId="26390ECB" w:rsidR="0042144E" w:rsidRPr="00E120E8" w:rsidRDefault="0042144E" w:rsidP="0042144E">
      <w:pPr>
        <w:ind w:firstLine="720"/>
        <w:rPr>
          <w:rFonts w:asciiTheme="majorHAnsi" w:hAnsiTheme="majorHAnsi"/>
          <w:b/>
          <w:i/>
          <w:sz w:val="20"/>
          <w:szCs w:val="20"/>
        </w:rPr>
      </w:pPr>
      <w:r w:rsidRPr="00E120E8">
        <w:rPr>
          <w:rFonts w:asciiTheme="majorHAnsi" w:hAnsiTheme="majorHAnsi"/>
          <w:b/>
          <w:i/>
          <w:sz w:val="20"/>
          <w:szCs w:val="20"/>
        </w:rPr>
        <w:t xml:space="preserve">B.  What are the </w:t>
      </w:r>
      <w:r w:rsidRPr="00E120E8">
        <w:rPr>
          <w:rFonts w:asciiTheme="majorHAnsi" w:hAnsiTheme="majorHAnsi"/>
          <w:b/>
          <w:bCs/>
          <w:i/>
          <w:iCs/>
          <w:sz w:val="20"/>
          <w:szCs w:val="20"/>
        </w:rPr>
        <w:t>gaps</w:t>
      </w:r>
      <w:r w:rsidRPr="00E120E8">
        <w:rPr>
          <w:rFonts w:asciiTheme="majorHAnsi" w:hAnsiTheme="majorHAnsi"/>
          <w:b/>
          <w:i/>
          <w:sz w:val="20"/>
          <w:szCs w:val="20"/>
        </w:rPr>
        <w:t xml:space="preserve"> that exist between your </w:t>
      </w:r>
      <w:r w:rsidRPr="00E120E8">
        <w:rPr>
          <w:rFonts w:asciiTheme="majorHAnsi" w:hAnsiTheme="majorHAnsi"/>
          <w:b/>
          <w:bCs/>
          <w:i/>
          <w:iCs/>
          <w:sz w:val="20"/>
          <w:szCs w:val="20"/>
        </w:rPr>
        <w:t>current state</w:t>
      </w:r>
      <w:r w:rsidRPr="00E120E8">
        <w:rPr>
          <w:rFonts w:asciiTheme="majorHAnsi" w:hAnsiTheme="majorHAnsi"/>
          <w:b/>
          <w:i/>
          <w:iCs/>
          <w:sz w:val="20"/>
          <w:szCs w:val="20"/>
        </w:rPr>
        <w:t xml:space="preserve"> </w:t>
      </w:r>
      <w:r w:rsidRPr="00E120E8">
        <w:rPr>
          <w:rFonts w:asciiTheme="majorHAnsi" w:hAnsiTheme="majorHAnsi"/>
          <w:b/>
          <w:i/>
          <w:sz w:val="20"/>
          <w:szCs w:val="20"/>
        </w:rPr>
        <w:t xml:space="preserve">and your </w:t>
      </w:r>
      <w:r w:rsidRPr="00E120E8">
        <w:rPr>
          <w:rFonts w:asciiTheme="majorHAnsi" w:hAnsiTheme="majorHAnsi"/>
          <w:b/>
          <w:bCs/>
          <w:i/>
          <w:iCs/>
          <w:sz w:val="20"/>
          <w:szCs w:val="20"/>
        </w:rPr>
        <w:t>desired state</w:t>
      </w:r>
      <w:r w:rsidRPr="00E120E8">
        <w:rPr>
          <w:rFonts w:asciiTheme="majorHAnsi" w:hAnsiTheme="majorHAnsi"/>
          <w:b/>
          <w:i/>
          <w:sz w:val="20"/>
          <w:szCs w:val="20"/>
        </w:rPr>
        <w:t xml:space="preserve">? </w:t>
      </w:r>
    </w:p>
    <w:p w14:paraId="75F95942" w14:textId="77777777" w:rsidR="00E120E8" w:rsidRPr="00F22B62" w:rsidRDefault="00E120E8" w:rsidP="0042144E">
      <w:pPr>
        <w:ind w:firstLine="720"/>
        <w:rPr>
          <w:rFonts w:asciiTheme="majorHAnsi" w:hAnsiTheme="majorHAnsi"/>
          <w:i/>
          <w:sz w:val="20"/>
          <w:szCs w:val="20"/>
        </w:rPr>
      </w:pPr>
    </w:p>
    <w:p w14:paraId="6F881765" w14:textId="30F59D9B" w:rsidR="00F22B62" w:rsidRDefault="00A378D7" w:rsidP="00F22B62">
      <w:pPr>
        <w:rPr>
          <w:rFonts w:asciiTheme="majorHAnsi" w:hAnsiTheme="majorHAnsi"/>
          <w:sz w:val="20"/>
          <w:szCs w:val="20"/>
        </w:rPr>
      </w:pPr>
      <w:r>
        <w:rPr>
          <w:rFonts w:asciiTheme="majorHAnsi" w:hAnsiTheme="majorHAnsi"/>
          <w:sz w:val="20"/>
          <w:szCs w:val="20"/>
        </w:rPr>
        <w:t>Data reflects that 55</w:t>
      </w:r>
      <w:r w:rsidR="00F22B62">
        <w:rPr>
          <w:rFonts w:asciiTheme="majorHAnsi" w:hAnsiTheme="majorHAnsi"/>
          <w:sz w:val="20"/>
          <w:szCs w:val="20"/>
        </w:rPr>
        <w:t xml:space="preserve">% of our </w:t>
      </w:r>
      <w:r>
        <w:rPr>
          <w:rFonts w:asciiTheme="majorHAnsi" w:hAnsiTheme="majorHAnsi"/>
          <w:sz w:val="20"/>
          <w:szCs w:val="20"/>
        </w:rPr>
        <w:t xml:space="preserve">lowest quartile students are not making targeted growth gains in Reading and Mathematics. </w:t>
      </w:r>
      <w:bookmarkStart w:id="0" w:name="_GoBack"/>
      <w:bookmarkEnd w:id="0"/>
    </w:p>
    <w:p w14:paraId="779E611C" w14:textId="77777777" w:rsidR="00E120E8" w:rsidRPr="00E120E8" w:rsidRDefault="00E120E8" w:rsidP="00F22B62">
      <w:pPr>
        <w:rPr>
          <w:rFonts w:asciiTheme="majorHAnsi" w:hAnsiTheme="majorHAnsi"/>
          <w:b/>
          <w:sz w:val="20"/>
          <w:szCs w:val="20"/>
        </w:rPr>
      </w:pPr>
    </w:p>
    <w:p w14:paraId="338A841B" w14:textId="695077E4" w:rsidR="0042144E" w:rsidRPr="00E120E8" w:rsidRDefault="0042144E" w:rsidP="0042144E">
      <w:pPr>
        <w:ind w:firstLine="720"/>
        <w:rPr>
          <w:rFonts w:asciiTheme="majorHAnsi" w:hAnsiTheme="majorHAnsi"/>
          <w:b/>
          <w:i/>
          <w:sz w:val="20"/>
          <w:szCs w:val="20"/>
        </w:rPr>
      </w:pPr>
      <w:r w:rsidRPr="00E120E8">
        <w:rPr>
          <w:rFonts w:asciiTheme="majorHAnsi" w:hAnsiTheme="majorHAnsi"/>
          <w:b/>
          <w:i/>
          <w:sz w:val="20"/>
          <w:szCs w:val="20"/>
        </w:rPr>
        <w:t>C.  How will you address them between now and the end of this school year?</w:t>
      </w:r>
    </w:p>
    <w:p w14:paraId="40809F91" w14:textId="5BFA596D" w:rsidR="00F22B62" w:rsidRPr="00E120E8" w:rsidRDefault="00B26CE6" w:rsidP="00E120E8">
      <w:pPr>
        <w:pStyle w:val="ListParagraph"/>
        <w:numPr>
          <w:ilvl w:val="0"/>
          <w:numId w:val="9"/>
        </w:numPr>
        <w:rPr>
          <w:rFonts w:asciiTheme="majorHAnsi" w:hAnsiTheme="majorHAnsi"/>
          <w:sz w:val="20"/>
          <w:szCs w:val="20"/>
        </w:rPr>
      </w:pPr>
      <w:r>
        <w:rPr>
          <w:rFonts w:asciiTheme="majorHAnsi" w:hAnsiTheme="majorHAnsi"/>
          <w:sz w:val="20"/>
          <w:szCs w:val="20"/>
        </w:rPr>
        <w:t>Support staff will provide push in to facilitate small group instruction for ELA and Ma</w:t>
      </w:r>
      <w:r w:rsidRPr="00E120E8">
        <w:rPr>
          <w:rFonts w:asciiTheme="majorHAnsi" w:hAnsiTheme="majorHAnsi"/>
          <w:sz w:val="20"/>
          <w:szCs w:val="20"/>
        </w:rPr>
        <w:t>thematics addressing the needs of lowest quartile students</w:t>
      </w:r>
    </w:p>
    <w:p w14:paraId="0B9F3DC2" w14:textId="282F3DE8" w:rsidR="00B26CE6" w:rsidRDefault="00B26CE6" w:rsidP="00B26CE6">
      <w:pPr>
        <w:pStyle w:val="ListParagraph"/>
        <w:numPr>
          <w:ilvl w:val="0"/>
          <w:numId w:val="9"/>
        </w:numPr>
        <w:rPr>
          <w:rFonts w:asciiTheme="majorHAnsi" w:hAnsiTheme="majorHAnsi"/>
          <w:sz w:val="20"/>
          <w:szCs w:val="20"/>
        </w:rPr>
      </w:pPr>
      <w:r>
        <w:rPr>
          <w:rFonts w:asciiTheme="majorHAnsi" w:hAnsiTheme="majorHAnsi"/>
          <w:sz w:val="20"/>
          <w:szCs w:val="20"/>
        </w:rPr>
        <w:t>Extended Learning Opportunity for Reading and Mathematics to all students to reinforce curriculum</w:t>
      </w:r>
    </w:p>
    <w:p w14:paraId="3766BB6F" w14:textId="7F238869" w:rsidR="00B26CE6" w:rsidRDefault="00B26CE6" w:rsidP="00B26CE6">
      <w:pPr>
        <w:pStyle w:val="ListParagraph"/>
        <w:numPr>
          <w:ilvl w:val="0"/>
          <w:numId w:val="9"/>
        </w:numPr>
        <w:rPr>
          <w:rFonts w:asciiTheme="majorHAnsi" w:hAnsiTheme="majorHAnsi"/>
          <w:sz w:val="20"/>
          <w:szCs w:val="20"/>
        </w:rPr>
      </w:pPr>
      <w:r>
        <w:rPr>
          <w:rFonts w:asciiTheme="majorHAnsi" w:hAnsiTheme="majorHAnsi"/>
          <w:sz w:val="20"/>
          <w:szCs w:val="20"/>
        </w:rPr>
        <w:t>Supporting teachers in unpacking the Florida Standards and providing authentic instructional delivery</w:t>
      </w:r>
    </w:p>
    <w:p w14:paraId="11352B9E" w14:textId="7D918CEE" w:rsidR="00B26CE6" w:rsidRDefault="00E120E8" w:rsidP="00B26CE6">
      <w:pPr>
        <w:pStyle w:val="ListParagraph"/>
        <w:numPr>
          <w:ilvl w:val="0"/>
          <w:numId w:val="9"/>
        </w:numPr>
        <w:rPr>
          <w:rFonts w:asciiTheme="majorHAnsi" w:hAnsiTheme="majorHAnsi"/>
          <w:sz w:val="20"/>
          <w:szCs w:val="20"/>
        </w:rPr>
      </w:pPr>
      <w:r>
        <w:rPr>
          <w:rFonts w:asciiTheme="majorHAnsi" w:hAnsiTheme="majorHAnsi"/>
          <w:sz w:val="20"/>
          <w:szCs w:val="20"/>
        </w:rPr>
        <w:t>Integrating I-Ready lessons for students in grades 3</w:t>
      </w:r>
      <w:r w:rsidRPr="00E120E8">
        <w:rPr>
          <w:rFonts w:asciiTheme="majorHAnsi" w:hAnsiTheme="majorHAnsi"/>
          <w:sz w:val="20"/>
          <w:szCs w:val="20"/>
          <w:vertAlign w:val="superscript"/>
        </w:rPr>
        <w:t>rd</w:t>
      </w:r>
      <w:r>
        <w:rPr>
          <w:rFonts w:asciiTheme="majorHAnsi" w:hAnsiTheme="majorHAnsi"/>
          <w:sz w:val="20"/>
          <w:szCs w:val="20"/>
        </w:rPr>
        <w:t>-5</w:t>
      </w:r>
      <w:r w:rsidRPr="00E120E8">
        <w:rPr>
          <w:rFonts w:asciiTheme="majorHAnsi" w:hAnsiTheme="majorHAnsi"/>
          <w:sz w:val="20"/>
          <w:szCs w:val="20"/>
          <w:vertAlign w:val="superscript"/>
        </w:rPr>
        <w:t>th</w:t>
      </w:r>
      <w:r>
        <w:rPr>
          <w:rFonts w:asciiTheme="majorHAnsi" w:hAnsiTheme="majorHAnsi"/>
          <w:sz w:val="20"/>
          <w:szCs w:val="20"/>
        </w:rPr>
        <w:t xml:space="preserve"> in both ELA and Mathematics</w:t>
      </w:r>
    </w:p>
    <w:p w14:paraId="3840BA55" w14:textId="77777777" w:rsidR="00E120E8" w:rsidRDefault="00E120E8" w:rsidP="00B26CE6">
      <w:pPr>
        <w:pStyle w:val="ListParagraph"/>
        <w:numPr>
          <w:ilvl w:val="0"/>
          <w:numId w:val="9"/>
        </w:numPr>
        <w:rPr>
          <w:rFonts w:asciiTheme="majorHAnsi" w:hAnsiTheme="majorHAnsi"/>
          <w:sz w:val="20"/>
          <w:szCs w:val="20"/>
        </w:rPr>
      </w:pPr>
      <w:r>
        <w:rPr>
          <w:rFonts w:asciiTheme="majorHAnsi" w:hAnsiTheme="majorHAnsi"/>
          <w:sz w:val="20"/>
          <w:szCs w:val="20"/>
        </w:rPr>
        <w:t>Implementing programs Core Connections, Reflex Math, and Math Acaletics to assist with the deficiencies in writing and math.</w:t>
      </w:r>
    </w:p>
    <w:p w14:paraId="53D86F23" w14:textId="66B3DF38" w:rsidR="00E120E8" w:rsidRDefault="00E120E8" w:rsidP="00B26CE6">
      <w:pPr>
        <w:pStyle w:val="ListParagraph"/>
        <w:numPr>
          <w:ilvl w:val="0"/>
          <w:numId w:val="9"/>
        </w:numPr>
        <w:rPr>
          <w:rFonts w:asciiTheme="majorHAnsi" w:hAnsiTheme="majorHAnsi"/>
          <w:sz w:val="20"/>
          <w:szCs w:val="20"/>
        </w:rPr>
      </w:pPr>
      <w:r>
        <w:rPr>
          <w:rFonts w:asciiTheme="majorHAnsi" w:hAnsiTheme="majorHAnsi"/>
          <w:sz w:val="20"/>
          <w:szCs w:val="20"/>
        </w:rPr>
        <w:t xml:space="preserve"> Data driven Professional Learning Communities (PLCs) based on Reading, Mathematics, Writing, and Science to discuss best practices and instructional targets</w:t>
      </w:r>
    </w:p>
    <w:p w14:paraId="1D875318" w14:textId="23BA57CE" w:rsidR="00E120E8" w:rsidRPr="00B26CE6" w:rsidRDefault="00E120E8" w:rsidP="00B26CE6">
      <w:pPr>
        <w:pStyle w:val="ListParagraph"/>
        <w:numPr>
          <w:ilvl w:val="0"/>
          <w:numId w:val="9"/>
        </w:numPr>
        <w:rPr>
          <w:rFonts w:asciiTheme="majorHAnsi" w:hAnsiTheme="majorHAnsi"/>
          <w:sz w:val="20"/>
          <w:szCs w:val="20"/>
        </w:rPr>
      </w:pPr>
      <w:r>
        <w:rPr>
          <w:rFonts w:asciiTheme="majorHAnsi" w:hAnsiTheme="majorHAnsi"/>
          <w:sz w:val="20"/>
          <w:szCs w:val="20"/>
        </w:rPr>
        <w:t>Analyzing student performance data to determine instructional effectiveness</w:t>
      </w:r>
    </w:p>
    <w:p w14:paraId="711B7B62" w14:textId="3F315A9F" w:rsidR="005D768D" w:rsidRPr="005D768D" w:rsidRDefault="005D768D" w:rsidP="00F44022">
      <w:pPr>
        <w:rPr>
          <w:rFonts w:asciiTheme="majorHAnsi" w:hAnsiTheme="majorHAnsi"/>
          <w:i/>
          <w:sz w:val="20"/>
          <w:szCs w:val="20"/>
        </w:rPr>
      </w:pPr>
    </w:p>
    <w:p w14:paraId="46595942" w14:textId="560E24F7" w:rsidR="00F44022" w:rsidRPr="00E13187" w:rsidRDefault="00F44022" w:rsidP="00E13187">
      <w:pPr>
        <w:pStyle w:val="ListParagraph"/>
        <w:numPr>
          <w:ilvl w:val="0"/>
          <w:numId w:val="10"/>
        </w:numPr>
        <w:rPr>
          <w:rFonts w:asciiTheme="majorHAnsi" w:hAnsiTheme="majorHAnsi"/>
          <w:b/>
        </w:rPr>
      </w:pPr>
      <w:r w:rsidRPr="00E13187">
        <w:rPr>
          <w:rFonts w:asciiTheme="majorHAnsi" w:hAnsiTheme="majorHAnsi"/>
          <w:b/>
        </w:rPr>
        <w:t>Have</w:t>
      </w:r>
      <w:r w:rsidR="006408FB" w:rsidRPr="00E13187">
        <w:rPr>
          <w:rFonts w:asciiTheme="majorHAnsi" w:hAnsiTheme="majorHAnsi"/>
          <w:b/>
        </w:rPr>
        <w:t xml:space="preserve"> alterable</w:t>
      </w:r>
      <w:r w:rsidR="00021AB0" w:rsidRPr="00E13187">
        <w:rPr>
          <w:rFonts w:asciiTheme="majorHAnsi" w:hAnsiTheme="majorHAnsi"/>
          <w:b/>
        </w:rPr>
        <w:t xml:space="preserve"> </w:t>
      </w:r>
      <w:r w:rsidRPr="00E13187">
        <w:rPr>
          <w:rFonts w:asciiTheme="majorHAnsi" w:hAnsiTheme="majorHAnsi"/>
          <w:b/>
        </w:rPr>
        <w:t xml:space="preserve">barriers been </w:t>
      </w:r>
      <w:r w:rsidRPr="00E13187">
        <w:rPr>
          <w:rFonts w:asciiTheme="majorHAnsi" w:hAnsiTheme="majorHAnsi"/>
          <w:b/>
          <w:bCs/>
          <w:iCs/>
        </w:rPr>
        <w:t>eliminated</w:t>
      </w:r>
      <w:r w:rsidRPr="00E13187">
        <w:rPr>
          <w:rFonts w:asciiTheme="majorHAnsi" w:hAnsiTheme="majorHAnsi"/>
          <w:b/>
          <w:iCs/>
        </w:rPr>
        <w:t xml:space="preserve"> </w:t>
      </w:r>
      <w:r w:rsidRPr="00E13187">
        <w:rPr>
          <w:rFonts w:asciiTheme="majorHAnsi" w:hAnsiTheme="majorHAnsi"/>
          <w:b/>
        </w:rPr>
        <w:t>or</w:t>
      </w:r>
      <w:r w:rsidRPr="00E13187">
        <w:rPr>
          <w:rFonts w:asciiTheme="majorHAnsi" w:hAnsiTheme="majorHAnsi"/>
          <w:b/>
          <w:iCs/>
        </w:rPr>
        <w:t xml:space="preserve"> </w:t>
      </w:r>
      <w:r w:rsidRPr="00E13187">
        <w:rPr>
          <w:rFonts w:asciiTheme="majorHAnsi" w:hAnsiTheme="majorHAnsi"/>
          <w:b/>
          <w:bCs/>
          <w:iCs/>
        </w:rPr>
        <w:t>reduced</w:t>
      </w:r>
      <w:r w:rsidRPr="00E13187">
        <w:rPr>
          <w:rFonts w:asciiTheme="majorHAnsi" w:hAnsiTheme="majorHAnsi"/>
          <w:b/>
        </w:rPr>
        <w:t>?</w:t>
      </w:r>
      <w:r w:rsidR="00021AB0" w:rsidRPr="00E13187">
        <w:rPr>
          <w:rFonts w:asciiTheme="majorHAnsi" w:hAnsiTheme="majorHAnsi"/>
          <w:b/>
        </w:rPr>
        <w:t xml:space="preserve"> (Alterable barriers are in-house infrastructure mechanisms such as scheduling, class structures, teacher attendance, </w:t>
      </w:r>
      <w:r w:rsidR="005D768D" w:rsidRPr="00E13187">
        <w:rPr>
          <w:rFonts w:asciiTheme="majorHAnsi" w:hAnsiTheme="majorHAnsi"/>
          <w:b/>
        </w:rPr>
        <w:t xml:space="preserve">student </w:t>
      </w:r>
      <w:r w:rsidR="00021AB0" w:rsidRPr="00E13187">
        <w:rPr>
          <w:rFonts w:asciiTheme="majorHAnsi" w:hAnsiTheme="majorHAnsi"/>
          <w:b/>
        </w:rPr>
        <w:t xml:space="preserve">attendance, </w:t>
      </w:r>
      <w:r w:rsidR="004C41CD" w:rsidRPr="00E13187">
        <w:rPr>
          <w:rFonts w:asciiTheme="majorHAnsi" w:hAnsiTheme="majorHAnsi"/>
          <w:b/>
        </w:rPr>
        <w:t xml:space="preserve">staff development plan, </w:t>
      </w:r>
      <w:r w:rsidR="00021AB0" w:rsidRPr="00E13187">
        <w:rPr>
          <w:rFonts w:asciiTheme="majorHAnsi" w:hAnsiTheme="majorHAnsi"/>
          <w:b/>
        </w:rPr>
        <w:t>etc.)</w:t>
      </w:r>
    </w:p>
    <w:p w14:paraId="193D0C50" w14:textId="77777777" w:rsidR="00E13187" w:rsidRPr="00E13187" w:rsidRDefault="00E13187" w:rsidP="00E13187">
      <w:pPr>
        <w:pStyle w:val="ListParagraph"/>
        <w:rPr>
          <w:rFonts w:asciiTheme="majorHAnsi" w:hAnsiTheme="majorHAnsi"/>
          <w:b/>
        </w:rPr>
      </w:pPr>
    </w:p>
    <w:p w14:paraId="6CC22027" w14:textId="483369D3" w:rsidR="00F44022" w:rsidRDefault="00F44022" w:rsidP="00E13187">
      <w:pPr>
        <w:pStyle w:val="ListParagraph"/>
        <w:numPr>
          <w:ilvl w:val="0"/>
          <w:numId w:val="11"/>
        </w:numPr>
        <w:rPr>
          <w:rFonts w:asciiTheme="majorHAnsi" w:hAnsiTheme="majorHAnsi"/>
          <w:b/>
          <w:i/>
          <w:sz w:val="20"/>
          <w:szCs w:val="20"/>
        </w:rPr>
      </w:pPr>
      <w:r w:rsidRPr="00E13187">
        <w:rPr>
          <w:rFonts w:asciiTheme="majorHAnsi" w:hAnsiTheme="majorHAnsi"/>
          <w:b/>
          <w:i/>
          <w:sz w:val="20"/>
          <w:szCs w:val="20"/>
        </w:rPr>
        <w:t xml:space="preserve">What </w:t>
      </w:r>
      <w:r w:rsidRPr="00E13187">
        <w:rPr>
          <w:rFonts w:asciiTheme="majorHAnsi" w:hAnsiTheme="majorHAnsi"/>
          <w:b/>
          <w:bCs/>
          <w:i/>
          <w:iCs/>
          <w:sz w:val="20"/>
          <w:szCs w:val="20"/>
        </w:rPr>
        <w:t>evidence</w:t>
      </w:r>
      <w:r w:rsidRPr="00E13187">
        <w:rPr>
          <w:rFonts w:asciiTheme="majorHAnsi" w:hAnsiTheme="majorHAnsi"/>
          <w:b/>
          <w:i/>
          <w:sz w:val="20"/>
          <w:szCs w:val="20"/>
        </w:rPr>
        <w:t xml:space="preserve"> do you see that </w:t>
      </w:r>
      <w:r w:rsidR="00021AB0" w:rsidRPr="00E13187">
        <w:rPr>
          <w:rFonts w:asciiTheme="majorHAnsi" w:hAnsiTheme="majorHAnsi"/>
          <w:b/>
          <w:i/>
          <w:sz w:val="20"/>
          <w:szCs w:val="20"/>
        </w:rPr>
        <w:t xml:space="preserve">a </w:t>
      </w:r>
      <w:r w:rsidRPr="00E13187">
        <w:rPr>
          <w:rFonts w:asciiTheme="majorHAnsi" w:hAnsiTheme="majorHAnsi"/>
          <w:b/>
          <w:bCs/>
          <w:i/>
          <w:iCs/>
          <w:sz w:val="20"/>
          <w:szCs w:val="20"/>
        </w:rPr>
        <w:t>barrier</w:t>
      </w:r>
      <w:r w:rsidRPr="00E13187">
        <w:rPr>
          <w:rFonts w:asciiTheme="majorHAnsi" w:hAnsiTheme="majorHAnsi"/>
          <w:b/>
          <w:i/>
          <w:sz w:val="20"/>
          <w:szCs w:val="20"/>
        </w:rPr>
        <w:t xml:space="preserve"> has been </w:t>
      </w:r>
      <w:r w:rsidRPr="00E13187">
        <w:rPr>
          <w:rFonts w:asciiTheme="majorHAnsi" w:hAnsiTheme="majorHAnsi"/>
          <w:b/>
          <w:bCs/>
          <w:i/>
          <w:iCs/>
          <w:sz w:val="20"/>
          <w:szCs w:val="20"/>
        </w:rPr>
        <w:t>reduced</w:t>
      </w:r>
      <w:r w:rsidRPr="00E13187">
        <w:rPr>
          <w:rFonts w:asciiTheme="majorHAnsi" w:hAnsiTheme="majorHAnsi"/>
          <w:b/>
          <w:i/>
          <w:sz w:val="20"/>
          <w:szCs w:val="20"/>
        </w:rPr>
        <w:t xml:space="preserve"> or </w:t>
      </w:r>
      <w:r w:rsidRPr="00E13187">
        <w:rPr>
          <w:rFonts w:asciiTheme="majorHAnsi" w:hAnsiTheme="majorHAnsi"/>
          <w:b/>
          <w:bCs/>
          <w:i/>
          <w:iCs/>
          <w:sz w:val="20"/>
          <w:szCs w:val="20"/>
        </w:rPr>
        <w:t>eliminated</w:t>
      </w:r>
      <w:r w:rsidRPr="00E13187">
        <w:rPr>
          <w:rFonts w:asciiTheme="majorHAnsi" w:hAnsiTheme="majorHAnsi"/>
          <w:b/>
          <w:i/>
          <w:sz w:val="20"/>
          <w:szCs w:val="20"/>
        </w:rPr>
        <w:t>?</w:t>
      </w:r>
    </w:p>
    <w:p w14:paraId="776FAAAD" w14:textId="6C3F993C" w:rsidR="00E13187" w:rsidRPr="00E13187" w:rsidRDefault="00E13187" w:rsidP="00E13187">
      <w:pPr>
        <w:pStyle w:val="ListParagraph"/>
        <w:ind w:left="1080"/>
        <w:rPr>
          <w:rFonts w:asciiTheme="majorHAnsi" w:hAnsiTheme="majorHAnsi"/>
          <w:sz w:val="20"/>
          <w:szCs w:val="20"/>
        </w:rPr>
      </w:pPr>
      <w:r>
        <w:rPr>
          <w:rFonts w:asciiTheme="majorHAnsi" w:hAnsiTheme="majorHAnsi"/>
          <w:sz w:val="20"/>
          <w:szCs w:val="20"/>
        </w:rPr>
        <w:t xml:space="preserve">The evidence that is shown that a barrier has been reduced or eliminated is by a change of scheduling such as the time of PLCs, so that teachers are provided with an adequate time frame to share best practices and analyze student data that focuses on the educational C.A.R.E. cycle. </w:t>
      </w:r>
      <w:r w:rsidR="005F05BA">
        <w:rPr>
          <w:rFonts w:asciiTheme="majorHAnsi" w:hAnsiTheme="majorHAnsi"/>
          <w:sz w:val="20"/>
          <w:szCs w:val="20"/>
        </w:rPr>
        <w:t xml:space="preserve">The implementation of the “Teacher Shout Out” board to increase staff morale by acknowledging staff for their dedication and effort. In order to increase student attendance, Challenger has implemented awards for Perfect Attendance quarterly. </w:t>
      </w:r>
    </w:p>
    <w:p w14:paraId="0CAB2B18" w14:textId="77777777" w:rsidR="00E13187" w:rsidRPr="00E13187" w:rsidRDefault="00E13187" w:rsidP="00E13187">
      <w:pPr>
        <w:pStyle w:val="ListParagraph"/>
        <w:ind w:left="1080"/>
        <w:rPr>
          <w:rFonts w:asciiTheme="majorHAnsi" w:hAnsiTheme="majorHAnsi"/>
          <w:sz w:val="20"/>
          <w:szCs w:val="20"/>
        </w:rPr>
      </w:pPr>
    </w:p>
    <w:p w14:paraId="6E585693" w14:textId="27C062BA" w:rsidR="00F44022" w:rsidRPr="00E13187" w:rsidRDefault="00F44022" w:rsidP="00E13187">
      <w:pPr>
        <w:pStyle w:val="ListParagraph"/>
        <w:numPr>
          <w:ilvl w:val="0"/>
          <w:numId w:val="11"/>
        </w:numPr>
        <w:rPr>
          <w:rFonts w:asciiTheme="majorHAnsi" w:hAnsiTheme="majorHAnsi"/>
          <w:b/>
          <w:i/>
          <w:sz w:val="20"/>
          <w:szCs w:val="20"/>
        </w:rPr>
      </w:pPr>
      <w:r w:rsidRPr="00E13187">
        <w:rPr>
          <w:rFonts w:asciiTheme="majorHAnsi" w:hAnsiTheme="majorHAnsi"/>
          <w:b/>
          <w:i/>
          <w:sz w:val="20"/>
          <w:szCs w:val="20"/>
        </w:rPr>
        <w:t xml:space="preserve">What </w:t>
      </w:r>
      <w:r w:rsidRPr="00E13187">
        <w:rPr>
          <w:rFonts w:asciiTheme="majorHAnsi" w:hAnsiTheme="majorHAnsi"/>
          <w:b/>
          <w:bCs/>
          <w:i/>
          <w:iCs/>
          <w:sz w:val="20"/>
          <w:szCs w:val="20"/>
        </w:rPr>
        <w:t>evidence</w:t>
      </w:r>
      <w:r w:rsidRPr="00E13187">
        <w:rPr>
          <w:rFonts w:asciiTheme="majorHAnsi" w:hAnsiTheme="majorHAnsi"/>
          <w:b/>
          <w:i/>
          <w:sz w:val="20"/>
          <w:szCs w:val="20"/>
        </w:rPr>
        <w:t xml:space="preserve"> do you have that the </w:t>
      </w:r>
      <w:r w:rsidRPr="00E13187">
        <w:rPr>
          <w:rFonts w:asciiTheme="majorHAnsi" w:hAnsiTheme="majorHAnsi"/>
          <w:b/>
          <w:bCs/>
          <w:i/>
          <w:iCs/>
          <w:sz w:val="20"/>
          <w:szCs w:val="20"/>
        </w:rPr>
        <w:t>barriers</w:t>
      </w:r>
      <w:r w:rsidRPr="00E13187">
        <w:rPr>
          <w:rFonts w:asciiTheme="majorHAnsi" w:hAnsiTheme="majorHAnsi"/>
          <w:b/>
          <w:i/>
          <w:sz w:val="20"/>
          <w:szCs w:val="20"/>
        </w:rPr>
        <w:t xml:space="preserve"> are </w:t>
      </w:r>
      <w:r w:rsidRPr="00E13187">
        <w:rPr>
          <w:rFonts w:asciiTheme="majorHAnsi" w:hAnsiTheme="majorHAnsi"/>
          <w:b/>
          <w:bCs/>
          <w:i/>
          <w:iCs/>
          <w:sz w:val="20"/>
          <w:szCs w:val="20"/>
        </w:rPr>
        <w:t>wide-reaching</w:t>
      </w:r>
      <w:r w:rsidRPr="00E13187">
        <w:rPr>
          <w:rFonts w:asciiTheme="majorHAnsi" w:hAnsiTheme="majorHAnsi"/>
          <w:b/>
          <w:i/>
          <w:sz w:val="20"/>
          <w:szCs w:val="20"/>
        </w:rPr>
        <w:t xml:space="preserve"> and will help you achieve your goal?</w:t>
      </w:r>
    </w:p>
    <w:p w14:paraId="00B975BF" w14:textId="0E497A56" w:rsidR="00E13187" w:rsidRDefault="00214227" w:rsidP="00E13187">
      <w:pPr>
        <w:pStyle w:val="ListParagraph"/>
        <w:numPr>
          <w:ilvl w:val="0"/>
          <w:numId w:val="12"/>
        </w:numPr>
        <w:rPr>
          <w:rFonts w:asciiTheme="majorHAnsi" w:hAnsiTheme="majorHAnsi"/>
          <w:sz w:val="20"/>
          <w:szCs w:val="20"/>
        </w:rPr>
      </w:pPr>
      <w:r>
        <w:rPr>
          <w:rFonts w:asciiTheme="majorHAnsi" w:hAnsiTheme="majorHAnsi"/>
          <w:sz w:val="20"/>
          <w:szCs w:val="20"/>
        </w:rPr>
        <w:t>By using the following assessments and programs to progress monitor student achievements and deficiencies: Benchmark Assessment System (BAS), I-Ready, Phonics for Reading, SchoolCity, Reflex math, Core Connections Progress Monitoring, and Leveled Literacy Instruction.</w:t>
      </w:r>
    </w:p>
    <w:p w14:paraId="33E6ED71" w14:textId="655B4AEE" w:rsidR="00214227" w:rsidRDefault="00214227" w:rsidP="00E13187">
      <w:pPr>
        <w:pStyle w:val="ListParagraph"/>
        <w:numPr>
          <w:ilvl w:val="0"/>
          <w:numId w:val="12"/>
        </w:numPr>
        <w:rPr>
          <w:rFonts w:asciiTheme="majorHAnsi" w:hAnsiTheme="majorHAnsi"/>
          <w:sz w:val="20"/>
          <w:szCs w:val="20"/>
        </w:rPr>
      </w:pPr>
      <w:r>
        <w:rPr>
          <w:rFonts w:asciiTheme="majorHAnsi" w:hAnsiTheme="majorHAnsi"/>
          <w:sz w:val="20"/>
          <w:szCs w:val="20"/>
        </w:rPr>
        <w:lastRenderedPageBreak/>
        <w:t>Data chats occur with students to provide students with the opportunity to create goals</w:t>
      </w:r>
    </w:p>
    <w:p w14:paraId="7A566F70" w14:textId="09B412D8" w:rsidR="00214227" w:rsidRDefault="00214227" w:rsidP="00E13187">
      <w:pPr>
        <w:pStyle w:val="ListParagraph"/>
        <w:numPr>
          <w:ilvl w:val="0"/>
          <w:numId w:val="12"/>
        </w:numPr>
        <w:rPr>
          <w:rFonts w:asciiTheme="majorHAnsi" w:hAnsiTheme="majorHAnsi"/>
          <w:sz w:val="20"/>
          <w:szCs w:val="20"/>
        </w:rPr>
      </w:pPr>
      <w:r>
        <w:rPr>
          <w:rFonts w:asciiTheme="majorHAnsi" w:hAnsiTheme="majorHAnsi"/>
          <w:sz w:val="20"/>
          <w:szCs w:val="20"/>
        </w:rPr>
        <w:t xml:space="preserve">Teachers </w:t>
      </w:r>
      <w:r w:rsidR="004F6328">
        <w:rPr>
          <w:rFonts w:asciiTheme="majorHAnsi" w:hAnsiTheme="majorHAnsi"/>
          <w:sz w:val="20"/>
          <w:szCs w:val="20"/>
        </w:rPr>
        <w:t xml:space="preserve">and staff </w:t>
      </w:r>
      <w:r>
        <w:rPr>
          <w:rFonts w:asciiTheme="majorHAnsi" w:hAnsiTheme="majorHAnsi"/>
          <w:sz w:val="20"/>
          <w:szCs w:val="20"/>
        </w:rPr>
        <w:t xml:space="preserve">work collaboratively </w:t>
      </w:r>
      <w:r w:rsidR="004F6328">
        <w:rPr>
          <w:rFonts w:asciiTheme="majorHAnsi" w:hAnsiTheme="majorHAnsi"/>
          <w:sz w:val="20"/>
          <w:szCs w:val="20"/>
        </w:rPr>
        <w:t xml:space="preserve">to share best practices </w:t>
      </w:r>
    </w:p>
    <w:p w14:paraId="5C439A12" w14:textId="6FB41E72" w:rsidR="004F6328" w:rsidRDefault="004F6328" w:rsidP="00E13187">
      <w:pPr>
        <w:pStyle w:val="ListParagraph"/>
        <w:numPr>
          <w:ilvl w:val="0"/>
          <w:numId w:val="12"/>
        </w:numPr>
        <w:rPr>
          <w:rFonts w:asciiTheme="majorHAnsi" w:hAnsiTheme="majorHAnsi"/>
          <w:sz w:val="20"/>
          <w:szCs w:val="20"/>
        </w:rPr>
      </w:pPr>
      <w:r>
        <w:rPr>
          <w:rFonts w:asciiTheme="majorHAnsi" w:hAnsiTheme="majorHAnsi"/>
          <w:sz w:val="20"/>
          <w:szCs w:val="20"/>
        </w:rPr>
        <w:t>By monitoring growth goals on Iobservation</w:t>
      </w:r>
    </w:p>
    <w:p w14:paraId="6C00E8F5" w14:textId="0B9F3257" w:rsidR="004F6328" w:rsidRPr="00E13187" w:rsidRDefault="004F6328" w:rsidP="00E13187">
      <w:pPr>
        <w:pStyle w:val="ListParagraph"/>
        <w:numPr>
          <w:ilvl w:val="0"/>
          <w:numId w:val="12"/>
        </w:numPr>
        <w:rPr>
          <w:rFonts w:asciiTheme="majorHAnsi" w:hAnsiTheme="majorHAnsi"/>
          <w:sz w:val="20"/>
          <w:szCs w:val="20"/>
        </w:rPr>
      </w:pPr>
      <w:r>
        <w:rPr>
          <w:rFonts w:asciiTheme="majorHAnsi" w:hAnsiTheme="majorHAnsi"/>
          <w:sz w:val="20"/>
          <w:szCs w:val="20"/>
        </w:rPr>
        <w:t>Teacher reflections and the readjustment of instruction based on feedback and personal goals</w:t>
      </w:r>
    </w:p>
    <w:p w14:paraId="1065AD92" w14:textId="77777777" w:rsidR="00E13187" w:rsidRPr="00E13187" w:rsidRDefault="00E13187" w:rsidP="004F6328">
      <w:pPr>
        <w:pStyle w:val="ListParagraph"/>
        <w:ind w:left="1080"/>
        <w:rPr>
          <w:rFonts w:asciiTheme="majorHAnsi" w:hAnsiTheme="majorHAnsi"/>
          <w:b/>
          <w:i/>
          <w:sz w:val="20"/>
          <w:szCs w:val="20"/>
        </w:rPr>
      </w:pPr>
    </w:p>
    <w:p w14:paraId="4DFE4082" w14:textId="4CE01BC3" w:rsidR="00F44022" w:rsidRPr="004F6328" w:rsidRDefault="00F44022" w:rsidP="004F6328">
      <w:pPr>
        <w:pStyle w:val="ListParagraph"/>
        <w:numPr>
          <w:ilvl w:val="0"/>
          <w:numId w:val="11"/>
        </w:numPr>
        <w:rPr>
          <w:rFonts w:asciiTheme="majorHAnsi" w:hAnsiTheme="majorHAnsi"/>
          <w:b/>
          <w:i/>
          <w:sz w:val="20"/>
          <w:szCs w:val="20"/>
        </w:rPr>
      </w:pPr>
      <w:r w:rsidRPr="004F6328">
        <w:rPr>
          <w:rFonts w:asciiTheme="majorHAnsi" w:hAnsiTheme="majorHAnsi"/>
          <w:b/>
          <w:i/>
          <w:sz w:val="20"/>
          <w:szCs w:val="20"/>
        </w:rPr>
        <w:t xml:space="preserve">If progress towards eliminating the barrier is not sufficient, </w:t>
      </w:r>
      <w:r w:rsidRPr="004F6328">
        <w:rPr>
          <w:rFonts w:asciiTheme="majorHAnsi" w:hAnsiTheme="majorHAnsi"/>
          <w:b/>
          <w:bCs/>
          <w:i/>
          <w:iCs/>
          <w:sz w:val="20"/>
          <w:szCs w:val="20"/>
        </w:rPr>
        <w:t>where</w:t>
      </w:r>
      <w:r w:rsidRPr="004F6328">
        <w:rPr>
          <w:rFonts w:asciiTheme="majorHAnsi" w:hAnsiTheme="majorHAnsi"/>
          <w:b/>
          <w:i/>
          <w:sz w:val="20"/>
          <w:szCs w:val="20"/>
        </w:rPr>
        <w:t xml:space="preserve"> or </w:t>
      </w:r>
      <w:r w:rsidRPr="004F6328">
        <w:rPr>
          <w:rFonts w:asciiTheme="majorHAnsi" w:hAnsiTheme="majorHAnsi"/>
          <w:b/>
          <w:bCs/>
          <w:i/>
          <w:iCs/>
          <w:sz w:val="20"/>
          <w:szCs w:val="20"/>
        </w:rPr>
        <w:t>what is the breakdown</w:t>
      </w:r>
      <w:r w:rsidRPr="004F6328">
        <w:rPr>
          <w:rFonts w:asciiTheme="majorHAnsi" w:hAnsiTheme="majorHAnsi"/>
          <w:b/>
          <w:i/>
          <w:sz w:val="20"/>
          <w:szCs w:val="20"/>
        </w:rPr>
        <w:t xml:space="preserve">? </w:t>
      </w:r>
    </w:p>
    <w:p w14:paraId="3B8DE03B" w14:textId="0CA1FC3C" w:rsidR="004F6328" w:rsidRPr="004F6328" w:rsidRDefault="004F6328" w:rsidP="004F6328">
      <w:pPr>
        <w:pStyle w:val="ListParagraph"/>
        <w:ind w:left="1080"/>
        <w:rPr>
          <w:rFonts w:asciiTheme="majorHAnsi" w:hAnsiTheme="majorHAnsi"/>
          <w:sz w:val="20"/>
          <w:szCs w:val="20"/>
        </w:rPr>
      </w:pPr>
      <w:r>
        <w:rPr>
          <w:rFonts w:asciiTheme="majorHAnsi" w:hAnsiTheme="majorHAnsi"/>
          <w:sz w:val="20"/>
          <w:szCs w:val="20"/>
        </w:rPr>
        <w:t xml:space="preserve">We have started to successfully breakdown and eliminate the in-house infrastructure barriers by implementing academic programs consistently and with fidelity to target student deficiencies as well as providing teachers with solutions for their instructional goals. </w:t>
      </w:r>
    </w:p>
    <w:p w14:paraId="55992647" w14:textId="77777777" w:rsidR="00E13187" w:rsidRPr="00E13187" w:rsidRDefault="00E13187" w:rsidP="00F44022">
      <w:pPr>
        <w:ind w:firstLine="720"/>
        <w:rPr>
          <w:rFonts w:asciiTheme="majorHAnsi" w:hAnsiTheme="majorHAnsi"/>
          <w:b/>
          <w:i/>
          <w:sz w:val="20"/>
          <w:szCs w:val="20"/>
        </w:rPr>
      </w:pPr>
    </w:p>
    <w:p w14:paraId="2DFDA5DA" w14:textId="47540B83" w:rsidR="00F44022" w:rsidRDefault="00F44022" w:rsidP="004F6328">
      <w:pPr>
        <w:pStyle w:val="ListParagraph"/>
        <w:numPr>
          <w:ilvl w:val="0"/>
          <w:numId w:val="11"/>
        </w:numPr>
        <w:rPr>
          <w:rFonts w:asciiTheme="majorHAnsi" w:hAnsiTheme="majorHAnsi"/>
          <w:b/>
          <w:i/>
          <w:sz w:val="20"/>
          <w:szCs w:val="20"/>
        </w:rPr>
      </w:pPr>
      <w:r w:rsidRPr="004F6328">
        <w:rPr>
          <w:rFonts w:asciiTheme="majorHAnsi" w:hAnsiTheme="majorHAnsi"/>
          <w:b/>
          <w:i/>
          <w:sz w:val="20"/>
          <w:szCs w:val="20"/>
        </w:rPr>
        <w:t xml:space="preserve">Did you identify </w:t>
      </w:r>
      <w:r w:rsidRPr="004F6328">
        <w:rPr>
          <w:rFonts w:asciiTheme="majorHAnsi" w:hAnsiTheme="majorHAnsi"/>
          <w:b/>
          <w:bCs/>
          <w:i/>
          <w:iCs/>
          <w:sz w:val="20"/>
          <w:szCs w:val="20"/>
        </w:rPr>
        <w:t xml:space="preserve">other barriers </w:t>
      </w:r>
      <w:r w:rsidRPr="004F6328">
        <w:rPr>
          <w:rFonts w:asciiTheme="majorHAnsi" w:hAnsiTheme="majorHAnsi"/>
          <w:b/>
          <w:i/>
          <w:sz w:val="20"/>
          <w:szCs w:val="20"/>
        </w:rPr>
        <w:t xml:space="preserve">that could serve as </w:t>
      </w:r>
      <w:r w:rsidRPr="004F6328">
        <w:rPr>
          <w:rFonts w:asciiTheme="majorHAnsi" w:hAnsiTheme="majorHAnsi"/>
          <w:b/>
          <w:bCs/>
          <w:i/>
          <w:iCs/>
          <w:sz w:val="20"/>
          <w:szCs w:val="20"/>
        </w:rPr>
        <w:t xml:space="preserve">effective re- entry points </w:t>
      </w:r>
      <w:r w:rsidRPr="004F6328">
        <w:rPr>
          <w:rFonts w:asciiTheme="majorHAnsi" w:hAnsiTheme="majorHAnsi"/>
          <w:b/>
          <w:i/>
          <w:sz w:val="20"/>
          <w:szCs w:val="20"/>
        </w:rPr>
        <w:t>into the plan?</w:t>
      </w:r>
    </w:p>
    <w:p w14:paraId="7E4A80CB" w14:textId="6E50C5B6" w:rsidR="004F6328" w:rsidRPr="004F6328" w:rsidRDefault="004A28D2" w:rsidP="004F6328">
      <w:pPr>
        <w:pStyle w:val="ListParagraph"/>
        <w:ind w:left="1080"/>
        <w:rPr>
          <w:rFonts w:asciiTheme="majorHAnsi" w:hAnsiTheme="majorHAnsi"/>
          <w:sz w:val="20"/>
          <w:szCs w:val="20"/>
        </w:rPr>
      </w:pPr>
      <w:r>
        <w:rPr>
          <w:rFonts w:asciiTheme="majorHAnsi" w:hAnsiTheme="majorHAnsi"/>
          <w:sz w:val="20"/>
          <w:szCs w:val="20"/>
        </w:rPr>
        <w:t xml:space="preserve">There </w:t>
      </w:r>
      <w:r w:rsidR="0024042B">
        <w:rPr>
          <w:rFonts w:asciiTheme="majorHAnsi" w:hAnsiTheme="majorHAnsi"/>
          <w:sz w:val="20"/>
          <w:szCs w:val="20"/>
        </w:rPr>
        <w:t>is</w:t>
      </w:r>
      <w:r>
        <w:rPr>
          <w:rFonts w:asciiTheme="majorHAnsi" w:hAnsiTheme="majorHAnsi"/>
          <w:sz w:val="20"/>
          <w:szCs w:val="20"/>
        </w:rPr>
        <w:t xml:space="preserve"> none at this time. </w:t>
      </w:r>
    </w:p>
    <w:p w14:paraId="30D29418" w14:textId="77777777" w:rsidR="004F6328" w:rsidRPr="004F6328" w:rsidRDefault="004F6328" w:rsidP="004F6328">
      <w:pPr>
        <w:pStyle w:val="ListParagraph"/>
        <w:ind w:left="1080"/>
        <w:rPr>
          <w:rFonts w:asciiTheme="majorHAnsi" w:hAnsiTheme="majorHAnsi"/>
          <w:b/>
          <w:bCs/>
          <w:i/>
          <w:iCs/>
          <w:sz w:val="20"/>
          <w:szCs w:val="20"/>
        </w:rPr>
      </w:pPr>
    </w:p>
    <w:p w14:paraId="3347CBBB" w14:textId="77777777" w:rsidR="008E26C6" w:rsidRPr="005D768D" w:rsidRDefault="008E26C6" w:rsidP="00F44022">
      <w:pPr>
        <w:rPr>
          <w:rFonts w:asciiTheme="majorHAnsi" w:hAnsiTheme="majorHAnsi"/>
          <w:i/>
        </w:rPr>
      </w:pPr>
    </w:p>
    <w:p w14:paraId="3E508C6A" w14:textId="0A8F453A" w:rsidR="004A28D2" w:rsidRPr="004A28D2" w:rsidRDefault="00F44022" w:rsidP="004A28D2">
      <w:pPr>
        <w:pStyle w:val="ListParagraph"/>
        <w:numPr>
          <w:ilvl w:val="0"/>
          <w:numId w:val="10"/>
        </w:numPr>
        <w:rPr>
          <w:rFonts w:asciiTheme="majorHAnsi" w:hAnsiTheme="majorHAnsi"/>
          <w:b/>
        </w:rPr>
      </w:pPr>
      <w:r w:rsidRPr="004A28D2">
        <w:rPr>
          <w:rFonts w:asciiTheme="majorHAnsi" w:hAnsiTheme="majorHAnsi"/>
          <w:b/>
        </w:rPr>
        <w:t xml:space="preserve">Are </w:t>
      </w:r>
      <w:r w:rsidR="00750009" w:rsidRPr="004A28D2">
        <w:rPr>
          <w:rFonts w:asciiTheme="majorHAnsi" w:hAnsiTheme="majorHAnsi"/>
          <w:b/>
        </w:rPr>
        <w:t>y</w:t>
      </w:r>
      <w:r w:rsidRPr="004A28D2">
        <w:rPr>
          <w:rFonts w:asciiTheme="majorHAnsi" w:hAnsiTheme="majorHAnsi"/>
          <w:b/>
        </w:rPr>
        <w:t xml:space="preserve">our strategies being </w:t>
      </w:r>
      <w:r w:rsidRPr="004A28D2">
        <w:rPr>
          <w:rFonts w:asciiTheme="majorHAnsi" w:hAnsiTheme="majorHAnsi"/>
          <w:b/>
          <w:bCs/>
          <w:iCs/>
        </w:rPr>
        <w:t>implemented with fidelity</w:t>
      </w:r>
      <w:r w:rsidRPr="004A28D2">
        <w:rPr>
          <w:rFonts w:asciiTheme="majorHAnsi" w:hAnsiTheme="majorHAnsi"/>
          <w:b/>
        </w:rPr>
        <w:t>?</w:t>
      </w:r>
    </w:p>
    <w:p w14:paraId="42B42B1A" w14:textId="40787745" w:rsidR="00F44022" w:rsidRPr="004A28D2" w:rsidRDefault="00F44022" w:rsidP="004A28D2">
      <w:pPr>
        <w:pStyle w:val="ListParagraph"/>
        <w:numPr>
          <w:ilvl w:val="0"/>
          <w:numId w:val="13"/>
        </w:numPr>
        <w:rPr>
          <w:rFonts w:asciiTheme="majorHAnsi" w:hAnsiTheme="majorHAnsi"/>
          <w:i/>
          <w:sz w:val="20"/>
          <w:szCs w:val="20"/>
        </w:rPr>
      </w:pPr>
      <w:r w:rsidRPr="004A28D2">
        <w:rPr>
          <w:rFonts w:asciiTheme="majorHAnsi" w:hAnsiTheme="majorHAnsi"/>
          <w:i/>
          <w:sz w:val="20"/>
          <w:szCs w:val="20"/>
        </w:rPr>
        <w:t xml:space="preserve">Were decisions to </w:t>
      </w:r>
      <w:r w:rsidRPr="004A28D2">
        <w:rPr>
          <w:rFonts w:asciiTheme="majorHAnsi" w:hAnsiTheme="majorHAnsi"/>
          <w:bCs/>
          <w:i/>
          <w:iCs/>
          <w:sz w:val="20"/>
          <w:szCs w:val="20"/>
        </w:rPr>
        <w:t>continue</w:t>
      </w:r>
      <w:r w:rsidRPr="004A28D2">
        <w:rPr>
          <w:rFonts w:asciiTheme="majorHAnsi" w:hAnsiTheme="majorHAnsi"/>
          <w:i/>
          <w:sz w:val="20"/>
          <w:szCs w:val="20"/>
        </w:rPr>
        <w:t xml:space="preserve">, </w:t>
      </w:r>
      <w:r w:rsidRPr="004A28D2">
        <w:rPr>
          <w:rFonts w:asciiTheme="majorHAnsi" w:hAnsiTheme="majorHAnsi"/>
          <w:bCs/>
          <w:i/>
          <w:iCs/>
          <w:sz w:val="20"/>
          <w:szCs w:val="20"/>
        </w:rPr>
        <w:t>intensify</w:t>
      </w:r>
      <w:r w:rsidRPr="004A28D2">
        <w:rPr>
          <w:rFonts w:asciiTheme="majorHAnsi" w:hAnsiTheme="majorHAnsi"/>
          <w:i/>
          <w:sz w:val="20"/>
          <w:szCs w:val="20"/>
        </w:rPr>
        <w:t xml:space="preserve">, </w:t>
      </w:r>
      <w:r w:rsidRPr="004A28D2">
        <w:rPr>
          <w:rFonts w:asciiTheme="majorHAnsi" w:hAnsiTheme="majorHAnsi"/>
          <w:bCs/>
          <w:i/>
          <w:iCs/>
          <w:sz w:val="20"/>
          <w:szCs w:val="20"/>
        </w:rPr>
        <w:t>modify</w:t>
      </w:r>
      <w:r w:rsidRPr="004A28D2">
        <w:rPr>
          <w:rFonts w:asciiTheme="majorHAnsi" w:hAnsiTheme="majorHAnsi"/>
          <w:i/>
          <w:sz w:val="20"/>
          <w:szCs w:val="20"/>
        </w:rPr>
        <w:t xml:space="preserve">, or </w:t>
      </w:r>
      <w:r w:rsidRPr="004A28D2">
        <w:rPr>
          <w:rFonts w:asciiTheme="majorHAnsi" w:hAnsiTheme="majorHAnsi"/>
          <w:bCs/>
          <w:i/>
          <w:iCs/>
          <w:sz w:val="20"/>
          <w:szCs w:val="20"/>
        </w:rPr>
        <w:t xml:space="preserve">terminate strategies </w:t>
      </w:r>
      <w:r w:rsidRPr="004A28D2">
        <w:rPr>
          <w:rFonts w:asciiTheme="majorHAnsi" w:hAnsiTheme="majorHAnsi"/>
          <w:i/>
          <w:sz w:val="20"/>
          <w:szCs w:val="20"/>
        </w:rPr>
        <w:t xml:space="preserve">or action steps based on </w:t>
      </w:r>
      <w:r w:rsidRPr="004A28D2">
        <w:rPr>
          <w:rFonts w:asciiTheme="majorHAnsi" w:hAnsiTheme="majorHAnsi"/>
          <w:bCs/>
          <w:i/>
          <w:iCs/>
          <w:sz w:val="20"/>
          <w:szCs w:val="20"/>
        </w:rPr>
        <w:t>specific evidence</w:t>
      </w:r>
      <w:r w:rsidRPr="004A28D2">
        <w:rPr>
          <w:rFonts w:asciiTheme="majorHAnsi" w:hAnsiTheme="majorHAnsi"/>
          <w:i/>
          <w:sz w:val="20"/>
          <w:szCs w:val="20"/>
        </w:rPr>
        <w:t>?</w:t>
      </w:r>
    </w:p>
    <w:p w14:paraId="2B0D8372" w14:textId="77A6D4D2" w:rsidR="004A28D2" w:rsidRDefault="004A28D2" w:rsidP="004A28D2">
      <w:pPr>
        <w:pStyle w:val="ListParagraph"/>
        <w:ind w:left="1080"/>
        <w:rPr>
          <w:rFonts w:asciiTheme="majorHAnsi" w:hAnsiTheme="majorHAnsi"/>
          <w:i/>
          <w:sz w:val="20"/>
          <w:szCs w:val="20"/>
        </w:rPr>
      </w:pPr>
    </w:p>
    <w:p w14:paraId="563F6231" w14:textId="71CC1257" w:rsidR="004A28D2" w:rsidRDefault="004A28D2" w:rsidP="004A28D2">
      <w:pPr>
        <w:pStyle w:val="ListParagraph"/>
        <w:numPr>
          <w:ilvl w:val="0"/>
          <w:numId w:val="14"/>
        </w:numPr>
        <w:rPr>
          <w:rFonts w:asciiTheme="majorHAnsi" w:hAnsiTheme="majorHAnsi"/>
          <w:sz w:val="20"/>
          <w:szCs w:val="20"/>
        </w:rPr>
      </w:pPr>
      <w:r>
        <w:rPr>
          <w:rFonts w:asciiTheme="majorHAnsi" w:hAnsiTheme="majorHAnsi"/>
          <w:sz w:val="20"/>
          <w:szCs w:val="20"/>
        </w:rPr>
        <w:t>The staff at Challenger decided to intensify the amount of learning time for Reading and Mathematics through Extended Day Learning Opportunities.</w:t>
      </w:r>
    </w:p>
    <w:p w14:paraId="3CE891A3" w14:textId="2E23BBD0" w:rsidR="004A28D2" w:rsidRPr="004A28D2" w:rsidRDefault="004A28D2" w:rsidP="004A28D2">
      <w:pPr>
        <w:pStyle w:val="ListParagraph"/>
        <w:numPr>
          <w:ilvl w:val="0"/>
          <w:numId w:val="14"/>
        </w:numPr>
        <w:rPr>
          <w:rFonts w:asciiTheme="majorHAnsi" w:hAnsiTheme="majorHAnsi"/>
          <w:sz w:val="20"/>
          <w:szCs w:val="20"/>
        </w:rPr>
      </w:pPr>
      <w:r>
        <w:rPr>
          <w:rFonts w:asciiTheme="majorHAnsi" w:hAnsiTheme="majorHAnsi"/>
          <w:sz w:val="20"/>
          <w:szCs w:val="20"/>
        </w:rPr>
        <w:t xml:space="preserve">Classroom teachers are being provided with additional instructional support for small group students who are not making sufficient gains at this time. </w:t>
      </w:r>
    </w:p>
    <w:p w14:paraId="65FDD9B4" w14:textId="77777777" w:rsidR="005D768D" w:rsidRPr="005D768D" w:rsidRDefault="005D768D" w:rsidP="00F44022">
      <w:pPr>
        <w:rPr>
          <w:rFonts w:asciiTheme="majorHAnsi" w:hAnsiTheme="majorHAnsi"/>
          <w:b/>
        </w:rPr>
      </w:pPr>
    </w:p>
    <w:p w14:paraId="5695CCF2" w14:textId="6FA683D2" w:rsidR="00F44022" w:rsidRPr="004A28D2" w:rsidRDefault="00F44022" w:rsidP="004A28D2">
      <w:pPr>
        <w:pStyle w:val="ListParagraph"/>
        <w:numPr>
          <w:ilvl w:val="0"/>
          <w:numId w:val="10"/>
        </w:numPr>
        <w:rPr>
          <w:rFonts w:asciiTheme="majorHAnsi" w:hAnsiTheme="majorHAnsi"/>
          <w:b/>
        </w:rPr>
      </w:pPr>
      <w:r w:rsidRPr="004A28D2">
        <w:rPr>
          <w:rFonts w:asciiTheme="majorHAnsi" w:hAnsiTheme="majorHAnsi"/>
          <w:b/>
        </w:rPr>
        <w:t xml:space="preserve">What are </w:t>
      </w:r>
      <w:r w:rsidR="00750009" w:rsidRPr="004A28D2">
        <w:rPr>
          <w:rFonts w:asciiTheme="majorHAnsi" w:hAnsiTheme="majorHAnsi"/>
          <w:b/>
        </w:rPr>
        <w:t>y</w:t>
      </w:r>
      <w:r w:rsidRPr="004A28D2">
        <w:rPr>
          <w:rFonts w:asciiTheme="majorHAnsi" w:hAnsiTheme="majorHAnsi"/>
          <w:b/>
        </w:rPr>
        <w:t xml:space="preserve">our </w:t>
      </w:r>
      <w:r w:rsidRPr="004A28D2">
        <w:rPr>
          <w:rFonts w:asciiTheme="majorHAnsi" w:hAnsiTheme="majorHAnsi"/>
          <w:b/>
          <w:bCs/>
          <w:iCs/>
        </w:rPr>
        <w:t>benchmarks for success</w:t>
      </w:r>
      <w:r w:rsidRPr="004A28D2">
        <w:rPr>
          <w:rFonts w:asciiTheme="majorHAnsi" w:hAnsiTheme="majorHAnsi"/>
          <w:b/>
        </w:rPr>
        <w:t>?</w:t>
      </w:r>
    </w:p>
    <w:p w14:paraId="1E88580C" w14:textId="77777777" w:rsidR="004A28D2" w:rsidRPr="004A28D2" w:rsidRDefault="004A28D2" w:rsidP="004A28D2">
      <w:pPr>
        <w:pStyle w:val="ListParagraph"/>
        <w:rPr>
          <w:rFonts w:asciiTheme="majorHAnsi" w:hAnsiTheme="majorHAnsi"/>
          <w:b/>
        </w:rPr>
      </w:pPr>
    </w:p>
    <w:p w14:paraId="4BE431BC" w14:textId="098D01E6" w:rsidR="00F44022" w:rsidRPr="004A28D2" w:rsidRDefault="003909BB" w:rsidP="004A28D2">
      <w:pPr>
        <w:pStyle w:val="ListParagraph"/>
        <w:numPr>
          <w:ilvl w:val="0"/>
          <w:numId w:val="15"/>
        </w:numPr>
        <w:rPr>
          <w:rFonts w:asciiTheme="majorHAnsi" w:hAnsiTheme="majorHAnsi"/>
          <w:i/>
          <w:sz w:val="20"/>
          <w:szCs w:val="20"/>
        </w:rPr>
      </w:pPr>
      <w:r w:rsidRPr="004A28D2">
        <w:rPr>
          <w:rFonts w:asciiTheme="majorHAnsi" w:hAnsiTheme="majorHAnsi"/>
          <w:i/>
          <w:sz w:val="20"/>
          <w:szCs w:val="20"/>
        </w:rPr>
        <w:t>How will</w:t>
      </w:r>
      <w:r w:rsidR="006C2D57" w:rsidRPr="004A28D2">
        <w:rPr>
          <w:rFonts w:asciiTheme="majorHAnsi" w:hAnsiTheme="majorHAnsi"/>
          <w:i/>
          <w:sz w:val="20"/>
          <w:szCs w:val="20"/>
        </w:rPr>
        <w:t xml:space="preserve"> you</w:t>
      </w:r>
      <w:r w:rsidRPr="004A28D2">
        <w:rPr>
          <w:rFonts w:asciiTheme="majorHAnsi" w:hAnsiTheme="majorHAnsi"/>
          <w:i/>
          <w:sz w:val="20"/>
          <w:szCs w:val="20"/>
        </w:rPr>
        <w:t xml:space="preserve"> progress towards your</w:t>
      </w:r>
      <w:r w:rsidR="00F44022" w:rsidRPr="004A28D2">
        <w:rPr>
          <w:rFonts w:asciiTheme="majorHAnsi" w:hAnsiTheme="majorHAnsi"/>
          <w:i/>
          <w:sz w:val="20"/>
          <w:szCs w:val="20"/>
        </w:rPr>
        <w:t xml:space="preserve"> goal </w:t>
      </w:r>
      <w:r w:rsidR="00F44022" w:rsidRPr="004A28D2">
        <w:rPr>
          <w:rFonts w:asciiTheme="majorHAnsi" w:hAnsiTheme="majorHAnsi"/>
          <w:bCs/>
          <w:i/>
          <w:iCs/>
          <w:sz w:val="20"/>
          <w:szCs w:val="20"/>
        </w:rPr>
        <w:t>impact student achievement</w:t>
      </w:r>
      <w:r w:rsidR="00F44022" w:rsidRPr="004A28D2">
        <w:rPr>
          <w:rFonts w:asciiTheme="majorHAnsi" w:hAnsiTheme="majorHAnsi"/>
          <w:i/>
          <w:sz w:val="20"/>
          <w:szCs w:val="20"/>
        </w:rPr>
        <w:t>?</w:t>
      </w:r>
    </w:p>
    <w:p w14:paraId="2CBDD479" w14:textId="5BF07F96" w:rsidR="004A28D2" w:rsidRDefault="004A28D2" w:rsidP="004A28D2">
      <w:pPr>
        <w:pStyle w:val="ListParagraph"/>
        <w:ind w:left="1080"/>
        <w:rPr>
          <w:rFonts w:asciiTheme="majorHAnsi" w:hAnsiTheme="majorHAnsi"/>
          <w:sz w:val="20"/>
          <w:szCs w:val="20"/>
        </w:rPr>
      </w:pPr>
    </w:p>
    <w:p w14:paraId="345B9202" w14:textId="51ACDFDD" w:rsidR="004A28D2" w:rsidRDefault="004A28D2" w:rsidP="004A28D2">
      <w:pPr>
        <w:pStyle w:val="ListParagraph"/>
        <w:numPr>
          <w:ilvl w:val="0"/>
          <w:numId w:val="16"/>
        </w:numPr>
        <w:rPr>
          <w:rFonts w:asciiTheme="majorHAnsi" w:hAnsiTheme="majorHAnsi"/>
          <w:sz w:val="20"/>
          <w:szCs w:val="20"/>
        </w:rPr>
      </w:pPr>
      <w:r>
        <w:rPr>
          <w:rFonts w:asciiTheme="majorHAnsi" w:hAnsiTheme="majorHAnsi"/>
          <w:sz w:val="20"/>
          <w:szCs w:val="20"/>
        </w:rPr>
        <w:t>School City Assessments</w:t>
      </w:r>
    </w:p>
    <w:p w14:paraId="7014F833" w14:textId="0BC1FF07" w:rsidR="004A28D2" w:rsidRDefault="004A28D2" w:rsidP="004A28D2">
      <w:pPr>
        <w:pStyle w:val="ListParagraph"/>
        <w:numPr>
          <w:ilvl w:val="0"/>
          <w:numId w:val="16"/>
        </w:numPr>
        <w:rPr>
          <w:rFonts w:asciiTheme="majorHAnsi" w:hAnsiTheme="majorHAnsi"/>
          <w:sz w:val="20"/>
          <w:szCs w:val="20"/>
        </w:rPr>
      </w:pPr>
      <w:r>
        <w:rPr>
          <w:rFonts w:asciiTheme="majorHAnsi" w:hAnsiTheme="majorHAnsi"/>
          <w:sz w:val="20"/>
          <w:szCs w:val="20"/>
        </w:rPr>
        <w:t>BAS Assessments</w:t>
      </w:r>
    </w:p>
    <w:p w14:paraId="031655E1" w14:textId="1C25FD4F" w:rsidR="004A28D2" w:rsidRDefault="004A28D2" w:rsidP="004A28D2">
      <w:pPr>
        <w:pStyle w:val="ListParagraph"/>
        <w:numPr>
          <w:ilvl w:val="0"/>
          <w:numId w:val="16"/>
        </w:numPr>
        <w:rPr>
          <w:rFonts w:asciiTheme="majorHAnsi" w:hAnsiTheme="majorHAnsi"/>
          <w:sz w:val="20"/>
          <w:szCs w:val="20"/>
        </w:rPr>
      </w:pPr>
      <w:r>
        <w:rPr>
          <w:rFonts w:asciiTheme="majorHAnsi" w:hAnsiTheme="majorHAnsi"/>
          <w:sz w:val="20"/>
          <w:szCs w:val="20"/>
        </w:rPr>
        <w:t>LLI Assessments</w:t>
      </w:r>
    </w:p>
    <w:p w14:paraId="78737725" w14:textId="226F4DC4" w:rsidR="004A28D2" w:rsidRDefault="004A28D2" w:rsidP="004A28D2">
      <w:pPr>
        <w:pStyle w:val="ListParagraph"/>
        <w:numPr>
          <w:ilvl w:val="0"/>
          <w:numId w:val="16"/>
        </w:numPr>
        <w:rPr>
          <w:rFonts w:asciiTheme="majorHAnsi" w:hAnsiTheme="majorHAnsi"/>
          <w:sz w:val="20"/>
          <w:szCs w:val="20"/>
        </w:rPr>
      </w:pPr>
      <w:r>
        <w:rPr>
          <w:rFonts w:asciiTheme="majorHAnsi" w:hAnsiTheme="majorHAnsi"/>
          <w:sz w:val="20"/>
          <w:szCs w:val="20"/>
        </w:rPr>
        <w:t>Phonics for Reading Assessments</w:t>
      </w:r>
    </w:p>
    <w:p w14:paraId="23070A8F" w14:textId="4BF93804" w:rsidR="004A28D2" w:rsidRDefault="004A28D2" w:rsidP="004A28D2">
      <w:pPr>
        <w:pStyle w:val="ListParagraph"/>
        <w:numPr>
          <w:ilvl w:val="0"/>
          <w:numId w:val="16"/>
        </w:numPr>
        <w:rPr>
          <w:rFonts w:asciiTheme="majorHAnsi" w:hAnsiTheme="majorHAnsi"/>
          <w:sz w:val="20"/>
          <w:szCs w:val="20"/>
        </w:rPr>
      </w:pPr>
      <w:r>
        <w:rPr>
          <w:rFonts w:asciiTheme="majorHAnsi" w:hAnsiTheme="majorHAnsi"/>
          <w:sz w:val="20"/>
          <w:szCs w:val="20"/>
        </w:rPr>
        <w:t>Reflex math Assessments</w:t>
      </w:r>
    </w:p>
    <w:p w14:paraId="32E6D9AE" w14:textId="344E27F1" w:rsidR="004A28D2" w:rsidRDefault="004A28D2" w:rsidP="004A28D2">
      <w:pPr>
        <w:pStyle w:val="ListParagraph"/>
        <w:numPr>
          <w:ilvl w:val="0"/>
          <w:numId w:val="16"/>
        </w:numPr>
        <w:rPr>
          <w:rFonts w:asciiTheme="majorHAnsi" w:hAnsiTheme="majorHAnsi"/>
          <w:sz w:val="20"/>
          <w:szCs w:val="20"/>
        </w:rPr>
      </w:pPr>
      <w:r>
        <w:rPr>
          <w:rFonts w:asciiTheme="majorHAnsi" w:hAnsiTheme="majorHAnsi"/>
          <w:sz w:val="20"/>
          <w:szCs w:val="20"/>
        </w:rPr>
        <w:t>Core Connections Writing bi-monthly assessments</w:t>
      </w:r>
    </w:p>
    <w:p w14:paraId="74F12574" w14:textId="61DDA8FE" w:rsidR="004A28D2" w:rsidRPr="004A28D2" w:rsidRDefault="004A28D2" w:rsidP="004A28D2">
      <w:pPr>
        <w:pStyle w:val="ListParagraph"/>
        <w:numPr>
          <w:ilvl w:val="0"/>
          <w:numId w:val="16"/>
        </w:numPr>
        <w:rPr>
          <w:rFonts w:asciiTheme="majorHAnsi" w:hAnsiTheme="majorHAnsi"/>
          <w:sz w:val="20"/>
          <w:szCs w:val="20"/>
        </w:rPr>
      </w:pPr>
      <w:r>
        <w:rPr>
          <w:rFonts w:asciiTheme="majorHAnsi" w:hAnsiTheme="majorHAnsi"/>
          <w:sz w:val="20"/>
          <w:szCs w:val="20"/>
        </w:rPr>
        <w:t>Math Acaletics Quarterly Assessments</w:t>
      </w:r>
    </w:p>
    <w:p w14:paraId="75D733F0" w14:textId="77777777" w:rsidR="004A28D2" w:rsidRPr="004A28D2" w:rsidRDefault="004A28D2" w:rsidP="004A28D2">
      <w:pPr>
        <w:pStyle w:val="ListParagraph"/>
        <w:ind w:left="1080"/>
        <w:rPr>
          <w:rFonts w:asciiTheme="majorHAnsi" w:hAnsiTheme="majorHAnsi"/>
          <w:i/>
          <w:sz w:val="20"/>
          <w:szCs w:val="20"/>
        </w:rPr>
      </w:pPr>
    </w:p>
    <w:p w14:paraId="0C54E0A0" w14:textId="7AF85915" w:rsidR="00F44022" w:rsidRPr="004A28D2" w:rsidRDefault="003909BB" w:rsidP="004A28D2">
      <w:pPr>
        <w:pStyle w:val="ListParagraph"/>
        <w:numPr>
          <w:ilvl w:val="0"/>
          <w:numId w:val="15"/>
        </w:numPr>
        <w:rPr>
          <w:rFonts w:asciiTheme="majorHAnsi" w:hAnsiTheme="majorHAnsi"/>
          <w:i/>
          <w:sz w:val="20"/>
          <w:szCs w:val="20"/>
        </w:rPr>
      </w:pPr>
      <w:r w:rsidRPr="004A28D2">
        <w:rPr>
          <w:rFonts w:asciiTheme="majorHAnsi" w:hAnsiTheme="majorHAnsi"/>
          <w:i/>
          <w:sz w:val="20"/>
          <w:szCs w:val="20"/>
        </w:rPr>
        <w:t>What is your</w:t>
      </w:r>
      <w:r w:rsidR="00F44022" w:rsidRPr="004A28D2">
        <w:rPr>
          <w:rFonts w:asciiTheme="majorHAnsi" w:hAnsiTheme="majorHAnsi"/>
          <w:i/>
          <w:sz w:val="20"/>
          <w:szCs w:val="20"/>
        </w:rPr>
        <w:t xml:space="preserve"> </w:t>
      </w:r>
      <w:r w:rsidR="00F44022" w:rsidRPr="004A28D2">
        <w:rPr>
          <w:rFonts w:asciiTheme="majorHAnsi" w:hAnsiTheme="majorHAnsi"/>
          <w:bCs/>
          <w:i/>
          <w:iCs/>
          <w:sz w:val="20"/>
          <w:szCs w:val="20"/>
        </w:rPr>
        <w:t>desired state</w:t>
      </w:r>
      <w:r w:rsidR="00F44022" w:rsidRPr="004A28D2">
        <w:rPr>
          <w:rFonts w:asciiTheme="majorHAnsi" w:hAnsiTheme="majorHAnsi"/>
          <w:i/>
          <w:sz w:val="20"/>
          <w:szCs w:val="20"/>
        </w:rPr>
        <w:t>?</w:t>
      </w:r>
    </w:p>
    <w:p w14:paraId="60C1842B" w14:textId="25A186F9" w:rsidR="004A28D2" w:rsidRDefault="004A28D2" w:rsidP="004A28D2">
      <w:pPr>
        <w:pStyle w:val="ListParagraph"/>
        <w:ind w:left="1080"/>
        <w:rPr>
          <w:rFonts w:asciiTheme="majorHAnsi" w:hAnsiTheme="majorHAnsi"/>
          <w:sz w:val="20"/>
          <w:szCs w:val="20"/>
        </w:rPr>
      </w:pPr>
    </w:p>
    <w:p w14:paraId="40C3D24D" w14:textId="4E5C9CF5" w:rsidR="004A28D2" w:rsidRDefault="004A28D2" w:rsidP="004A28D2">
      <w:pPr>
        <w:pStyle w:val="ListParagraph"/>
        <w:numPr>
          <w:ilvl w:val="0"/>
          <w:numId w:val="17"/>
        </w:numPr>
        <w:rPr>
          <w:rFonts w:asciiTheme="majorHAnsi" w:hAnsiTheme="majorHAnsi"/>
          <w:sz w:val="20"/>
          <w:szCs w:val="20"/>
        </w:rPr>
      </w:pPr>
      <w:r>
        <w:rPr>
          <w:rFonts w:asciiTheme="majorHAnsi" w:hAnsiTheme="majorHAnsi"/>
          <w:sz w:val="20"/>
          <w:szCs w:val="20"/>
        </w:rPr>
        <w:t>Our desired state is for 70% or above of students in grades 3</w:t>
      </w:r>
      <w:r w:rsidRPr="004A28D2">
        <w:rPr>
          <w:rFonts w:asciiTheme="majorHAnsi" w:hAnsiTheme="majorHAnsi"/>
          <w:sz w:val="20"/>
          <w:szCs w:val="20"/>
          <w:vertAlign w:val="superscript"/>
        </w:rPr>
        <w:t>rd</w:t>
      </w:r>
      <w:r>
        <w:rPr>
          <w:rFonts w:asciiTheme="majorHAnsi" w:hAnsiTheme="majorHAnsi"/>
          <w:sz w:val="20"/>
          <w:szCs w:val="20"/>
        </w:rPr>
        <w:t>-5</w:t>
      </w:r>
      <w:r w:rsidRPr="004A28D2">
        <w:rPr>
          <w:rFonts w:asciiTheme="majorHAnsi" w:hAnsiTheme="majorHAnsi"/>
          <w:sz w:val="20"/>
          <w:szCs w:val="20"/>
          <w:vertAlign w:val="superscript"/>
        </w:rPr>
        <w:t>th</w:t>
      </w:r>
      <w:r>
        <w:rPr>
          <w:rFonts w:asciiTheme="majorHAnsi" w:hAnsiTheme="majorHAnsi"/>
          <w:sz w:val="20"/>
          <w:szCs w:val="20"/>
        </w:rPr>
        <w:t xml:space="preserve"> to be proficient in Reading and Mathematics.</w:t>
      </w:r>
    </w:p>
    <w:p w14:paraId="51FE51D2" w14:textId="2FAF93C2" w:rsidR="004A28D2" w:rsidRDefault="004A28D2" w:rsidP="004A28D2">
      <w:pPr>
        <w:pStyle w:val="ListParagraph"/>
        <w:numPr>
          <w:ilvl w:val="0"/>
          <w:numId w:val="17"/>
        </w:numPr>
        <w:rPr>
          <w:rFonts w:asciiTheme="majorHAnsi" w:hAnsiTheme="majorHAnsi"/>
          <w:sz w:val="20"/>
          <w:szCs w:val="20"/>
        </w:rPr>
      </w:pPr>
      <w:r>
        <w:rPr>
          <w:rFonts w:asciiTheme="majorHAnsi" w:hAnsiTheme="majorHAnsi"/>
          <w:sz w:val="20"/>
          <w:szCs w:val="20"/>
        </w:rPr>
        <w:t>60% or above of students in grades 3</w:t>
      </w:r>
      <w:r w:rsidRPr="004A28D2">
        <w:rPr>
          <w:rFonts w:asciiTheme="majorHAnsi" w:hAnsiTheme="majorHAnsi"/>
          <w:sz w:val="20"/>
          <w:szCs w:val="20"/>
          <w:vertAlign w:val="superscript"/>
        </w:rPr>
        <w:t>rd</w:t>
      </w:r>
      <w:r>
        <w:rPr>
          <w:rFonts w:asciiTheme="majorHAnsi" w:hAnsiTheme="majorHAnsi"/>
          <w:sz w:val="20"/>
          <w:szCs w:val="20"/>
        </w:rPr>
        <w:t>-5</w:t>
      </w:r>
      <w:r w:rsidRPr="004A28D2">
        <w:rPr>
          <w:rFonts w:asciiTheme="majorHAnsi" w:hAnsiTheme="majorHAnsi"/>
          <w:sz w:val="20"/>
          <w:szCs w:val="20"/>
          <w:vertAlign w:val="superscript"/>
        </w:rPr>
        <w:t>th</w:t>
      </w:r>
      <w:r>
        <w:rPr>
          <w:rFonts w:asciiTheme="majorHAnsi" w:hAnsiTheme="majorHAnsi"/>
          <w:sz w:val="20"/>
          <w:szCs w:val="20"/>
        </w:rPr>
        <w:t xml:space="preserve"> to make at least 1 year of learning gains</w:t>
      </w:r>
    </w:p>
    <w:p w14:paraId="7DC454A9" w14:textId="5680E236" w:rsidR="004A28D2" w:rsidRDefault="004A28D2" w:rsidP="004A28D2">
      <w:pPr>
        <w:pStyle w:val="ListParagraph"/>
        <w:numPr>
          <w:ilvl w:val="0"/>
          <w:numId w:val="17"/>
        </w:numPr>
        <w:rPr>
          <w:rFonts w:asciiTheme="majorHAnsi" w:hAnsiTheme="majorHAnsi"/>
          <w:sz w:val="20"/>
          <w:szCs w:val="20"/>
        </w:rPr>
      </w:pPr>
      <w:r>
        <w:rPr>
          <w:rFonts w:asciiTheme="majorHAnsi" w:hAnsiTheme="majorHAnsi"/>
          <w:sz w:val="20"/>
          <w:szCs w:val="20"/>
        </w:rPr>
        <w:t xml:space="preserve">All students’ learning needs are met through differentiated instruction aligned to standards in all content areas to improve student academic performance. </w:t>
      </w:r>
    </w:p>
    <w:p w14:paraId="40B8D494" w14:textId="77777777" w:rsidR="004A28D2" w:rsidRDefault="004A28D2" w:rsidP="004A28D2">
      <w:pPr>
        <w:pStyle w:val="ListParagraph"/>
        <w:numPr>
          <w:ilvl w:val="0"/>
          <w:numId w:val="17"/>
        </w:numPr>
        <w:rPr>
          <w:rFonts w:asciiTheme="majorHAnsi" w:hAnsiTheme="majorHAnsi"/>
          <w:sz w:val="20"/>
          <w:szCs w:val="20"/>
        </w:rPr>
      </w:pPr>
      <w:r>
        <w:rPr>
          <w:rFonts w:asciiTheme="majorHAnsi" w:hAnsiTheme="majorHAnsi"/>
          <w:sz w:val="20"/>
          <w:szCs w:val="20"/>
        </w:rPr>
        <w:t>To decrease the amount of students in the lowest quartile category.</w:t>
      </w:r>
    </w:p>
    <w:p w14:paraId="402DE06D" w14:textId="297320AA" w:rsidR="004A28D2" w:rsidRPr="004A28D2" w:rsidRDefault="004A28D2" w:rsidP="004A28D2">
      <w:pPr>
        <w:pStyle w:val="ListParagraph"/>
        <w:ind w:left="1800"/>
        <w:rPr>
          <w:rFonts w:asciiTheme="majorHAnsi" w:hAnsiTheme="majorHAnsi"/>
          <w:sz w:val="20"/>
          <w:szCs w:val="20"/>
        </w:rPr>
      </w:pPr>
      <w:r>
        <w:rPr>
          <w:rFonts w:asciiTheme="majorHAnsi" w:hAnsiTheme="majorHAnsi"/>
          <w:sz w:val="20"/>
          <w:szCs w:val="20"/>
        </w:rPr>
        <w:t xml:space="preserve"> </w:t>
      </w:r>
    </w:p>
    <w:p w14:paraId="2F3A201C" w14:textId="0C1633A2" w:rsidR="00F44022" w:rsidRPr="00A378D7" w:rsidRDefault="00F44022" w:rsidP="00A378D7">
      <w:pPr>
        <w:pStyle w:val="ListParagraph"/>
        <w:numPr>
          <w:ilvl w:val="0"/>
          <w:numId w:val="15"/>
        </w:numPr>
        <w:rPr>
          <w:rFonts w:asciiTheme="majorHAnsi" w:hAnsiTheme="majorHAnsi"/>
          <w:i/>
          <w:sz w:val="20"/>
          <w:szCs w:val="20"/>
        </w:rPr>
      </w:pPr>
      <w:r w:rsidRPr="00A378D7">
        <w:rPr>
          <w:rFonts w:asciiTheme="majorHAnsi" w:hAnsiTheme="majorHAnsi"/>
          <w:i/>
          <w:sz w:val="20"/>
          <w:szCs w:val="20"/>
        </w:rPr>
        <w:t xml:space="preserve">What </w:t>
      </w:r>
      <w:r w:rsidRPr="00A378D7">
        <w:rPr>
          <w:rFonts w:asciiTheme="majorHAnsi" w:hAnsiTheme="majorHAnsi"/>
          <w:bCs/>
          <w:i/>
          <w:iCs/>
          <w:sz w:val="20"/>
          <w:szCs w:val="20"/>
        </w:rPr>
        <w:t>gaps</w:t>
      </w:r>
      <w:r w:rsidRPr="00A378D7">
        <w:rPr>
          <w:rFonts w:asciiTheme="majorHAnsi" w:hAnsiTheme="majorHAnsi"/>
          <w:i/>
          <w:sz w:val="20"/>
          <w:szCs w:val="20"/>
        </w:rPr>
        <w:t xml:space="preserve"> exist between </w:t>
      </w:r>
      <w:r w:rsidR="003909BB" w:rsidRPr="00A378D7">
        <w:rPr>
          <w:rFonts w:asciiTheme="majorHAnsi" w:hAnsiTheme="majorHAnsi"/>
          <w:bCs/>
          <w:i/>
          <w:iCs/>
          <w:sz w:val="20"/>
          <w:szCs w:val="20"/>
        </w:rPr>
        <w:t>your</w:t>
      </w:r>
      <w:r w:rsidRPr="00A378D7">
        <w:rPr>
          <w:rFonts w:asciiTheme="majorHAnsi" w:hAnsiTheme="majorHAnsi"/>
          <w:bCs/>
          <w:i/>
          <w:iCs/>
          <w:sz w:val="20"/>
          <w:szCs w:val="20"/>
        </w:rPr>
        <w:t xml:space="preserve"> current state </w:t>
      </w:r>
      <w:r w:rsidRPr="00A378D7">
        <w:rPr>
          <w:rFonts w:asciiTheme="majorHAnsi" w:hAnsiTheme="majorHAnsi"/>
          <w:i/>
          <w:sz w:val="20"/>
          <w:szCs w:val="20"/>
        </w:rPr>
        <w:t xml:space="preserve">and </w:t>
      </w:r>
      <w:r w:rsidR="003909BB" w:rsidRPr="00A378D7">
        <w:rPr>
          <w:rFonts w:asciiTheme="majorHAnsi" w:hAnsiTheme="majorHAnsi"/>
          <w:i/>
          <w:sz w:val="20"/>
          <w:szCs w:val="20"/>
        </w:rPr>
        <w:t>your</w:t>
      </w:r>
      <w:r w:rsidRPr="00A378D7">
        <w:rPr>
          <w:rFonts w:asciiTheme="majorHAnsi" w:hAnsiTheme="majorHAnsi"/>
          <w:i/>
          <w:sz w:val="20"/>
          <w:szCs w:val="20"/>
        </w:rPr>
        <w:t xml:space="preserve"> </w:t>
      </w:r>
      <w:r w:rsidRPr="00A378D7">
        <w:rPr>
          <w:rFonts w:asciiTheme="majorHAnsi" w:hAnsiTheme="majorHAnsi"/>
          <w:bCs/>
          <w:i/>
          <w:iCs/>
          <w:sz w:val="20"/>
          <w:szCs w:val="20"/>
        </w:rPr>
        <w:t>desired state</w:t>
      </w:r>
      <w:r w:rsidRPr="00A378D7">
        <w:rPr>
          <w:rFonts w:asciiTheme="majorHAnsi" w:hAnsiTheme="majorHAnsi"/>
          <w:i/>
          <w:sz w:val="20"/>
          <w:szCs w:val="20"/>
        </w:rPr>
        <w:t xml:space="preserve">? </w:t>
      </w:r>
    </w:p>
    <w:p w14:paraId="7A2C2F0E" w14:textId="45A076F4" w:rsidR="00A378D7" w:rsidRPr="00A378D7" w:rsidRDefault="00A378D7" w:rsidP="00A378D7">
      <w:pPr>
        <w:pStyle w:val="ListParagraph"/>
        <w:numPr>
          <w:ilvl w:val="0"/>
          <w:numId w:val="19"/>
        </w:numPr>
        <w:rPr>
          <w:rFonts w:asciiTheme="majorHAnsi" w:hAnsiTheme="majorHAnsi"/>
          <w:sz w:val="20"/>
          <w:szCs w:val="20"/>
        </w:rPr>
      </w:pPr>
      <w:r>
        <w:rPr>
          <w:rFonts w:asciiTheme="majorHAnsi" w:hAnsiTheme="majorHAnsi"/>
          <w:sz w:val="20"/>
          <w:szCs w:val="20"/>
        </w:rPr>
        <w:t xml:space="preserve">Targeted differentiated instruction needs to occur in all classrooms as well as implementing rigor to the standards and incorporating culturally responsive teaching to our diverse population. </w:t>
      </w:r>
    </w:p>
    <w:p w14:paraId="544A17C8" w14:textId="271867CF" w:rsidR="008E26C6" w:rsidRPr="00A378D7" w:rsidRDefault="008E26C6" w:rsidP="00A378D7">
      <w:pPr>
        <w:rPr>
          <w:sz w:val="20"/>
          <w:szCs w:val="20"/>
        </w:rPr>
      </w:pPr>
    </w:p>
    <w:sectPr w:rsidR="008E26C6" w:rsidRPr="00A378D7" w:rsidSect="005D2080">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Yu Gothic UI"/>
    <w:panose1 w:val="02020609040205080304"/>
    <w:charset w:val="80"/>
    <w:family w:val="roman"/>
    <w:notTrueType/>
    <w:pitch w:val="fixed"/>
    <w:sig w:usb0="00000001" w:usb1="08070000" w:usb2="00000010" w:usb3="00000000" w:csb0="0002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E5349"/>
    <w:multiLevelType w:val="hybridMultilevel"/>
    <w:tmpl w:val="CB865382"/>
    <w:lvl w:ilvl="0" w:tplc="AC9AFB8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2A52781"/>
    <w:multiLevelType w:val="hybridMultilevel"/>
    <w:tmpl w:val="D35AAB3A"/>
    <w:lvl w:ilvl="0" w:tplc="D55EEF74">
      <w:start w:val="6"/>
      <w:numFmt w:val="bullet"/>
      <w:lvlText w:val="-"/>
      <w:lvlJc w:val="left"/>
      <w:pPr>
        <w:ind w:left="1080" w:hanging="360"/>
      </w:pPr>
      <w:rPr>
        <w:rFonts w:ascii="Cambria" w:eastAsiaTheme="minorEastAsia" w:hAnsi="Cambria" w:cstheme="minorBidi"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64B2B99"/>
    <w:multiLevelType w:val="hybridMultilevel"/>
    <w:tmpl w:val="7894413C"/>
    <w:lvl w:ilvl="0" w:tplc="ECD42060">
      <w:start w:val="1"/>
      <w:numFmt w:val="bullet"/>
      <w:lvlText w:val="•"/>
      <w:lvlJc w:val="left"/>
      <w:pPr>
        <w:tabs>
          <w:tab w:val="num" w:pos="720"/>
        </w:tabs>
        <w:ind w:left="720" w:hanging="360"/>
      </w:pPr>
      <w:rPr>
        <w:rFonts w:ascii="Arial" w:hAnsi="Arial" w:hint="default"/>
      </w:rPr>
    </w:lvl>
    <w:lvl w:ilvl="1" w:tplc="80D60DCA" w:tentative="1">
      <w:start w:val="1"/>
      <w:numFmt w:val="bullet"/>
      <w:lvlText w:val="•"/>
      <w:lvlJc w:val="left"/>
      <w:pPr>
        <w:tabs>
          <w:tab w:val="num" w:pos="1440"/>
        </w:tabs>
        <w:ind w:left="1440" w:hanging="360"/>
      </w:pPr>
      <w:rPr>
        <w:rFonts w:ascii="Arial" w:hAnsi="Arial" w:hint="default"/>
      </w:rPr>
    </w:lvl>
    <w:lvl w:ilvl="2" w:tplc="3AF672A6" w:tentative="1">
      <w:start w:val="1"/>
      <w:numFmt w:val="bullet"/>
      <w:lvlText w:val="•"/>
      <w:lvlJc w:val="left"/>
      <w:pPr>
        <w:tabs>
          <w:tab w:val="num" w:pos="2160"/>
        </w:tabs>
        <w:ind w:left="2160" w:hanging="360"/>
      </w:pPr>
      <w:rPr>
        <w:rFonts w:ascii="Arial" w:hAnsi="Arial" w:hint="default"/>
      </w:rPr>
    </w:lvl>
    <w:lvl w:ilvl="3" w:tplc="A8CC0790" w:tentative="1">
      <w:start w:val="1"/>
      <w:numFmt w:val="bullet"/>
      <w:lvlText w:val="•"/>
      <w:lvlJc w:val="left"/>
      <w:pPr>
        <w:tabs>
          <w:tab w:val="num" w:pos="2880"/>
        </w:tabs>
        <w:ind w:left="2880" w:hanging="360"/>
      </w:pPr>
      <w:rPr>
        <w:rFonts w:ascii="Arial" w:hAnsi="Arial" w:hint="default"/>
      </w:rPr>
    </w:lvl>
    <w:lvl w:ilvl="4" w:tplc="66702DA0" w:tentative="1">
      <w:start w:val="1"/>
      <w:numFmt w:val="bullet"/>
      <w:lvlText w:val="•"/>
      <w:lvlJc w:val="left"/>
      <w:pPr>
        <w:tabs>
          <w:tab w:val="num" w:pos="3600"/>
        </w:tabs>
        <w:ind w:left="3600" w:hanging="360"/>
      </w:pPr>
      <w:rPr>
        <w:rFonts w:ascii="Arial" w:hAnsi="Arial" w:hint="default"/>
      </w:rPr>
    </w:lvl>
    <w:lvl w:ilvl="5" w:tplc="D098EF0E" w:tentative="1">
      <w:start w:val="1"/>
      <w:numFmt w:val="bullet"/>
      <w:lvlText w:val="•"/>
      <w:lvlJc w:val="left"/>
      <w:pPr>
        <w:tabs>
          <w:tab w:val="num" w:pos="4320"/>
        </w:tabs>
        <w:ind w:left="4320" w:hanging="360"/>
      </w:pPr>
      <w:rPr>
        <w:rFonts w:ascii="Arial" w:hAnsi="Arial" w:hint="default"/>
      </w:rPr>
    </w:lvl>
    <w:lvl w:ilvl="6" w:tplc="7E04CCD6" w:tentative="1">
      <w:start w:val="1"/>
      <w:numFmt w:val="bullet"/>
      <w:lvlText w:val="•"/>
      <w:lvlJc w:val="left"/>
      <w:pPr>
        <w:tabs>
          <w:tab w:val="num" w:pos="5040"/>
        </w:tabs>
        <w:ind w:left="5040" w:hanging="360"/>
      </w:pPr>
      <w:rPr>
        <w:rFonts w:ascii="Arial" w:hAnsi="Arial" w:hint="default"/>
      </w:rPr>
    </w:lvl>
    <w:lvl w:ilvl="7" w:tplc="D87ED0C4" w:tentative="1">
      <w:start w:val="1"/>
      <w:numFmt w:val="bullet"/>
      <w:lvlText w:val="•"/>
      <w:lvlJc w:val="left"/>
      <w:pPr>
        <w:tabs>
          <w:tab w:val="num" w:pos="5760"/>
        </w:tabs>
        <w:ind w:left="5760" w:hanging="360"/>
      </w:pPr>
      <w:rPr>
        <w:rFonts w:ascii="Arial" w:hAnsi="Arial" w:hint="default"/>
      </w:rPr>
    </w:lvl>
    <w:lvl w:ilvl="8" w:tplc="6D92DFBA"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DBF192B"/>
    <w:multiLevelType w:val="hybridMultilevel"/>
    <w:tmpl w:val="6B9481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CB43FB"/>
    <w:multiLevelType w:val="hybridMultilevel"/>
    <w:tmpl w:val="54104596"/>
    <w:lvl w:ilvl="0" w:tplc="51AA45DC">
      <w:start w:val="6"/>
      <w:numFmt w:val="bullet"/>
      <w:lvlText w:val="-"/>
      <w:lvlJc w:val="left"/>
      <w:pPr>
        <w:ind w:left="1080" w:hanging="360"/>
      </w:pPr>
      <w:rPr>
        <w:rFonts w:ascii="Cambria" w:eastAsiaTheme="minorEastAsia" w:hAnsi="Cambria" w:cstheme="minorBidi"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F9F58D4"/>
    <w:multiLevelType w:val="hybridMultilevel"/>
    <w:tmpl w:val="F64AFB06"/>
    <w:lvl w:ilvl="0" w:tplc="AB1E5172">
      <w:start w:val="1"/>
      <w:numFmt w:val="bullet"/>
      <w:lvlText w:val="•"/>
      <w:lvlJc w:val="left"/>
      <w:pPr>
        <w:tabs>
          <w:tab w:val="num" w:pos="720"/>
        </w:tabs>
        <w:ind w:left="720" w:hanging="360"/>
      </w:pPr>
      <w:rPr>
        <w:rFonts w:ascii="Times" w:hAnsi="Times" w:hint="default"/>
      </w:rPr>
    </w:lvl>
    <w:lvl w:ilvl="1" w:tplc="DF6009D2" w:tentative="1">
      <w:start w:val="1"/>
      <w:numFmt w:val="bullet"/>
      <w:lvlText w:val="•"/>
      <w:lvlJc w:val="left"/>
      <w:pPr>
        <w:tabs>
          <w:tab w:val="num" w:pos="1440"/>
        </w:tabs>
        <w:ind w:left="1440" w:hanging="360"/>
      </w:pPr>
      <w:rPr>
        <w:rFonts w:ascii="Times" w:hAnsi="Times" w:hint="default"/>
      </w:rPr>
    </w:lvl>
    <w:lvl w:ilvl="2" w:tplc="267E1D10" w:tentative="1">
      <w:start w:val="1"/>
      <w:numFmt w:val="bullet"/>
      <w:lvlText w:val="•"/>
      <w:lvlJc w:val="left"/>
      <w:pPr>
        <w:tabs>
          <w:tab w:val="num" w:pos="2160"/>
        </w:tabs>
        <w:ind w:left="2160" w:hanging="360"/>
      </w:pPr>
      <w:rPr>
        <w:rFonts w:ascii="Times" w:hAnsi="Times" w:hint="default"/>
      </w:rPr>
    </w:lvl>
    <w:lvl w:ilvl="3" w:tplc="68E204B4" w:tentative="1">
      <w:start w:val="1"/>
      <w:numFmt w:val="bullet"/>
      <w:lvlText w:val="•"/>
      <w:lvlJc w:val="left"/>
      <w:pPr>
        <w:tabs>
          <w:tab w:val="num" w:pos="2880"/>
        </w:tabs>
        <w:ind w:left="2880" w:hanging="360"/>
      </w:pPr>
      <w:rPr>
        <w:rFonts w:ascii="Times" w:hAnsi="Times" w:hint="default"/>
      </w:rPr>
    </w:lvl>
    <w:lvl w:ilvl="4" w:tplc="CD1A1A30" w:tentative="1">
      <w:start w:val="1"/>
      <w:numFmt w:val="bullet"/>
      <w:lvlText w:val="•"/>
      <w:lvlJc w:val="left"/>
      <w:pPr>
        <w:tabs>
          <w:tab w:val="num" w:pos="3600"/>
        </w:tabs>
        <w:ind w:left="3600" w:hanging="360"/>
      </w:pPr>
      <w:rPr>
        <w:rFonts w:ascii="Times" w:hAnsi="Times" w:hint="default"/>
      </w:rPr>
    </w:lvl>
    <w:lvl w:ilvl="5" w:tplc="0FA821A6" w:tentative="1">
      <w:start w:val="1"/>
      <w:numFmt w:val="bullet"/>
      <w:lvlText w:val="•"/>
      <w:lvlJc w:val="left"/>
      <w:pPr>
        <w:tabs>
          <w:tab w:val="num" w:pos="4320"/>
        </w:tabs>
        <w:ind w:left="4320" w:hanging="360"/>
      </w:pPr>
      <w:rPr>
        <w:rFonts w:ascii="Times" w:hAnsi="Times" w:hint="default"/>
      </w:rPr>
    </w:lvl>
    <w:lvl w:ilvl="6" w:tplc="65747328" w:tentative="1">
      <w:start w:val="1"/>
      <w:numFmt w:val="bullet"/>
      <w:lvlText w:val="•"/>
      <w:lvlJc w:val="left"/>
      <w:pPr>
        <w:tabs>
          <w:tab w:val="num" w:pos="5040"/>
        </w:tabs>
        <w:ind w:left="5040" w:hanging="360"/>
      </w:pPr>
      <w:rPr>
        <w:rFonts w:ascii="Times" w:hAnsi="Times" w:hint="default"/>
      </w:rPr>
    </w:lvl>
    <w:lvl w:ilvl="7" w:tplc="53402848" w:tentative="1">
      <w:start w:val="1"/>
      <w:numFmt w:val="bullet"/>
      <w:lvlText w:val="•"/>
      <w:lvlJc w:val="left"/>
      <w:pPr>
        <w:tabs>
          <w:tab w:val="num" w:pos="5760"/>
        </w:tabs>
        <w:ind w:left="5760" w:hanging="360"/>
      </w:pPr>
      <w:rPr>
        <w:rFonts w:ascii="Times" w:hAnsi="Times" w:hint="default"/>
      </w:rPr>
    </w:lvl>
    <w:lvl w:ilvl="8" w:tplc="D7705E20" w:tentative="1">
      <w:start w:val="1"/>
      <w:numFmt w:val="bullet"/>
      <w:lvlText w:val="•"/>
      <w:lvlJc w:val="left"/>
      <w:pPr>
        <w:tabs>
          <w:tab w:val="num" w:pos="6480"/>
        </w:tabs>
        <w:ind w:left="6480" w:hanging="360"/>
      </w:pPr>
      <w:rPr>
        <w:rFonts w:ascii="Times" w:hAnsi="Times" w:hint="default"/>
      </w:rPr>
    </w:lvl>
  </w:abstractNum>
  <w:abstractNum w:abstractNumId="6" w15:restartNumberingAfterBreak="0">
    <w:nsid w:val="21416040"/>
    <w:multiLevelType w:val="hybridMultilevel"/>
    <w:tmpl w:val="747E72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DF5165"/>
    <w:multiLevelType w:val="hybridMultilevel"/>
    <w:tmpl w:val="C1D6CC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FB028F8"/>
    <w:multiLevelType w:val="hybridMultilevel"/>
    <w:tmpl w:val="DBDAF1CE"/>
    <w:lvl w:ilvl="0" w:tplc="29DC37EE">
      <w:start w:val="1"/>
      <w:numFmt w:val="bullet"/>
      <w:lvlText w:val="•"/>
      <w:lvlJc w:val="left"/>
      <w:pPr>
        <w:tabs>
          <w:tab w:val="num" w:pos="720"/>
        </w:tabs>
        <w:ind w:left="720" w:hanging="360"/>
      </w:pPr>
      <w:rPr>
        <w:rFonts w:ascii="Arial" w:hAnsi="Arial" w:hint="default"/>
      </w:rPr>
    </w:lvl>
    <w:lvl w:ilvl="1" w:tplc="350A3020" w:tentative="1">
      <w:start w:val="1"/>
      <w:numFmt w:val="bullet"/>
      <w:lvlText w:val="•"/>
      <w:lvlJc w:val="left"/>
      <w:pPr>
        <w:tabs>
          <w:tab w:val="num" w:pos="1440"/>
        </w:tabs>
        <w:ind w:left="1440" w:hanging="360"/>
      </w:pPr>
      <w:rPr>
        <w:rFonts w:ascii="Arial" w:hAnsi="Arial" w:hint="default"/>
      </w:rPr>
    </w:lvl>
    <w:lvl w:ilvl="2" w:tplc="B4A6E950" w:tentative="1">
      <w:start w:val="1"/>
      <w:numFmt w:val="bullet"/>
      <w:lvlText w:val="•"/>
      <w:lvlJc w:val="left"/>
      <w:pPr>
        <w:tabs>
          <w:tab w:val="num" w:pos="2160"/>
        </w:tabs>
        <w:ind w:left="2160" w:hanging="360"/>
      </w:pPr>
      <w:rPr>
        <w:rFonts w:ascii="Arial" w:hAnsi="Arial" w:hint="default"/>
      </w:rPr>
    </w:lvl>
    <w:lvl w:ilvl="3" w:tplc="410A67C2" w:tentative="1">
      <w:start w:val="1"/>
      <w:numFmt w:val="bullet"/>
      <w:lvlText w:val="•"/>
      <w:lvlJc w:val="left"/>
      <w:pPr>
        <w:tabs>
          <w:tab w:val="num" w:pos="2880"/>
        </w:tabs>
        <w:ind w:left="2880" w:hanging="360"/>
      </w:pPr>
      <w:rPr>
        <w:rFonts w:ascii="Arial" w:hAnsi="Arial" w:hint="default"/>
      </w:rPr>
    </w:lvl>
    <w:lvl w:ilvl="4" w:tplc="13C26CA0" w:tentative="1">
      <w:start w:val="1"/>
      <w:numFmt w:val="bullet"/>
      <w:lvlText w:val="•"/>
      <w:lvlJc w:val="left"/>
      <w:pPr>
        <w:tabs>
          <w:tab w:val="num" w:pos="3600"/>
        </w:tabs>
        <w:ind w:left="3600" w:hanging="360"/>
      </w:pPr>
      <w:rPr>
        <w:rFonts w:ascii="Arial" w:hAnsi="Arial" w:hint="default"/>
      </w:rPr>
    </w:lvl>
    <w:lvl w:ilvl="5" w:tplc="C3622DD8" w:tentative="1">
      <w:start w:val="1"/>
      <w:numFmt w:val="bullet"/>
      <w:lvlText w:val="•"/>
      <w:lvlJc w:val="left"/>
      <w:pPr>
        <w:tabs>
          <w:tab w:val="num" w:pos="4320"/>
        </w:tabs>
        <w:ind w:left="4320" w:hanging="360"/>
      </w:pPr>
      <w:rPr>
        <w:rFonts w:ascii="Arial" w:hAnsi="Arial" w:hint="default"/>
      </w:rPr>
    </w:lvl>
    <w:lvl w:ilvl="6" w:tplc="FFE490D0" w:tentative="1">
      <w:start w:val="1"/>
      <w:numFmt w:val="bullet"/>
      <w:lvlText w:val="•"/>
      <w:lvlJc w:val="left"/>
      <w:pPr>
        <w:tabs>
          <w:tab w:val="num" w:pos="5040"/>
        </w:tabs>
        <w:ind w:left="5040" w:hanging="360"/>
      </w:pPr>
      <w:rPr>
        <w:rFonts w:ascii="Arial" w:hAnsi="Arial" w:hint="default"/>
      </w:rPr>
    </w:lvl>
    <w:lvl w:ilvl="7" w:tplc="06CAAF36" w:tentative="1">
      <w:start w:val="1"/>
      <w:numFmt w:val="bullet"/>
      <w:lvlText w:val="•"/>
      <w:lvlJc w:val="left"/>
      <w:pPr>
        <w:tabs>
          <w:tab w:val="num" w:pos="5760"/>
        </w:tabs>
        <w:ind w:left="5760" w:hanging="360"/>
      </w:pPr>
      <w:rPr>
        <w:rFonts w:ascii="Arial" w:hAnsi="Arial" w:hint="default"/>
      </w:rPr>
    </w:lvl>
    <w:lvl w:ilvl="8" w:tplc="1D407A86"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33672CFC"/>
    <w:multiLevelType w:val="hybridMultilevel"/>
    <w:tmpl w:val="D38A12F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37FC0415"/>
    <w:multiLevelType w:val="hybridMultilevel"/>
    <w:tmpl w:val="7CBEE19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409D0F9A"/>
    <w:multiLevelType w:val="hybridMultilevel"/>
    <w:tmpl w:val="8BA81816"/>
    <w:lvl w:ilvl="0" w:tplc="5E149B04">
      <w:start w:val="1"/>
      <w:numFmt w:val="bullet"/>
      <w:lvlText w:val="•"/>
      <w:lvlJc w:val="left"/>
      <w:pPr>
        <w:tabs>
          <w:tab w:val="num" w:pos="720"/>
        </w:tabs>
        <w:ind w:left="720" w:hanging="360"/>
      </w:pPr>
      <w:rPr>
        <w:rFonts w:ascii="Arial" w:hAnsi="Arial" w:hint="default"/>
      </w:rPr>
    </w:lvl>
    <w:lvl w:ilvl="1" w:tplc="4E3EF1F2" w:tentative="1">
      <w:start w:val="1"/>
      <w:numFmt w:val="bullet"/>
      <w:lvlText w:val="•"/>
      <w:lvlJc w:val="left"/>
      <w:pPr>
        <w:tabs>
          <w:tab w:val="num" w:pos="1440"/>
        </w:tabs>
        <w:ind w:left="1440" w:hanging="360"/>
      </w:pPr>
      <w:rPr>
        <w:rFonts w:ascii="Arial" w:hAnsi="Arial" w:hint="default"/>
      </w:rPr>
    </w:lvl>
    <w:lvl w:ilvl="2" w:tplc="856C1370" w:tentative="1">
      <w:start w:val="1"/>
      <w:numFmt w:val="bullet"/>
      <w:lvlText w:val="•"/>
      <w:lvlJc w:val="left"/>
      <w:pPr>
        <w:tabs>
          <w:tab w:val="num" w:pos="2160"/>
        </w:tabs>
        <w:ind w:left="2160" w:hanging="360"/>
      </w:pPr>
      <w:rPr>
        <w:rFonts w:ascii="Arial" w:hAnsi="Arial" w:hint="default"/>
      </w:rPr>
    </w:lvl>
    <w:lvl w:ilvl="3" w:tplc="22569EA8" w:tentative="1">
      <w:start w:val="1"/>
      <w:numFmt w:val="bullet"/>
      <w:lvlText w:val="•"/>
      <w:lvlJc w:val="left"/>
      <w:pPr>
        <w:tabs>
          <w:tab w:val="num" w:pos="2880"/>
        </w:tabs>
        <w:ind w:left="2880" w:hanging="360"/>
      </w:pPr>
      <w:rPr>
        <w:rFonts w:ascii="Arial" w:hAnsi="Arial" w:hint="default"/>
      </w:rPr>
    </w:lvl>
    <w:lvl w:ilvl="4" w:tplc="067E4AD2" w:tentative="1">
      <w:start w:val="1"/>
      <w:numFmt w:val="bullet"/>
      <w:lvlText w:val="•"/>
      <w:lvlJc w:val="left"/>
      <w:pPr>
        <w:tabs>
          <w:tab w:val="num" w:pos="3600"/>
        </w:tabs>
        <w:ind w:left="3600" w:hanging="360"/>
      </w:pPr>
      <w:rPr>
        <w:rFonts w:ascii="Arial" w:hAnsi="Arial" w:hint="default"/>
      </w:rPr>
    </w:lvl>
    <w:lvl w:ilvl="5" w:tplc="D626F1BC" w:tentative="1">
      <w:start w:val="1"/>
      <w:numFmt w:val="bullet"/>
      <w:lvlText w:val="•"/>
      <w:lvlJc w:val="left"/>
      <w:pPr>
        <w:tabs>
          <w:tab w:val="num" w:pos="4320"/>
        </w:tabs>
        <w:ind w:left="4320" w:hanging="360"/>
      </w:pPr>
      <w:rPr>
        <w:rFonts w:ascii="Arial" w:hAnsi="Arial" w:hint="default"/>
      </w:rPr>
    </w:lvl>
    <w:lvl w:ilvl="6" w:tplc="728E3676" w:tentative="1">
      <w:start w:val="1"/>
      <w:numFmt w:val="bullet"/>
      <w:lvlText w:val="•"/>
      <w:lvlJc w:val="left"/>
      <w:pPr>
        <w:tabs>
          <w:tab w:val="num" w:pos="5040"/>
        </w:tabs>
        <w:ind w:left="5040" w:hanging="360"/>
      </w:pPr>
      <w:rPr>
        <w:rFonts w:ascii="Arial" w:hAnsi="Arial" w:hint="default"/>
      </w:rPr>
    </w:lvl>
    <w:lvl w:ilvl="7" w:tplc="C2C47FD6" w:tentative="1">
      <w:start w:val="1"/>
      <w:numFmt w:val="bullet"/>
      <w:lvlText w:val="•"/>
      <w:lvlJc w:val="left"/>
      <w:pPr>
        <w:tabs>
          <w:tab w:val="num" w:pos="5760"/>
        </w:tabs>
        <w:ind w:left="5760" w:hanging="360"/>
      </w:pPr>
      <w:rPr>
        <w:rFonts w:ascii="Arial" w:hAnsi="Arial" w:hint="default"/>
      </w:rPr>
    </w:lvl>
    <w:lvl w:ilvl="8" w:tplc="A2BCA56A"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434E3954"/>
    <w:multiLevelType w:val="hybridMultilevel"/>
    <w:tmpl w:val="788E52AA"/>
    <w:lvl w:ilvl="0" w:tplc="124C3C7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F3B4A13"/>
    <w:multiLevelType w:val="hybridMultilevel"/>
    <w:tmpl w:val="5D40EB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8A6120C"/>
    <w:multiLevelType w:val="hybridMultilevel"/>
    <w:tmpl w:val="39C83AF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6883380F"/>
    <w:multiLevelType w:val="hybridMultilevel"/>
    <w:tmpl w:val="75025C46"/>
    <w:lvl w:ilvl="0" w:tplc="81A2907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6B6D7001"/>
    <w:multiLevelType w:val="hybridMultilevel"/>
    <w:tmpl w:val="2F2E3F2E"/>
    <w:lvl w:ilvl="0" w:tplc="1660DDC0">
      <w:start w:val="1"/>
      <w:numFmt w:val="bullet"/>
      <w:lvlText w:val="•"/>
      <w:lvlJc w:val="left"/>
      <w:pPr>
        <w:tabs>
          <w:tab w:val="num" w:pos="720"/>
        </w:tabs>
        <w:ind w:left="720" w:hanging="360"/>
      </w:pPr>
      <w:rPr>
        <w:rFonts w:ascii="Times" w:hAnsi="Times" w:hint="default"/>
      </w:rPr>
    </w:lvl>
    <w:lvl w:ilvl="1" w:tplc="D408C16A" w:tentative="1">
      <w:start w:val="1"/>
      <w:numFmt w:val="bullet"/>
      <w:lvlText w:val="•"/>
      <w:lvlJc w:val="left"/>
      <w:pPr>
        <w:tabs>
          <w:tab w:val="num" w:pos="1440"/>
        </w:tabs>
        <w:ind w:left="1440" w:hanging="360"/>
      </w:pPr>
      <w:rPr>
        <w:rFonts w:ascii="Times" w:hAnsi="Times" w:hint="default"/>
      </w:rPr>
    </w:lvl>
    <w:lvl w:ilvl="2" w:tplc="AA7AA67C" w:tentative="1">
      <w:start w:val="1"/>
      <w:numFmt w:val="bullet"/>
      <w:lvlText w:val="•"/>
      <w:lvlJc w:val="left"/>
      <w:pPr>
        <w:tabs>
          <w:tab w:val="num" w:pos="2160"/>
        </w:tabs>
        <w:ind w:left="2160" w:hanging="360"/>
      </w:pPr>
      <w:rPr>
        <w:rFonts w:ascii="Times" w:hAnsi="Times" w:hint="default"/>
      </w:rPr>
    </w:lvl>
    <w:lvl w:ilvl="3" w:tplc="54D4AE7C" w:tentative="1">
      <w:start w:val="1"/>
      <w:numFmt w:val="bullet"/>
      <w:lvlText w:val="•"/>
      <w:lvlJc w:val="left"/>
      <w:pPr>
        <w:tabs>
          <w:tab w:val="num" w:pos="2880"/>
        </w:tabs>
        <w:ind w:left="2880" w:hanging="360"/>
      </w:pPr>
      <w:rPr>
        <w:rFonts w:ascii="Times" w:hAnsi="Times" w:hint="default"/>
      </w:rPr>
    </w:lvl>
    <w:lvl w:ilvl="4" w:tplc="513E1BC4" w:tentative="1">
      <w:start w:val="1"/>
      <w:numFmt w:val="bullet"/>
      <w:lvlText w:val="•"/>
      <w:lvlJc w:val="left"/>
      <w:pPr>
        <w:tabs>
          <w:tab w:val="num" w:pos="3600"/>
        </w:tabs>
        <w:ind w:left="3600" w:hanging="360"/>
      </w:pPr>
      <w:rPr>
        <w:rFonts w:ascii="Times" w:hAnsi="Times" w:hint="default"/>
      </w:rPr>
    </w:lvl>
    <w:lvl w:ilvl="5" w:tplc="A15CB6E6" w:tentative="1">
      <w:start w:val="1"/>
      <w:numFmt w:val="bullet"/>
      <w:lvlText w:val="•"/>
      <w:lvlJc w:val="left"/>
      <w:pPr>
        <w:tabs>
          <w:tab w:val="num" w:pos="4320"/>
        </w:tabs>
        <w:ind w:left="4320" w:hanging="360"/>
      </w:pPr>
      <w:rPr>
        <w:rFonts w:ascii="Times" w:hAnsi="Times" w:hint="default"/>
      </w:rPr>
    </w:lvl>
    <w:lvl w:ilvl="6" w:tplc="405C5A6A" w:tentative="1">
      <w:start w:val="1"/>
      <w:numFmt w:val="bullet"/>
      <w:lvlText w:val="•"/>
      <w:lvlJc w:val="left"/>
      <w:pPr>
        <w:tabs>
          <w:tab w:val="num" w:pos="5040"/>
        </w:tabs>
        <w:ind w:left="5040" w:hanging="360"/>
      </w:pPr>
      <w:rPr>
        <w:rFonts w:ascii="Times" w:hAnsi="Times" w:hint="default"/>
      </w:rPr>
    </w:lvl>
    <w:lvl w:ilvl="7" w:tplc="017408AC" w:tentative="1">
      <w:start w:val="1"/>
      <w:numFmt w:val="bullet"/>
      <w:lvlText w:val="•"/>
      <w:lvlJc w:val="left"/>
      <w:pPr>
        <w:tabs>
          <w:tab w:val="num" w:pos="5760"/>
        </w:tabs>
        <w:ind w:left="5760" w:hanging="360"/>
      </w:pPr>
      <w:rPr>
        <w:rFonts w:ascii="Times" w:hAnsi="Times" w:hint="default"/>
      </w:rPr>
    </w:lvl>
    <w:lvl w:ilvl="8" w:tplc="E976F96A" w:tentative="1">
      <w:start w:val="1"/>
      <w:numFmt w:val="bullet"/>
      <w:lvlText w:val="•"/>
      <w:lvlJc w:val="left"/>
      <w:pPr>
        <w:tabs>
          <w:tab w:val="num" w:pos="6480"/>
        </w:tabs>
        <w:ind w:left="6480" w:hanging="360"/>
      </w:pPr>
      <w:rPr>
        <w:rFonts w:ascii="Times" w:hAnsi="Times" w:hint="default"/>
      </w:rPr>
    </w:lvl>
  </w:abstractNum>
  <w:abstractNum w:abstractNumId="17" w15:restartNumberingAfterBreak="0">
    <w:nsid w:val="79340715"/>
    <w:multiLevelType w:val="hybridMultilevel"/>
    <w:tmpl w:val="586466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CAC169D"/>
    <w:multiLevelType w:val="hybridMultilevel"/>
    <w:tmpl w:val="87960D4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2"/>
  </w:num>
  <w:num w:numId="2">
    <w:abstractNumId w:val="11"/>
  </w:num>
  <w:num w:numId="3">
    <w:abstractNumId w:val="5"/>
  </w:num>
  <w:num w:numId="4">
    <w:abstractNumId w:val="16"/>
  </w:num>
  <w:num w:numId="5">
    <w:abstractNumId w:val="8"/>
  </w:num>
  <w:num w:numId="6">
    <w:abstractNumId w:val="4"/>
  </w:num>
  <w:num w:numId="7">
    <w:abstractNumId w:val="1"/>
  </w:num>
  <w:num w:numId="8">
    <w:abstractNumId w:val="6"/>
  </w:num>
  <w:num w:numId="9">
    <w:abstractNumId w:val="13"/>
  </w:num>
  <w:num w:numId="10">
    <w:abstractNumId w:val="17"/>
  </w:num>
  <w:num w:numId="11">
    <w:abstractNumId w:val="12"/>
  </w:num>
  <w:num w:numId="12">
    <w:abstractNumId w:val="7"/>
  </w:num>
  <w:num w:numId="13">
    <w:abstractNumId w:val="15"/>
  </w:num>
  <w:num w:numId="14">
    <w:abstractNumId w:val="14"/>
  </w:num>
  <w:num w:numId="15">
    <w:abstractNumId w:val="0"/>
  </w:num>
  <w:num w:numId="16">
    <w:abstractNumId w:val="10"/>
  </w:num>
  <w:num w:numId="17">
    <w:abstractNumId w:val="9"/>
  </w:num>
  <w:num w:numId="18">
    <w:abstractNumId w:val="3"/>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4BF1"/>
    <w:rsid w:val="00021AB0"/>
    <w:rsid w:val="00057F31"/>
    <w:rsid w:val="00195615"/>
    <w:rsid w:val="00214227"/>
    <w:rsid w:val="0024042B"/>
    <w:rsid w:val="00250C45"/>
    <w:rsid w:val="002C3017"/>
    <w:rsid w:val="002F0347"/>
    <w:rsid w:val="003909BB"/>
    <w:rsid w:val="00413F33"/>
    <w:rsid w:val="0042144E"/>
    <w:rsid w:val="004A28D2"/>
    <w:rsid w:val="004C41CD"/>
    <w:rsid w:val="004F3C46"/>
    <w:rsid w:val="004F6328"/>
    <w:rsid w:val="00554BF1"/>
    <w:rsid w:val="005B0837"/>
    <w:rsid w:val="005D2080"/>
    <w:rsid w:val="005D768D"/>
    <w:rsid w:val="005F05BA"/>
    <w:rsid w:val="0062185D"/>
    <w:rsid w:val="006408FB"/>
    <w:rsid w:val="006C2D57"/>
    <w:rsid w:val="00750009"/>
    <w:rsid w:val="00807F66"/>
    <w:rsid w:val="008E26C6"/>
    <w:rsid w:val="00A21D03"/>
    <w:rsid w:val="00A378D7"/>
    <w:rsid w:val="00A871B8"/>
    <w:rsid w:val="00AB2393"/>
    <w:rsid w:val="00B26CE6"/>
    <w:rsid w:val="00B42F96"/>
    <w:rsid w:val="00C7667D"/>
    <w:rsid w:val="00E120E8"/>
    <w:rsid w:val="00E13187"/>
    <w:rsid w:val="00E53DA5"/>
    <w:rsid w:val="00F22B62"/>
    <w:rsid w:val="00F44022"/>
    <w:rsid w:val="00FF16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FA22B91"/>
  <w14:defaultImageDpi w14:val="300"/>
  <w15:docId w15:val="{3B31F02F-480D-48A2-9557-557F5EA8D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40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638010">
      <w:bodyDiv w:val="1"/>
      <w:marLeft w:val="0"/>
      <w:marRight w:val="0"/>
      <w:marTop w:val="0"/>
      <w:marBottom w:val="0"/>
      <w:divBdr>
        <w:top w:val="none" w:sz="0" w:space="0" w:color="auto"/>
        <w:left w:val="none" w:sz="0" w:space="0" w:color="auto"/>
        <w:bottom w:val="none" w:sz="0" w:space="0" w:color="auto"/>
        <w:right w:val="none" w:sz="0" w:space="0" w:color="auto"/>
      </w:divBdr>
      <w:divsChild>
        <w:div w:id="1043478715">
          <w:marLeft w:val="547"/>
          <w:marRight w:val="0"/>
          <w:marTop w:val="134"/>
          <w:marBottom w:val="0"/>
          <w:divBdr>
            <w:top w:val="none" w:sz="0" w:space="0" w:color="auto"/>
            <w:left w:val="none" w:sz="0" w:space="0" w:color="auto"/>
            <w:bottom w:val="none" w:sz="0" w:space="0" w:color="auto"/>
            <w:right w:val="none" w:sz="0" w:space="0" w:color="auto"/>
          </w:divBdr>
        </w:div>
      </w:divsChild>
    </w:div>
    <w:div w:id="345442312">
      <w:bodyDiv w:val="1"/>
      <w:marLeft w:val="0"/>
      <w:marRight w:val="0"/>
      <w:marTop w:val="0"/>
      <w:marBottom w:val="0"/>
      <w:divBdr>
        <w:top w:val="none" w:sz="0" w:space="0" w:color="auto"/>
        <w:left w:val="none" w:sz="0" w:space="0" w:color="auto"/>
        <w:bottom w:val="none" w:sz="0" w:space="0" w:color="auto"/>
        <w:right w:val="none" w:sz="0" w:space="0" w:color="auto"/>
      </w:divBdr>
      <w:divsChild>
        <w:div w:id="1028876391">
          <w:marLeft w:val="547"/>
          <w:marRight w:val="0"/>
          <w:marTop w:val="240"/>
          <w:marBottom w:val="240"/>
          <w:divBdr>
            <w:top w:val="none" w:sz="0" w:space="0" w:color="auto"/>
            <w:left w:val="none" w:sz="0" w:space="0" w:color="auto"/>
            <w:bottom w:val="none" w:sz="0" w:space="0" w:color="auto"/>
            <w:right w:val="none" w:sz="0" w:space="0" w:color="auto"/>
          </w:divBdr>
        </w:div>
        <w:div w:id="1912231677">
          <w:marLeft w:val="547"/>
          <w:marRight w:val="0"/>
          <w:marTop w:val="240"/>
          <w:marBottom w:val="240"/>
          <w:divBdr>
            <w:top w:val="none" w:sz="0" w:space="0" w:color="auto"/>
            <w:left w:val="none" w:sz="0" w:space="0" w:color="auto"/>
            <w:bottom w:val="none" w:sz="0" w:space="0" w:color="auto"/>
            <w:right w:val="none" w:sz="0" w:space="0" w:color="auto"/>
          </w:divBdr>
        </w:div>
        <w:div w:id="1245336209">
          <w:marLeft w:val="547"/>
          <w:marRight w:val="0"/>
          <w:marTop w:val="240"/>
          <w:marBottom w:val="240"/>
          <w:divBdr>
            <w:top w:val="none" w:sz="0" w:space="0" w:color="auto"/>
            <w:left w:val="none" w:sz="0" w:space="0" w:color="auto"/>
            <w:bottom w:val="none" w:sz="0" w:space="0" w:color="auto"/>
            <w:right w:val="none" w:sz="0" w:space="0" w:color="auto"/>
          </w:divBdr>
        </w:div>
        <w:div w:id="2125539925">
          <w:marLeft w:val="547"/>
          <w:marRight w:val="0"/>
          <w:marTop w:val="240"/>
          <w:marBottom w:val="240"/>
          <w:divBdr>
            <w:top w:val="none" w:sz="0" w:space="0" w:color="auto"/>
            <w:left w:val="none" w:sz="0" w:space="0" w:color="auto"/>
            <w:bottom w:val="none" w:sz="0" w:space="0" w:color="auto"/>
            <w:right w:val="none" w:sz="0" w:space="0" w:color="auto"/>
          </w:divBdr>
        </w:div>
      </w:divsChild>
    </w:div>
    <w:div w:id="941453634">
      <w:bodyDiv w:val="1"/>
      <w:marLeft w:val="0"/>
      <w:marRight w:val="0"/>
      <w:marTop w:val="0"/>
      <w:marBottom w:val="0"/>
      <w:divBdr>
        <w:top w:val="none" w:sz="0" w:space="0" w:color="auto"/>
        <w:left w:val="none" w:sz="0" w:space="0" w:color="auto"/>
        <w:bottom w:val="none" w:sz="0" w:space="0" w:color="auto"/>
        <w:right w:val="none" w:sz="0" w:space="0" w:color="auto"/>
      </w:divBdr>
      <w:divsChild>
        <w:div w:id="1187788234">
          <w:marLeft w:val="547"/>
          <w:marRight w:val="0"/>
          <w:marTop w:val="360"/>
          <w:marBottom w:val="360"/>
          <w:divBdr>
            <w:top w:val="none" w:sz="0" w:space="0" w:color="auto"/>
            <w:left w:val="none" w:sz="0" w:space="0" w:color="auto"/>
            <w:bottom w:val="none" w:sz="0" w:space="0" w:color="auto"/>
            <w:right w:val="none" w:sz="0" w:space="0" w:color="auto"/>
          </w:divBdr>
        </w:div>
        <w:div w:id="539129309">
          <w:marLeft w:val="547"/>
          <w:marRight w:val="0"/>
          <w:marTop w:val="360"/>
          <w:marBottom w:val="360"/>
          <w:divBdr>
            <w:top w:val="none" w:sz="0" w:space="0" w:color="auto"/>
            <w:left w:val="none" w:sz="0" w:space="0" w:color="auto"/>
            <w:bottom w:val="none" w:sz="0" w:space="0" w:color="auto"/>
            <w:right w:val="none" w:sz="0" w:space="0" w:color="auto"/>
          </w:divBdr>
        </w:div>
      </w:divsChild>
    </w:div>
    <w:div w:id="1806388713">
      <w:bodyDiv w:val="1"/>
      <w:marLeft w:val="0"/>
      <w:marRight w:val="0"/>
      <w:marTop w:val="0"/>
      <w:marBottom w:val="0"/>
      <w:divBdr>
        <w:top w:val="none" w:sz="0" w:space="0" w:color="auto"/>
        <w:left w:val="none" w:sz="0" w:space="0" w:color="auto"/>
        <w:bottom w:val="none" w:sz="0" w:space="0" w:color="auto"/>
        <w:right w:val="none" w:sz="0" w:space="0" w:color="auto"/>
      </w:divBdr>
      <w:divsChild>
        <w:div w:id="595791316">
          <w:marLeft w:val="547"/>
          <w:marRight w:val="0"/>
          <w:marTop w:val="360"/>
          <w:marBottom w:val="360"/>
          <w:divBdr>
            <w:top w:val="none" w:sz="0" w:space="0" w:color="auto"/>
            <w:left w:val="none" w:sz="0" w:space="0" w:color="auto"/>
            <w:bottom w:val="none" w:sz="0" w:space="0" w:color="auto"/>
            <w:right w:val="none" w:sz="0" w:space="0" w:color="auto"/>
          </w:divBdr>
        </w:div>
        <w:div w:id="726803277">
          <w:marLeft w:val="547"/>
          <w:marRight w:val="0"/>
          <w:marTop w:val="360"/>
          <w:marBottom w:val="360"/>
          <w:divBdr>
            <w:top w:val="none" w:sz="0" w:space="0" w:color="auto"/>
            <w:left w:val="none" w:sz="0" w:space="0" w:color="auto"/>
            <w:bottom w:val="none" w:sz="0" w:space="0" w:color="auto"/>
            <w:right w:val="none" w:sz="0" w:space="0" w:color="auto"/>
          </w:divBdr>
        </w:div>
        <w:div w:id="1063870000">
          <w:marLeft w:val="547"/>
          <w:marRight w:val="0"/>
          <w:marTop w:val="360"/>
          <w:marBottom w:val="360"/>
          <w:divBdr>
            <w:top w:val="none" w:sz="0" w:space="0" w:color="auto"/>
            <w:left w:val="none" w:sz="0" w:space="0" w:color="auto"/>
            <w:bottom w:val="none" w:sz="0" w:space="0" w:color="auto"/>
            <w:right w:val="none" w:sz="0" w:space="0" w:color="auto"/>
          </w:divBdr>
        </w:div>
      </w:divsChild>
    </w:div>
    <w:div w:id="1895652500">
      <w:bodyDiv w:val="1"/>
      <w:marLeft w:val="0"/>
      <w:marRight w:val="0"/>
      <w:marTop w:val="0"/>
      <w:marBottom w:val="0"/>
      <w:divBdr>
        <w:top w:val="none" w:sz="0" w:space="0" w:color="auto"/>
        <w:left w:val="none" w:sz="0" w:space="0" w:color="auto"/>
        <w:bottom w:val="none" w:sz="0" w:space="0" w:color="auto"/>
        <w:right w:val="none" w:sz="0" w:space="0" w:color="auto"/>
      </w:divBdr>
      <w:divsChild>
        <w:div w:id="980698318">
          <w:marLeft w:val="547"/>
          <w:marRight w:val="0"/>
          <w:marTop w:val="360"/>
          <w:marBottom w:val="360"/>
          <w:divBdr>
            <w:top w:val="none" w:sz="0" w:space="0" w:color="auto"/>
            <w:left w:val="none" w:sz="0" w:space="0" w:color="auto"/>
            <w:bottom w:val="none" w:sz="0" w:space="0" w:color="auto"/>
            <w:right w:val="none" w:sz="0" w:space="0" w:color="auto"/>
          </w:divBdr>
        </w:div>
        <w:div w:id="359740208">
          <w:marLeft w:val="547"/>
          <w:marRight w:val="0"/>
          <w:marTop w:val="360"/>
          <w:marBottom w:val="360"/>
          <w:divBdr>
            <w:top w:val="none" w:sz="0" w:space="0" w:color="auto"/>
            <w:left w:val="none" w:sz="0" w:space="0" w:color="auto"/>
            <w:bottom w:val="none" w:sz="0" w:space="0" w:color="auto"/>
            <w:right w:val="none" w:sz="0" w:space="0" w:color="auto"/>
          </w:divBdr>
        </w:div>
        <w:div w:id="134033913">
          <w:marLeft w:val="547"/>
          <w:marRight w:val="0"/>
          <w:marTop w:val="360"/>
          <w:marBottom w:val="360"/>
          <w:divBdr>
            <w:top w:val="none" w:sz="0" w:space="0" w:color="auto"/>
            <w:left w:val="none" w:sz="0" w:space="0" w:color="auto"/>
            <w:bottom w:val="none" w:sz="0" w:space="0" w:color="auto"/>
            <w:right w:val="none" w:sz="0" w:space="0" w:color="auto"/>
          </w:divBdr>
        </w:div>
        <w:div w:id="359164445">
          <w:marLeft w:val="547"/>
          <w:marRight w:val="0"/>
          <w:marTop w:val="360"/>
          <w:marBottom w:val="36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2</Pages>
  <Words>806</Words>
  <Characters>4596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admin1</dc:creator>
  <cp:keywords/>
  <dc:description/>
  <cp:lastModifiedBy>Chelsea J. Philip</cp:lastModifiedBy>
  <cp:revision>7</cp:revision>
  <cp:lastPrinted>2016-02-03T18:28:00Z</cp:lastPrinted>
  <dcterms:created xsi:type="dcterms:W3CDTF">2019-01-15T20:56:00Z</dcterms:created>
  <dcterms:modified xsi:type="dcterms:W3CDTF">2019-01-15T21:42:00Z</dcterms:modified>
</cp:coreProperties>
</file>