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EA4D" w14:textId="5BCBF61E" w:rsidR="00A949A4" w:rsidRDefault="00FB5B0B" w:rsidP="00FB5B0B">
      <w:pPr>
        <w:pStyle w:val="ListParagraph"/>
        <w:numPr>
          <w:ilvl w:val="0"/>
          <w:numId w:val="1"/>
        </w:numPr>
      </w:pPr>
      <w:bookmarkStart w:id="0" w:name="_GoBack"/>
      <w:bookmarkEnd w:id="0"/>
      <w:r w:rsidRPr="00620780">
        <w:rPr>
          <w:u w:val="single"/>
        </w:rPr>
        <w:t>Call to order</w:t>
      </w:r>
      <w:r>
        <w:t>: Meeting called to order a</w:t>
      </w:r>
      <w:r w:rsidRPr="00AE79F4">
        <w:t xml:space="preserve">t </w:t>
      </w:r>
      <w:r w:rsidR="009F79F9">
        <w:t>5:42</w:t>
      </w:r>
      <w:r w:rsidR="00C62857">
        <w:t xml:space="preserve"> </w:t>
      </w:r>
      <w:r w:rsidR="004951A9">
        <w:t>PM</w:t>
      </w:r>
      <w:r w:rsidR="00FF7040">
        <w:t xml:space="preserve"> by Ms. </w:t>
      </w:r>
      <w:r w:rsidR="009F79F9">
        <w:t>Garcia</w:t>
      </w:r>
      <w:r w:rsidR="00620780">
        <w:t xml:space="preserve">.  </w:t>
      </w:r>
    </w:p>
    <w:p w14:paraId="016D97FB" w14:textId="3AADB1CB" w:rsidR="009F79F9" w:rsidRDefault="00A949A4" w:rsidP="009F79F9">
      <w:pPr>
        <w:pStyle w:val="ListParagraph"/>
        <w:numPr>
          <w:ilvl w:val="0"/>
          <w:numId w:val="1"/>
        </w:numPr>
      </w:pPr>
      <w:r w:rsidRPr="00A949A4">
        <w:rPr>
          <w:u w:val="single"/>
        </w:rPr>
        <w:t>Roll Call</w:t>
      </w:r>
      <w:r w:rsidR="009D5159">
        <w:t>.</w:t>
      </w:r>
      <w:r w:rsidR="00232490">
        <w:t xml:space="preserve"> </w:t>
      </w:r>
      <w:r w:rsidR="00C83B7B">
        <w:t xml:space="preserve"> Introductions of members and guests</w:t>
      </w:r>
      <w:r w:rsidR="009F79F9">
        <w:t xml:space="preserve"> and new chair, Ms. Hudson</w:t>
      </w:r>
      <w:r w:rsidR="004D40C4">
        <w:t>.</w:t>
      </w:r>
      <w:r w:rsidR="00605D36">
        <w:t xml:space="preserve">  </w:t>
      </w:r>
    </w:p>
    <w:p w14:paraId="4B8F5E0B" w14:textId="736D018B" w:rsidR="009F79F9" w:rsidRDefault="009F79F9" w:rsidP="009F79F9">
      <w:pPr>
        <w:pStyle w:val="ListParagraph"/>
        <w:numPr>
          <w:ilvl w:val="0"/>
          <w:numId w:val="1"/>
        </w:numPr>
        <w:spacing w:after="160" w:line="256" w:lineRule="auto"/>
      </w:pPr>
      <w:r w:rsidRPr="009F79F9">
        <w:rPr>
          <w:u w:val="single"/>
        </w:rPr>
        <w:t>Bylaw and Rules</w:t>
      </w:r>
      <w:r>
        <w:t xml:space="preserve">.  Ms. Garcia explained the difference between SAC and SAF to attendees. SAC bylaw were reviewed and approved. </w:t>
      </w:r>
    </w:p>
    <w:p w14:paraId="5617BBF0" w14:textId="77777777" w:rsidR="009F79F9" w:rsidRDefault="009F79F9" w:rsidP="009F79F9">
      <w:pPr>
        <w:pStyle w:val="ListParagraph"/>
        <w:numPr>
          <w:ilvl w:val="0"/>
          <w:numId w:val="1"/>
        </w:numPr>
        <w:spacing w:after="160" w:line="256" w:lineRule="auto"/>
      </w:pPr>
      <w:r>
        <w:t xml:space="preserve">Ms. Hudson introduced herself and talked about her background and experience. </w:t>
      </w:r>
    </w:p>
    <w:p w14:paraId="6791CE43" w14:textId="77777777" w:rsidR="009F79F9" w:rsidRDefault="009F79F9" w:rsidP="009F79F9">
      <w:pPr>
        <w:pStyle w:val="ListParagraph"/>
        <w:numPr>
          <w:ilvl w:val="0"/>
          <w:numId w:val="1"/>
        </w:numPr>
        <w:spacing w:after="160" w:line="256" w:lineRule="auto"/>
      </w:pPr>
      <w:r w:rsidRPr="009F79F9">
        <w:rPr>
          <w:u w:val="single"/>
        </w:rPr>
        <w:t>Approval of May meeting minutes</w:t>
      </w:r>
      <w:r>
        <w:t xml:space="preserve">. Motion to approve by Stephanie Wilson and seconded by Mrs. </w:t>
      </w:r>
      <w:proofErr w:type="spellStart"/>
      <w:r>
        <w:t>Ginoris</w:t>
      </w:r>
      <w:proofErr w:type="spellEnd"/>
      <w:r>
        <w:t>.</w:t>
      </w:r>
    </w:p>
    <w:p w14:paraId="5DC3A9DC" w14:textId="77777777" w:rsidR="009F79F9" w:rsidRDefault="009F79F9" w:rsidP="009F79F9">
      <w:pPr>
        <w:pStyle w:val="ListParagraph"/>
        <w:numPr>
          <w:ilvl w:val="0"/>
          <w:numId w:val="1"/>
        </w:numPr>
        <w:spacing w:after="160" w:line="256" w:lineRule="auto"/>
      </w:pPr>
      <w:r w:rsidRPr="009F79F9">
        <w:rPr>
          <w:u w:val="single"/>
        </w:rPr>
        <w:t>Budget</w:t>
      </w:r>
      <w:r>
        <w:t xml:space="preserve">. Mr. Charpentier discussed the budget and how enrollment decreased by 39 students.  We were able to adjust and no teacher was dismissed.  However some changes had to be made. </w:t>
      </w:r>
      <w:r>
        <w:tab/>
      </w:r>
    </w:p>
    <w:p w14:paraId="0285149A" w14:textId="2CABC15F" w:rsidR="009F79F9" w:rsidRDefault="009F79F9" w:rsidP="009F79F9">
      <w:pPr>
        <w:pStyle w:val="ListParagraph"/>
        <w:numPr>
          <w:ilvl w:val="1"/>
          <w:numId w:val="1"/>
        </w:numPr>
        <w:spacing w:after="160" w:line="256" w:lineRule="auto"/>
      </w:pPr>
      <w:r>
        <w:t>Ms. Friedman’s 2</w:t>
      </w:r>
      <w:r w:rsidRPr="009F79F9">
        <w:rPr>
          <w:vertAlign w:val="superscript"/>
        </w:rPr>
        <w:t>nd</w:t>
      </w:r>
      <w:r>
        <w:t xml:space="preserve"> grade class will be separated among the other 2</w:t>
      </w:r>
      <w:r w:rsidRPr="009F79F9">
        <w:rPr>
          <w:vertAlign w:val="superscript"/>
        </w:rPr>
        <w:t>nd</w:t>
      </w:r>
      <w:r>
        <w:t xml:space="preserve"> grade teacher and Ms.</w:t>
      </w:r>
      <w:r w:rsidR="009B06A2">
        <w:t xml:space="preserve"> Friedman will take over the Specialized</w:t>
      </w:r>
      <w:r>
        <w:t xml:space="preserve"> Pre-K class. </w:t>
      </w:r>
    </w:p>
    <w:p w14:paraId="4673FA43" w14:textId="549BE2C2" w:rsidR="009F79F9" w:rsidRDefault="009F79F9" w:rsidP="009F79F9">
      <w:pPr>
        <w:pStyle w:val="ListParagraph"/>
        <w:numPr>
          <w:ilvl w:val="1"/>
          <w:numId w:val="1"/>
        </w:numPr>
        <w:spacing w:after="160" w:line="256" w:lineRule="auto"/>
      </w:pPr>
      <w:r>
        <w:t xml:space="preserve">The current </w:t>
      </w:r>
      <w:r w:rsidR="009B06A2">
        <w:t xml:space="preserve">Specialized </w:t>
      </w:r>
      <w:r>
        <w:t xml:space="preserve">Pre-K teacher, Ms. Salas will move up to a K-1 ASD class.  </w:t>
      </w:r>
    </w:p>
    <w:p w14:paraId="6A54BD86" w14:textId="77777777" w:rsidR="009F79F9" w:rsidRDefault="009F79F9" w:rsidP="009F79F9">
      <w:pPr>
        <w:pStyle w:val="ListParagraph"/>
        <w:numPr>
          <w:ilvl w:val="1"/>
          <w:numId w:val="1"/>
        </w:numPr>
        <w:spacing w:after="160" w:line="256" w:lineRule="auto"/>
      </w:pPr>
      <w:r>
        <w:t>They are opening a new K-1 ASD class and merging K and 1</w:t>
      </w:r>
      <w:r w:rsidRPr="009F79F9">
        <w:rPr>
          <w:vertAlign w:val="superscript"/>
        </w:rPr>
        <w:t>st</w:t>
      </w:r>
      <w:r>
        <w:t>. There were many students thus sufficient to open a new class, with a teacher and aide.</w:t>
      </w:r>
    </w:p>
    <w:p w14:paraId="4FF79EB6" w14:textId="77777777" w:rsidR="009F79F9" w:rsidRDefault="009F79F9" w:rsidP="009F79F9">
      <w:pPr>
        <w:pStyle w:val="ListParagraph"/>
        <w:numPr>
          <w:ilvl w:val="1"/>
          <w:numId w:val="1"/>
        </w:numPr>
        <w:spacing w:after="160" w:line="256" w:lineRule="auto"/>
      </w:pPr>
      <w:r>
        <w:t xml:space="preserve">A parent asked about the ½ mil that was voted for by the community for funding for security and teacher pay.  Mr. Charpentier explained that will go into effect next school year.  It will be for four years. The approximate percent for the teacher is 6% spread in the four years.  The funding for security should be for more police presence in the schools. </w:t>
      </w:r>
    </w:p>
    <w:p w14:paraId="1017843A" w14:textId="77777777" w:rsidR="009F79F9" w:rsidRDefault="009F79F9" w:rsidP="009F79F9">
      <w:pPr>
        <w:pStyle w:val="ListParagraph"/>
        <w:numPr>
          <w:ilvl w:val="0"/>
          <w:numId w:val="1"/>
        </w:numPr>
        <w:spacing w:after="160" w:line="256" w:lineRule="auto"/>
      </w:pPr>
      <w:r>
        <w:rPr>
          <w:u w:val="single"/>
        </w:rPr>
        <w:t>Playground</w:t>
      </w:r>
      <w:r>
        <w:t xml:space="preserve">.  Update on the primary playground, now there needs to be a division between the Pre-K and the K-2 play areas.  Thus, a fence will need to be installed.  The monies for that will need to come from our school budget.  Mr Charpentier is working on this. </w:t>
      </w:r>
    </w:p>
    <w:p w14:paraId="1B924D5B" w14:textId="77777777" w:rsidR="009F79F9" w:rsidRDefault="009F79F9" w:rsidP="009F79F9">
      <w:pPr>
        <w:pStyle w:val="ListParagraph"/>
        <w:numPr>
          <w:ilvl w:val="0"/>
          <w:numId w:val="1"/>
        </w:numPr>
        <w:spacing w:after="160" w:line="256" w:lineRule="auto"/>
      </w:pPr>
      <w:r w:rsidRPr="009F79F9">
        <w:rPr>
          <w:u w:val="single"/>
        </w:rPr>
        <w:t>Security</w:t>
      </w:r>
      <w:r>
        <w:t xml:space="preserve">. Our school security system has been updated from analog to digital. </w:t>
      </w:r>
    </w:p>
    <w:p w14:paraId="2FA02CAA" w14:textId="56AE633D" w:rsidR="009F79F9" w:rsidRDefault="009F79F9" w:rsidP="009F79F9">
      <w:pPr>
        <w:pStyle w:val="ListParagraph"/>
        <w:numPr>
          <w:ilvl w:val="1"/>
          <w:numId w:val="1"/>
        </w:numPr>
        <w:spacing w:after="160" w:line="256" w:lineRule="auto"/>
      </w:pPr>
      <w:r>
        <w:t>Parents expressed concern and disagreement with the gate being locked most of the day, with the administrators having to man the gate for a portion of the day and the lack of access to the school.  There is also the weather frustration and issue which can risk the employee getting hurt or sick if they are out at the gate or have to go open the gate. Our SRO is also manning the gate as a courtesy for a portion of the day. This is impacting the work of the school staff.</w:t>
      </w:r>
    </w:p>
    <w:p w14:paraId="2EDE48B4" w14:textId="77777777" w:rsidR="009F79F9" w:rsidRDefault="009F79F9" w:rsidP="009F79F9">
      <w:pPr>
        <w:pStyle w:val="ListParagraph"/>
        <w:numPr>
          <w:ilvl w:val="1"/>
          <w:numId w:val="2"/>
        </w:numPr>
        <w:spacing w:after="160" w:line="256" w:lineRule="auto"/>
      </w:pPr>
      <w:r>
        <w:t xml:space="preserve">Volunteers are being deterred and not volunteering due to the inconvenience of having to call and/or wait for the gate to be opened. </w:t>
      </w:r>
    </w:p>
    <w:p w14:paraId="2097FE27" w14:textId="77777777" w:rsidR="009F79F9" w:rsidRDefault="009F79F9" w:rsidP="009F79F9">
      <w:pPr>
        <w:pStyle w:val="ListParagraph"/>
        <w:numPr>
          <w:ilvl w:val="1"/>
          <w:numId w:val="2"/>
        </w:numPr>
        <w:spacing w:after="160" w:line="256" w:lineRule="auto"/>
      </w:pPr>
      <w:r>
        <w:t>Some parents are picking kids up early to avoid the dismissal time delay and congestion.</w:t>
      </w:r>
    </w:p>
    <w:p w14:paraId="01FDF311" w14:textId="77777777" w:rsidR="009F79F9" w:rsidRDefault="009F79F9" w:rsidP="009F79F9">
      <w:pPr>
        <w:pStyle w:val="ListParagraph"/>
        <w:numPr>
          <w:ilvl w:val="1"/>
          <w:numId w:val="2"/>
        </w:numPr>
        <w:spacing w:after="160" w:line="256" w:lineRule="auto"/>
      </w:pPr>
      <w:r>
        <w:t xml:space="preserve">More staff are parking in the front parking because teacher parking is being closed in the afternoon. </w:t>
      </w:r>
    </w:p>
    <w:p w14:paraId="06627EF0" w14:textId="77777777" w:rsidR="009F79F9" w:rsidRDefault="009F79F9" w:rsidP="009F79F9">
      <w:pPr>
        <w:pStyle w:val="ListParagraph"/>
        <w:numPr>
          <w:ilvl w:val="1"/>
          <w:numId w:val="2"/>
        </w:numPr>
        <w:spacing w:after="160" w:line="256" w:lineRule="auto"/>
      </w:pPr>
      <w:r>
        <w:lastRenderedPageBreak/>
        <w:t xml:space="preserve">Mr. Charpentier clarified that the minutes when students are picked up early affect their attendance record and after a certain amount of time (5 days), it triggers the Truancy Program. </w:t>
      </w:r>
    </w:p>
    <w:p w14:paraId="0BAC73AB" w14:textId="77777777" w:rsidR="009F79F9" w:rsidRDefault="009F79F9" w:rsidP="009F79F9">
      <w:pPr>
        <w:pStyle w:val="ListParagraph"/>
        <w:numPr>
          <w:ilvl w:val="1"/>
          <w:numId w:val="2"/>
        </w:numPr>
        <w:spacing w:after="160" w:line="256" w:lineRule="auto"/>
      </w:pPr>
      <w:r>
        <w:t>Parents suggest not manning the gate, simply keeping front door locked.</w:t>
      </w:r>
    </w:p>
    <w:p w14:paraId="2B1EB12B" w14:textId="77777777" w:rsidR="009F79F9" w:rsidRDefault="009F79F9" w:rsidP="009F79F9">
      <w:pPr>
        <w:pStyle w:val="ListParagraph"/>
        <w:numPr>
          <w:ilvl w:val="1"/>
          <w:numId w:val="2"/>
        </w:numPr>
        <w:spacing w:after="160" w:line="256" w:lineRule="auto"/>
      </w:pPr>
      <w:r>
        <w:t xml:space="preserve">In our zone only two of the six elementary schools have gates.  Thus, the other 4 are not manning any gate.  Parents can simply park and walk up to front door and at that point they are asked what is the purpose of their visit?,  and staff determines whether or not to allow entry. </w:t>
      </w:r>
    </w:p>
    <w:p w14:paraId="6667C055" w14:textId="537F776A" w:rsidR="00987657" w:rsidRDefault="009F79F9" w:rsidP="009F79F9">
      <w:pPr>
        <w:pStyle w:val="ListParagraph"/>
        <w:numPr>
          <w:ilvl w:val="0"/>
          <w:numId w:val="1"/>
        </w:numPr>
        <w:spacing w:after="160" w:line="256" w:lineRule="auto"/>
      </w:pPr>
      <w:r w:rsidRPr="009F79F9">
        <w:rPr>
          <w:u w:val="single"/>
        </w:rPr>
        <w:t>Adjournment</w:t>
      </w:r>
      <w:r>
        <w:t>.  Meeting adjourned at 6:23 pm.</w:t>
      </w:r>
    </w:p>
    <w:sectPr w:rsidR="00987657" w:rsidSect="00D17D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8F8E" w14:textId="77777777" w:rsidR="003654A4" w:rsidRDefault="003654A4" w:rsidP="00AE79F4">
      <w:r>
        <w:separator/>
      </w:r>
    </w:p>
  </w:endnote>
  <w:endnote w:type="continuationSeparator" w:id="0">
    <w:p w14:paraId="3E41FC74" w14:textId="77777777" w:rsidR="003654A4" w:rsidRDefault="003654A4" w:rsidP="00A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8696"/>
      <w:docPartObj>
        <w:docPartGallery w:val="Page Numbers (Bottom of Page)"/>
        <w:docPartUnique/>
      </w:docPartObj>
    </w:sdtPr>
    <w:sdtEndPr>
      <w:rPr>
        <w:noProof/>
      </w:rPr>
    </w:sdtEndPr>
    <w:sdtContent>
      <w:p w14:paraId="6AF48F9C" w14:textId="169E45BA" w:rsidR="00D17DD8" w:rsidRDefault="00D17DD8">
        <w:pPr>
          <w:pStyle w:val="Footer"/>
          <w:jc w:val="center"/>
        </w:pPr>
        <w:r>
          <w:fldChar w:fldCharType="begin"/>
        </w:r>
        <w:r>
          <w:instrText xml:space="preserve"> PAGE   \* MERGEFORMAT </w:instrText>
        </w:r>
        <w:r>
          <w:fldChar w:fldCharType="separate"/>
        </w:r>
        <w:r w:rsidR="009B06A2">
          <w:rPr>
            <w:noProof/>
          </w:rPr>
          <w:t>1</w:t>
        </w:r>
        <w:r>
          <w:rPr>
            <w:noProof/>
          </w:rPr>
          <w:fldChar w:fldCharType="end"/>
        </w:r>
      </w:p>
    </w:sdtContent>
  </w:sdt>
  <w:p w14:paraId="69E1AB47" w14:textId="77777777" w:rsidR="00D17DD8" w:rsidRDefault="00D1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C028" w14:textId="77777777" w:rsidR="003654A4" w:rsidRDefault="003654A4" w:rsidP="00AE79F4">
      <w:r>
        <w:separator/>
      </w:r>
    </w:p>
  </w:footnote>
  <w:footnote w:type="continuationSeparator" w:id="0">
    <w:p w14:paraId="2BB35C06" w14:textId="77777777" w:rsidR="003654A4" w:rsidRDefault="003654A4" w:rsidP="00A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3EA9" w14:textId="7AE983CF" w:rsidR="00AE79F4" w:rsidRPr="003B5F95" w:rsidRDefault="00AE79F4" w:rsidP="00AE79F4">
    <w:pPr>
      <w:jc w:val="center"/>
      <w:rPr>
        <w:b/>
        <w:sz w:val="28"/>
        <w:szCs w:val="28"/>
      </w:rPr>
    </w:pPr>
    <w:r w:rsidRPr="003B5F95">
      <w:rPr>
        <w:b/>
        <w:noProof/>
        <w:sz w:val="28"/>
        <w:szCs w:val="28"/>
      </w:rPr>
      <w:drawing>
        <wp:inline distT="0" distB="0" distL="0" distR="0" wp14:anchorId="2982CE96" wp14:editId="1A3C0744">
          <wp:extent cx="822873" cy="724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logo.png"/>
                  <pic:cNvPicPr/>
                </pic:nvPicPr>
                <pic:blipFill>
                  <a:blip r:embed="rId1">
                    <a:extLst>
                      <a:ext uri="{28A0092B-C50C-407E-A947-70E740481C1C}">
                        <a14:useLocalDpi xmlns:a14="http://schemas.microsoft.com/office/drawing/2010/main" val="0"/>
                      </a:ext>
                    </a:extLst>
                  </a:blip>
                  <a:stretch>
                    <a:fillRect/>
                  </a:stretch>
                </pic:blipFill>
                <pic:spPr>
                  <a:xfrm>
                    <a:off x="0" y="0"/>
                    <a:ext cx="825313" cy="726767"/>
                  </a:xfrm>
                  <a:prstGeom prst="rect">
                    <a:avLst/>
                  </a:prstGeom>
                </pic:spPr>
              </pic:pic>
            </a:graphicData>
          </a:graphic>
        </wp:inline>
      </w:drawing>
    </w:r>
    <w:r w:rsidRPr="003B5F95">
      <w:rPr>
        <w:b/>
        <w:sz w:val="28"/>
        <w:szCs w:val="28"/>
      </w:rPr>
      <w:t>Sunset Lakes E</w:t>
    </w:r>
    <w:r w:rsidR="001D3BE3">
      <w:rPr>
        <w:b/>
        <w:sz w:val="28"/>
        <w:szCs w:val="28"/>
      </w:rPr>
      <w:t>l</w:t>
    </w:r>
    <w:r w:rsidR="00047ADE">
      <w:rPr>
        <w:b/>
        <w:sz w:val="28"/>
        <w:szCs w:val="28"/>
      </w:rPr>
      <w:t>ementary School SAC Meeting</w:t>
    </w:r>
    <w:r w:rsidR="00A669DD">
      <w:rPr>
        <w:b/>
        <w:sz w:val="28"/>
        <w:szCs w:val="28"/>
      </w:rPr>
      <w:t xml:space="preserve"> Notes</w:t>
    </w:r>
    <w:r w:rsidR="00047ADE">
      <w:rPr>
        <w:b/>
        <w:sz w:val="28"/>
        <w:szCs w:val="28"/>
      </w:rPr>
      <w:t xml:space="preserve"> </w:t>
    </w:r>
    <w:r w:rsidR="009F79F9">
      <w:rPr>
        <w:b/>
        <w:sz w:val="28"/>
        <w:szCs w:val="28"/>
      </w:rPr>
      <w:t>9/26/</w:t>
    </w:r>
    <w:r w:rsidR="009C06FD">
      <w:rPr>
        <w:b/>
        <w:sz w:val="28"/>
        <w:szCs w:val="28"/>
      </w:rPr>
      <w:t>18</w:t>
    </w:r>
  </w:p>
  <w:p w14:paraId="48C46DDF" w14:textId="77777777" w:rsidR="00AE79F4" w:rsidRDefault="00AE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4439"/>
    <w:multiLevelType w:val="hybridMultilevel"/>
    <w:tmpl w:val="53242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E5716"/>
    <w:multiLevelType w:val="hybridMultilevel"/>
    <w:tmpl w:val="E12E1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B0B"/>
    <w:rsid w:val="00044E6D"/>
    <w:rsid w:val="00047ADE"/>
    <w:rsid w:val="00054276"/>
    <w:rsid w:val="00072D59"/>
    <w:rsid w:val="000C5308"/>
    <w:rsid w:val="000F52CF"/>
    <w:rsid w:val="00142F77"/>
    <w:rsid w:val="00154981"/>
    <w:rsid w:val="001856DF"/>
    <w:rsid w:val="0019341E"/>
    <w:rsid w:val="0019649E"/>
    <w:rsid w:val="001D02A4"/>
    <w:rsid w:val="001D3BE3"/>
    <w:rsid w:val="00206087"/>
    <w:rsid w:val="00232490"/>
    <w:rsid w:val="00246DBF"/>
    <w:rsid w:val="00262E95"/>
    <w:rsid w:val="00277F70"/>
    <w:rsid w:val="002A1F16"/>
    <w:rsid w:val="002C1CF6"/>
    <w:rsid w:val="002F24AC"/>
    <w:rsid w:val="002F2881"/>
    <w:rsid w:val="00315E4A"/>
    <w:rsid w:val="00323319"/>
    <w:rsid w:val="00347DDB"/>
    <w:rsid w:val="00363895"/>
    <w:rsid w:val="003654A4"/>
    <w:rsid w:val="003B0B4F"/>
    <w:rsid w:val="003E35A7"/>
    <w:rsid w:val="003F2F6E"/>
    <w:rsid w:val="00402718"/>
    <w:rsid w:val="00405185"/>
    <w:rsid w:val="00417501"/>
    <w:rsid w:val="00424568"/>
    <w:rsid w:val="0045002D"/>
    <w:rsid w:val="004951A9"/>
    <w:rsid w:val="004C2E86"/>
    <w:rsid w:val="004C45C9"/>
    <w:rsid w:val="004D40C4"/>
    <w:rsid w:val="004D5637"/>
    <w:rsid w:val="00532BA8"/>
    <w:rsid w:val="00555589"/>
    <w:rsid w:val="0055600C"/>
    <w:rsid w:val="00565B0C"/>
    <w:rsid w:val="00574026"/>
    <w:rsid w:val="00582825"/>
    <w:rsid w:val="00594B99"/>
    <w:rsid w:val="005A2D6E"/>
    <w:rsid w:val="005C3B1F"/>
    <w:rsid w:val="005D7483"/>
    <w:rsid w:val="00605D36"/>
    <w:rsid w:val="00620780"/>
    <w:rsid w:val="0062527D"/>
    <w:rsid w:val="00631E19"/>
    <w:rsid w:val="006532BD"/>
    <w:rsid w:val="00667C86"/>
    <w:rsid w:val="00674669"/>
    <w:rsid w:val="006A3997"/>
    <w:rsid w:val="006A3C5F"/>
    <w:rsid w:val="006E04A2"/>
    <w:rsid w:val="00704564"/>
    <w:rsid w:val="00734868"/>
    <w:rsid w:val="00771658"/>
    <w:rsid w:val="007720C6"/>
    <w:rsid w:val="00774F0A"/>
    <w:rsid w:val="0078123D"/>
    <w:rsid w:val="007A022E"/>
    <w:rsid w:val="007C3F9A"/>
    <w:rsid w:val="00845DCF"/>
    <w:rsid w:val="00884FC4"/>
    <w:rsid w:val="008C0744"/>
    <w:rsid w:val="008C7896"/>
    <w:rsid w:val="008D1FB8"/>
    <w:rsid w:val="008D4DEC"/>
    <w:rsid w:val="008E1B0B"/>
    <w:rsid w:val="008E5FCA"/>
    <w:rsid w:val="0093487A"/>
    <w:rsid w:val="009651CA"/>
    <w:rsid w:val="00987657"/>
    <w:rsid w:val="0099103A"/>
    <w:rsid w:val="009A5548"/>
    <w:rsid w:val="009B06A2"/>
    <w:rsid w:val="009C062D"/>
    <w:rsid w:val="009C06FD"/>
    <w:rsid w:val="009D5159"/>
    <w:rsid w:val="009D5940"/>
    <w:rsid w:val="009E3CA5"/>
    <w:rsid w:val="009F79F9"/>
    <w:rsid w:val="00A10AA7"/>
    <w:rsid w:val="00A157C8"/>
    <w:rsid w:val="00A334C7"/>
    <w:rsid w:val="00A5124E"/>
    <w:rsid w:val="00A55794"/>
    <w:rsid w:val="00A669DD"/>
    <w:rsid w:val="00A66AC4"/>
    <w:rsid w:val="00A949A4"/>
    <w:rsid w:val="00AE79F4"/>
    <w:rsid w:val="00B037AD"/>
    <w:rsid w:val="00B04DF7"/>
    <w:rsid w:val="00B10C2E"/>
    <w:rsid w:val="00B25202"/>
    <w:rsid w:val="00B5603E"/>
    <w:rsid w:val="00B920FF"/>
    <w:rsid w:val="00B9697A"/>
    <w:rsid w:val="00BA17FA"/>
    <w:rsid w:val="00BB03B6"/>
    <w:rsid w:val="00BD5864"/>
    <w:rsid w:val="00BE1E5E"/>
    <w:rsid w:val="00C02390"/>
    <w:rsid w:val="00C06780"/>
    <w:rsid w:val="00C2374D"/>
    <w:rsid w:val="00C3608E"/>
    <w:rsid w:val="00C51A9C"/>
    <w:rsid w:val="00C62857"/>
    <w:rsid w:val="00C8335F"/>
    <w:rsid w:val="00C83B7B"/>
    <w:rsid w:val="00C84553"/>
    <w:rsid w:val="00CC6C27"/>
    <w:rsid w:val="00D02E00"/>
    <w:rsid w:val="00D1101C"/>
    <w:rsid w:val="00D17DD8"/>
    <w:rsid w:val="00D25916"/>
    <w:rsid w:val="00D378AF"/>
    <w:rsid w:val="00D42C8F"/>
    <w:rsid w:val="00D66FDE"/>
    <w:rsid w:val="00D71720"/>
    <w:rsid w:val="00D73AA0"/>
    <w:rsid w:val="00D94A19"/>
    <w:rsid w:val="00DB3AB8"/>
    <w:rsid w:val="00DC0AA6"/>
    <w:rsid w:val="00DE6830"/>
    <w:rsid w:val="00DF08D7"/>
    <w:rsid w:val="00E0124C"/>
    <w:rsid w:val="00E41971"/>
    <w:rsid w:val="00E54BDD"/>
    <w:rsid w:val="00E835F7"/>
    <w:rsid w:val="00E90FC0"/>
    <w:rsid w:val="00E95AAF"/>
    <w:rsid w:val="00EB5C96"/>
    <w:rsid w:val="00F651AE"/>
    <w:rsid w:val="00F776FF"/>
    <w:rsid w:val="00FB1E29"/>
    <w:rsid w:val="00FB5B0B"/>
    <w:rsid w:val="00FC1D21"/>
    <w:rsid w:val="00FD430A"/>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090D"/>
  <w15:docId w15:val="{1B537026-091C-412A-864A-D9D990D4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0B"/>
    <w:pPr>
      <w:ind w:left="720"/>
      <w:contextualSpacing/>
    </w:pPr>
  </w:style>
  <w:style w:type="paragraph" w:styleId="Header">
    <w:name w:val="header"/>
    <w:basedOn w:val="Normal"/>
    <w:link w:val="HeaderChar"/>
    <w:uiPriority w:val="99"/>
    <w:unhideWhenUsed/>
    <w:rsid w:val="00AE79F4"/>
    <w:pPr>
      <w:tabs>
        <w:tab w:val="center" w:pos="4680"/>
        <w:tab w:val="right" w:pos="9360"/>
      </w:tabs>
    </w:pPr>
  </w:style>
  <w:style w:type="character" w:customStyle="1" w:styleId="HeaderChar">
    <w:name w:val="Header Char"/>
    <w:basedOn w:val="DefaultParagraphFont"/>
    <w:link w:val="Header"/>
    <w:uiPriority w:val="99"/>
    <w:rsid w:val="00AE79F4"/>
  </w:style>
  <w:style w:type="paragraph" w:styleId="Footer">
    <w:name w:val="footer"/>
    <w:basedOn w:val="Normal"/>
    <w:link w:val="FooterChar"/>
    <w:uiPriority w:val="99"/>
    <w:unhideWhenUsed/>
    <w:rsid w:val="00AE79F4"/>
    <w:pPr>
      <w:tabs>
        <w:tab w:val="center" w:pos="4680"/>
        <w:tab w:val="right" w:pos="9360"/>
      </w:tabs>
    </w:pPr>
  </w:style>
  <w:style w:type="character" w:customStyle="1" w:styleId="FooterChar">
    <w:name w:val="Footer Char"/>
    <w:basedOn w:val="DefaultParagraphFont"/>
    <w:link w:val="Footer"/>
    <w:uiPriority w:val="99"/>
    <w:rsid w:val="00AE79F4"/>
  </w:style>
  <w:style w:type="paragraph" w:styleId="BalloonText">
    <w:name w:val="Balloon Text"/>
    <w:basedOn w:val="Normal"/>
    <w:link w:val="BalloonTextChar"/>
    <w:uiPriority w:val="99"/>
    <w:semiHidden/>
    <w:unhideWhenUsed/>
    <w:rsid w:val="00AE79F4"/>
    <w:rPr>
      <w:rFonts w:ascii="Tahoma" w:hAnsi="Tahoma" w:cs="Tahoma"/>
      <w:sz w:val="16"/>
      <w:szCs w:val="16"/>
    </w:rPr>
  </w:style>
  <w:style w:type="character" w:customStyle="1" w:styleId="BalloonTextChar">
    <w:name w:val="Balloon Text Char"/>
    <w:basedOn w:val="DefaultParagraphFont"/>
    <w:link w:val="BalloonText"/>
    <w:uiPriority w:val="99"/>
    <w:semiHidden/>
    <w:rsid w:val="00AE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Jessica L. Hudson</cp:lastModifiedBy>
  <cp:revision>2</cp:revision>
  <dcterms:created xsi:type="dcterms:W3CDTF">2018-10-25T23:38:00Z</dcterms:created>
  <dcterms:modified xsi:type="dcterms:W3CDTF">2018-10-25T23:38:00Z</dcterms:modified>
</cp:coreProperties>
</file>