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E3E9" w14:textId="77777777" w:rsidR="00035337" w:rsidRPr="006474CB" w:rsidRDefault="00426938" w:rsidP="00426938">
      <w:pPr>
        <w:jc w:val="center"/>
        <w:rPr>
          <w:sz w:val="28"/>
          <w:szCs w:val="28"/>
        </w:rPr>
      </w:pPr>
      <w:r w:rsidRPr="006474CB">
        <w:rPr>
          <w:sz w:val="28"/>
          <w:szCs w:val="28"/>
        </w:rPr>
        <w:t>Indian Ridge Middle School</w:t>
      </w:r>
    </w:p>
    <w:p w14:paraId="207CE3EA" w14:textId="77777777" w:rsidR="00426938" w:rsidRPr="006474CB" w:rsidRDefault="00426938" w:rsidP="00426938">
      <w:pPr>
        <w:jc w:val="center"/>
        <w:rPr>
          <w:sz w:val="28"/>
          <w:szCs w:val="28"/>
        </w:rPr>
      </w:pPr>
      <w:r w:rsidRPr="006474CB">
        <w:rPr>
          <w:sz w:val="28"/>
          <w:szCs w:val="28"/>
        </w:rPr>
        <w:t>A+ School Recognition Funds</w:t>
      </w:r>
    </w:p>
    <w:p w14:paraId="207CE3EB" w14:textId="50F34069" w:rsidR="00426938" w:rsidRPr="006474CB" w:rsidRDefault="00426938" w:rsidP="00426938">
      <w:pPr>
        <w:jc w:val="center"/>
        <w:rPr>
          <w:sz w:val="28"/>
          <w:szCs w:val="28"/>
        </w:rPr>
      </w:pPr>
      <w:r w:rsidRPr="006474CB">
        <w:rPr>
          <w:sz w:val="28"/>
          <w:szCs w:val="28"/>
        </w:rPr>
        <w:t>201</w:t>
      </w:r>
      <w:r w:rsidR="005C6357">
        <w:rPr>
          <w:sz w:val="28"/>
          <w:szCs w:val="28"/>
        </w:rPr>
        <w:t>8</w:t>
      </w:r>
      <w:r w:rsidRPr="006474CB">
        <w:rPr>
          <w:sz w:val="28"/>
          <w:szCs w:val="28"/>
        </w:rPr>
        <w:t>-201</w:t>
      </w:r>
      <w:r w:rsidR="005C6357">
        <w:rPr>
          <w:sz w:val="28"/>
          <w:szCs w:val="28"/>
        </w:rPr>
        <w:t>9</w:t>
      </w:r>
      <w:bookmarkStart w:id="0" w:name="_GoBack"/>
      <w:bookmarkEnd w:id="0"/>
      <w:r w:rsidRPr="006474CB">
        <w:rPr>
          <w:sz w:val="28"/>
          <w:szCs w:val="28"/>
        </w:rPr>
        <w:t xml:space="preserve"> Ballot</w:t>
      </w:r>
    </w:p>
    <w:p w14:paraId="207CE3EC" w14:textId="77777777" w:rsidR="00426938" w:rsidRPr="006474CB" w:rsidRDefault="00426938" w:rsidP="00426938">
      <w:pPr>
        <w:jc w:val="center"/>
        <w:rPr>
          <w:sz w:val="28"/>
          <w:szCs w:val="28"/>
        </w:rPr>
      </w:pPr>
    </w:p>
    <w:p w14:paraId="207CE3ED" w14:textId="77777777" w:rsidR="00426938" w:rsidRPr="006474CB" w:rsidRDefault="00426938" w:rsidP="00426938">
      <w:pPr>
        <w:rPr>
          <w:sz w:val="28"/>
          <w:szCs w:val="28"/>
        </w:rPr>
      </w:pPr>
      <w:r w:rsidRPr="006474CB">
        <w:rPr>
          <w:sz w:val="28"/>
          <w:szCs w:val="28"/>
        </w:rPr>
        <w:t>Directions: Check only one (1) of the following options.</w:t>
      </w:r>
    </w:p>
    <w:p w14:paraId="207CE3EE" w14:textId="77777777" w:rsidR="006474CB" w:rsidRPr="006474CB" w:rsidRDefault="006474CB" w:rsidP="00426938">
      <w:pPr>
        <w:rPr>
          <w:sz w:val="28"/>
          <w:szCs w:val="28"/>
        </w:rPr>
      </w:pPr>
    </w:p>
    <w:p w14:paraId="207CE3EF" w14:textId="77777777" w:rsidR="00426938" w:rsidRPr="006474CB" w:rsidRDefault="00426938" w:rsidP="00426938">
      <w:pPr>
        <w:rPr>
          <w:sz w:val="28"/>
          <w:szCs w:val="28"/>
        </w:rPr>
      </w:pPr>
      <w:r w:rsidRPr="006474CB">
        <w:rPr>
          <w:sz w:val="28"/>
          <w:szCs w:val="28"/>
        </w:rPr>
        <w:t>______________ Option 1: All eligible staff** will split 100% of the A+ Recognition Funds equally.</w:t>
      </w:r>
    </w:p>
    <w:p w14:paraId="207CE3F0" w14:textId="77777777" w:rsidR="00426938" w:rsidRPr="006474CB" w:rsidRDefault="00426938" w:rsidP="00426938">
      <w:pPr>
        <w:rPr>
          <w:sz w:val="28"/>
          <w:szCs w:val="28"/>
        </w:rPr>
      </w:pPr>
    </w:p>
    <w:p w14:paraId="207CE3F1" w14:textId="77777777" w:rsidR="00426938" w:rsidRPr="006474CB" w:rsidRDefault="00426938" w:rsidP="00426938">
      <w:pPr>
        <w:rPr>
          <w:sz w:val="28"/>
          <w:szCs w:val="28"/>
        </w:rPr>
      </w:pPr>
      <w:r w:rsidRPr="006474CB">
        <w:rPr>
          <w:sz w:val="28"/>
          <w:szCs w:val="28"/>
        </w:rPr>
        <w:t>______________ Option 2: None of the above</w:t>
      </w:r>
    </w:p>
    <w:p w14:paraId="207CE3F2" w14:textId="77777777" w:rsidR="00426938" w:rsidRPr="006474CB" w:rsidRDefault="00426938" w:rsidP="00426938">
      <w:pPr>
        <w:rPr>
          <w:sz w:val="28"/>
          <w:szCs w:val="28"/>
        </w:rPr>
      </w:pPr>
    </w:p>
    <w:p w14:paraId="207CE3F3" w14:textId="77777777" w:rsidR="00426938" w:rsidRPr="006474CB" w:rsidRDefault="00426938" w:rsidP="00426938">
      <w:pPr>
        <w:rPr>
          <w:sz w:val="28"/>
          <w:szCs w:val="28"/>
        </w:rPr>
      </w:pPr>
      <w:r w:rsidRPr="006474CB">
        <w:rPr>
          <w:sz w:val="28"/>
          <w:szCs w:val="28"/>
        </w:rPr>
        <w:t>**All staff members who finished the previous school year at IRMS and began the current school year at IRMS shall qualify to receive a portion of the A+ Recognition Funds. In addition, any staff member who went on leave, resigned due to medical reasons, or retired during the previous school year, or after its completion, shall qualify. Also, Shaina Morrow shall be eligible.</w:t>
      </w:r>
    </w:p>
    <w:sectPr w:rsidR="00426938" w:rsidRPr="00647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38"/>
    <w:rsid w:val="00426938"/>
    <w:rsid w:val="00541CFC"/>
    <w:rsid w:val="005C6357"/>
    <w:rsid w:val="006474CB"/>
    <w:rsid w:val="007F1CEE"/>
    <w:rsid w:val="008A3ACA"/>
    <w:rsid w:val="00E7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E3E9"/>
  <w15:chartTrackingRefBased/>
  <w15:docId w15:val="{3D7A7E5C-41EE-499B-8684-02DE7C5D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A4F09-02B8-4D13-9CB6-635F10D21A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18511C-A7B7-43DD-8DEC-0A52E0D0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3C23BD-D43E-4316-AD44-CD284ADEDB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Brosz</dc:creator>
  <cp:keywords/>
  <dc:description/>
  <cp:lastModifiedBy>Morgan H. Shabsels</cp:lastModifiedBy>
  <cp:revision>2</cp:revision>
  <cp:lastPrinted>2017-11-15T20:40:00Z</cp:lastPrinted>
  <dcterms:created xsi:type="dcterms:W3CDTF">2018-10-12T17:27:00Z</dcterms:created>
  <dcterms:modified xsi:type="dcterms:W3CDTF">2018-10-12T17:27:00Z</dcterms:modified>
</cp:coreProperties>
</file>