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C3E67A9" w14:textId="1A3BAC99" w:rsidR="005D768D" w:rsidRDefault="00502B4A" w:rsidP="00F44022">
      <w:pPr>
        <w:rPr>
          <w:rFonts w:asciiTheme="majorHAnsi" w:hAnsiTheme="majorHAnsi"/>
          <w:i/>
          <w:sz w:val="20"/>
          <w:szCs w:val="20"/>
        </w:rPr>
      </w:pPr>
      <w:r>
        <w:rPr>
          <w:rFonts w:asciiTheme="majorHAnsi" w:hAnsiTheme="majorHAnsi"/>
          <w:i/>
          <w:sz w:val="20"/>
          <w:szCs w:val="20"/>
        </w:rPr>
        <w:t>The structures in place delineate specific and measurable steps necessary for consistency and monitoring. Currently students do not demonstrate mastery as evidenced by summative and formative data; however, between now and the end of the school year we have planned various extended learning opportunities that will support achievement.</w:t>
      </w:r>
      <w:bookmarkStart w:id="0" w:name="_GoBack"/>
      <w:bookmarkEnd w:id="0"/>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D061E0" w14:textId="7AC95E82" w:rsidR="005D768D" w:rsidRDefault="00502B4A" w:rsidP="00F44022">
      <w:pPr>
        <w:rPr>
          <w:rFonts w:asciiTheme="majorHAnsi" w:hAnsiTheme="majorHAnsi"/>
          <w:i/>
          <w:sz w:val="20"/>
          <w:szCs w:val="20"/>
        </w:rPr>
      </w:pPr>
      <w:r>
        <w:rPr>
          <w:rFonts w:asciiTheme="majorHAnsi" w:hAnsiTheme="majorHAnsi"/>
          <w:i/>
          <w:sz w:val="20"/>
          <w:szCs w:val="20"/>
        </w:rPr>
        <w:t>The master schedule was created to overcome most obstacles indicated from last year’s data. Additionally, our reading coach has been working closely with teachers to support professional growth and student achievement.</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2D644575" w:rsidR="005D768D" w:rsidRDefault="00502B4A" w:rsidP="00F44022">
      <w:pPr>
        <w:rPr>
          <w:rFonts w:asciiTheme="majorHAnsi" w:hAnsiTheme="majorHAnsi"/>
          <w:i/>
          <w:sz w:val="20"/>
          <w:szCs w:val="20"/>
        </w:rPr>
      </w:pPr>
      <w:r>
        <w:rPr>
          <w:rFonts w:asciiTheme="majorHAnsi" w:hAnsiTheme="majorHAnsi"/>
          <w:i/>
          <w:sz w:val="20"/>
          <w:szCs w:val="20"/>
        </w:rPr>
        <w:t xml:space="preserve">To date, our strategies are continuing to be monitored and seem to be yielding the desired results.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1EBF5673" w:rsidR="008E26C6" w:rsidRDefault="00665C95" w:rsidP="005B0837">
      <w:pPr>
        <w:rPr>
          <w:rFonts w:asciiTheme="majorHAnsi" w:hAnsiTheme="majorHAnsi"/>
          <w:i/>
          <w:sz w:val="20"/>
          <w:szCs w:val="20"/>
        </w:rPr>
      </w:pPr>
      <w:r>
        <w:rPr>
          <w:rFonts w:asciiTheme="majorHAnsi" w:hAnsiTheme="majorHAnsi"/>
          <w:i/>
          <w:sz w:val="20"/>
          <w:szCs w:val="20"/>
        </w:rPr>
        <w:t>We will advance toward our goal of impacting student achievement by continuing to use our current plans and strategies. There are no current gaps that exist between our current state and our desired state</w:t>
      </w:r>
      <w:r w:rsidR="00E820E3">
        <w:rPr>
          <w:rFonts w:asciiTheme="majorHAnsi" w:hAnsiTheme="majorHAnsi"/>
          <w:i/>
          <w:sz w:val="20"/>
          <w:szCs w:val="20"/>
        </w:rPr>
        <w:t xml:space="preserve">, we have made progress towards our goals that we set at the beginning of the year. </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50C45"/>
    <w:rsid w:val="002C3017"/>
    <w:rsid w:val="002F0347"/>
    <w:rsid w:val="003909BB"/>
    <w:rsid w:val="00473F01"/>
    <w:rsid w:val="004C41CD"/>
    <w:rsid w:val="004F1705"/>
    <w:rsid w:val="004F3C46"/>
    <w:rsid w:val="00502B4A"/>
    <w:rsid w:val="00554BF1"/>
    <w:rsid w:val="005B0837"/>
    <w:rsid w:val="005D2080"/>
    <w:rsid w:val="005D768D"/>
    <w:rsid w:val="0062185D"/>
    <w:rsid w:val="006408FB"/>
    <w:rsid w:val="00665C95"/>
    <w:rsid w:val="006C2D57"/>
    <w:rsid w:val="00750009"/>
    <w:rsid w:val="00807F66"/>
    <w:rsid w:val="008E26C6"/>
    <w:rsid w:val="00A21D03"/>
    <w:rsid w:val="00B42F96"/>
    <w:rsid w:val="00C7667D"/>
    <w:rsid w:val="00E53DA5"/>
    <w:rsid w:val="00E820E3"/>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Morgan H. Shabsels</cp:lastModifiedBy>
  <cp:revision>3</cp:revision>
  <cp:lastPrinted>2016-02-03T18:28:00Z</cp:lastPrinted>
  <dcterms:created xsi:type="dcterms:W3CDTF">2018-12-11T15:56:00Z</dcterms:created>
  <dcterms:modified xsi:type="dcterms:W3CDTF">2019-02-01T15:09:00Z</dcterms:modified>
</cp:coreProperties>
</file>