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6E488BF0" w:rsidR="005D768D" w:rsidRPr="006515E5" w:rsidRDefault="002015E4" w:rsidP="00F44022">
      <w:pPr>
        <w:rPr>
          <w:rFonts w:asciiTheme="majorHAnsi" w:hAnsiTheme="majorHAnsi"/>
          <w:sz w:val="20"/>
          <w:szCs w:val="20"/>
        </w:rPr>
      </w:pPr>
      <w:r>
        <w:rPr>
          <w:rFonts w:asciiTheme="majorHAnsi" w:hAnsiTheme="majorHAnsi"/>
          <w:sz w:val="20"/>
          <w:szCs w:val="20"/>
        </w:rPr>
        <w:t xml:space="preserve">Currently the gaps that exist are the ELA lowest quatile students showing progress and making gains.  The number of students showung proficiency is also low.  This issued will be addressed by involving teachers in rigorous professional development the focuses on best practices and increasing the rigor of instruction.  </w:t>
      </w:r>
      <w:r w:rsidR="00BA66C0">
        <w:rPr>
          <w:rFonts w:asciiTheme="majorHAnsi" w:hAnsiTheme="majorHAnsi"/>
          <w:sz w:val="20"/>
          <w:szCs w:val="20"/>
        </w:rPr>
        <w:t>We have placed in house PLC’s every Thursdays with the ELA and Math coa</w:t>
      </w:r>
      <w:r w:rsidR="006515E5">
        <w:rPr>
          <w:rFonts w:asciiTheme="majorHAnsi" w:hAnsiTheme="majorHAnsi"/>
          <w:sz w:val="20"/>
          <w:szCs w:val="20"/>
        </w:rPr>
        <w:t>ches as a structure and system in place.  This is an attempt to create a positive culture that will support our SIP goal.</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41C65CF2" w:rsidR="005D768D" w:rsidRDefault="006515E5" w:rsidP="00F44022">
      <w:pPr>
        <w:rPr>
          <w:rFonts w:asciiTheme="majorHAnsi" w:hAnsiTheme="majorHAnsi"/>
          <w:i/>
          <w:sz w:val="20"/>
          <w:szCs w:val="20"/>
        </w:rPr>
      </w:pPr>
      <w:r>
        <w:rPr>
          <w:rFonts w:asciiTheme="majorHAnsi" w:hAnsiTheme="majorHAnsi"/>
          <w:sz w:val="20"/>
          <w:szCs w:val="20"/>
        </w:rPr>
        <w:t xml:space="preserve">Many barriers have been reduced, for example like chronic absences.  With the assistance of the Attendance Plan and SEL activities implemented by the guidance counselor and social worker, more students are present to learn.  </w:t>
      </w:r>
      <w:proofErr w:type="gramStart"/>
      <w:r>
        <w:rPr>
          <w:rFonts w:asciiTheme="majorHAnsi" w:hAnsiTheme="majorHAnsi"/>
          <w:sz w:val="20"/>
          <w:szCs w:val="20"/>
        </w:rPr>
        <w:t>In order for</w:t>
      </w:r>
      <w:proofErr w:type="gramEnd"/>
      <w:r>
        <w:rPr>
          <w:rFonts w:asciiTheme="majorHAnsi" w:hAnsiTheme="majorHAnsi"/>
          <w:sz w:val="20"/>
          <w:szCs w:val="20"/>
        </w:rPr>
        <w:t xml:space="preserve"> students to achieve and grow, they must be present. Another barrier identified, is teacher instructional practice.  This is being addressed through the in-house PLCs mentioned earlier.</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13474E24" w:rsidR="005D768D" w:rsidRDefault="006515E5" w:rsidP="00F44022">
      <w:pPr>
        <w:rPr>
          <w:rFonts w:asciiTheme="majorHAnsi" w:hAnsiTheme="majorHAnsi"/>
          <w:i/>
          <w:sz w:val="20"/>
          <w:szCs w:val="20"/>
        </w:rPr>
      </w:pPr>
      <w:r>
        <w:rPr>
          <w:rFonts w:asciiTheme="majorHAnsi" w:hAnsiTheme="majorHAnsi"/>
          <w:sz w:val="20"/>
          <w:szCs w:val="20"/>
        </w:rPr>
        <w:t xml:space="preserve">While meeting with the leadership team, the decision to conitune what we ae doing to increase student achievement was decided.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17B4268E" w:rsidR="008E26C6" w:rsidRDefault="006515E5" w:rsidP="005B0837">
      <w:pPr>
        <w:rPr>
          <w:rFonts w:asciiTheme="majorHAnsi" w:hAnsiTheme="majorHAnsi"/>
          <w:i/>
          <w:sz w:val="20"/>
          <w:szCs w:val="20"/>
        </w:rPr>
      </w:pPr>
      <w:r>
        <w:rPr>
          <w:rFonts w:asciiTheme="majorHAnsi" w:hAnsiTheme="majorHAnsi"/>
          <w:sz w:val="20"/>
          <w:szCs w:val="20"/>
        </w:rPr>
        <w:t xml:space="preserve">The progress toward student achievement will increase our overall goal.  We desired to be a “B” school next year, increase student proficiency, and the number of students making learning gains. </w:t>
      </w:r>
      <w:r w:rsidR="00031C48">
        <w:rPr>
          <w:rFonts w:asciiTheme="majorHAnsi" w:hAnsiTheme="majorHAnsi"/>
          <w:sz w:val="20"/>
          <w:szCs w:val="20"/>
        </w:rPr>
        <w:t>Teacher instructional practice is another goal we strive to achieve through rigourous PLCs and support from the coaches.</w:t>
      </w:r>
      <w:bookmarkStart w:id="0" w:name="_GoBack"/>
      <w:bookmarkEnd w:id="0"/>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6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31C48"/>
    <w:rsid w:val="00057F31"/>
    <w:rsid w:val="00195615"/>
    <w:rsid w:val="002015E4"/>
    <w:rsid w:val="00250C45"/>
    <w:rsid w:val="002C3017"/>
    <w:rsid w:val="002F0347"/>
    <w:rsid w:val="003909BB"/>
    <w:rsid w:val="004C41CD"/>
    <w:rsid w:val="004F3C46"/>
    <w:rsid w:val="00554BF1"/>
    <w:rsid w:val="005B0837"/>
    <w:rsid w:val="005D2080"/>
    <w:rsid w:val="005D768D"/>
    <w:rsid w:val="0062185D"/>
    <w:rsid w:val="006408FB"/>
    <w:rsid w:val="006515E5"/>
    <w:rsid w:val="006C2D57"/>
    <w:rsid w:val="00750009"/>
    <w:rsid w:val="00807F66"/>
    <w:rsid w:val="008E26C6"/>
    <w:rsid w:val="00A21D03"/>
    <w:rsid w:val="00B42F96"/>
    <w:rsid w:val="00BA66C0"/>
    <w:rsid w:val="00C477E2"/>
    <w:rsid w:val="00C7667D"/>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Delphia L. Kaigler</cp:lastModifiedBy>
  <cp:revision>3</cp:revision>
  <cp:lastPrinted>2016-02-03T18:28:00Z</cp:lastPrinted>
  <dcterms:created xsi:type="dcterms:W3CDTF">2019-02-04T21:34:00Z</dcterms:created>
  <dcterms:modified xsi:type="dcterms:W3CDTF">2019-02-05T13:38:00Z</dcterms:modified>
</cp:coreProperties>
</file>