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7AD08" w14:textId="77777777" w:rsidR="007340C1"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3DA5F81B" w14:textId="3E4F0AA2" w:rsidR="00F44022" w:rsidRDefault="007340C1" w:rsidP="00021AB0">
      <w:pPr>
        <w:jc w:val="center"/>
        <w:rPr>
          <w:rFonts w:asciiTheme="majorHAnsi" w:hAnsiTheme="majorHAnsi"/>
          <w:b/>
          <w:sz w:val="40"/>
          <w:szCs w:val="40"/>
        </w:rPr>
      </w:pPr>
      <w:r>
        <w:rPr>
          <w:rFonts w:asciiTheme="majorHAnsi" w:hAnsiTheme="majorHAnsi"/>
          <w:b/>
          <w:sz w:val="40"/>
          <w:szCs w:val="40"/>
        </w:rPr>
        <w:t>2018-2019</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to compl</w:t>
      </w:r>
      <w:bookmarkStart w:id="0" w:name="_GoBack"/>
      <w:bookmarkEnd w:id="0"/>
      <w:r w:rsidR="00057F31">
        <w:rPr>
          <w:rFonts w:asciiTheme="majorHAnsi" w:hAnsiTheme="majorHAnsi"/>
        </w:rPr>
        <w:t xml:space="preserve">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proofErr w:type="gramStart"/>
      <w:r w:rsidRPr="005D768D">
        <w:rPr>
          <w:rFonts w:asciiTheme="majorHAnsi" w:hAnsiTheme="majorHAnsi"/>
          <w:i/>
          <w:sz w:val="20"/>
          <w:szCs w:val="20"/>
        </w:rPr>
        <w:t>create</w:t>
      </w:r>
      <w:proofErr w:type="gramEnd"/>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16703128" w14:textId="63BF30F9" w:rsidR="009E4A86" w:rsidRDefault="009E4A86" w:rsidP="009E4A86">
      <w:pPr>
        <w:rPr>
          <w:rFonts w:asciiTheme="majorHAnsi" w:hAnsiTheme="majorHAnsi"/>
          <w:i/>
          <w:sz w:val="20"/>
          <w:szCs w:val="20"/>
        </w:rPr>
      </w:pPr>
      <w:r>
        <w:rPr>
          <w:rFonts w:asciiTheme="majorHAnsi" w:hAnsiTheme="majorHAnsi"/>
          <w:i/>
          <w:sz w:val="20"/>
          <w:szCs w:val="20"/>
        </w:rPr>
        <w:t xml:space="preserve">A.  At </w:t>
      </w:r>
      <w:proofErr w:type="spellStart"/>
      <w:r>
        <w:rPr>
          <w:rFonts w:asciiTheme="majorHAnsi" w:hAnsiTheme="majorHAnsi"/>
          <w:i/>
          <w:sz w:val="20"/>
          <w:szCs w:val="20"/>
        </w:rPr>
        <w:t>Ramblewood</w:t>
      </w:r>
      <w:proofErr w:type="spellEnd"/>
      <w:r>
        <w:rPr>
          <w:rFonts w:asciiTheme="majorHAnsi" w:hAnsiTheme="majorHAnsi"/>
          <w:i/>
          <w:sz w:val="20"/>
          <w:szCs w:val="20"/>
        </w:rPr>
        <w:t xml:space="preserve"> Middle School, we </w:t>
      </w:r>
      <w:r>
        <w:rPr>
          <w:rFonts w:asciiTheme="majorHAnsi" w:hAnsiTheme="majorHAnsi"/>
          <w:i/>
          <w:sz w:val="20"/>
          <w:szCs w:val="20"/>
        </w:rPr>
        <w:t xml:space="preserve">continue to </w:t>
      </w:r>
      <w:r>
        <w:rPr>
          <w:rFonts w:asciiTheme="majorHAnsi" w:hAnsiTheme="majorHAnsi"/>
          <w:i/>
          <w:sz w:val="20"/>
          <w:szCs w:val="20"/>
        </w:rPr>
        <w:t xml:space="preserve">incorporate monthly CFA data cycles into our curriculum for progress monitoring.  This is how we have created a predictable environment at RMS.  </w:t>
      </w:r>
    </w:p>
    <w:p w14:paraId="691A994E" w14:textId="3A083A05" w:rsidR="009E4A86" w:rsidRDefault="009E4A86" w:rsidP="009E4A86">
      <w:pPr>
        <w:rPr>
          <w:rFonts w:asciiTheme="majorHAnsi" w:hAnsiTheme="majorHAnsi"/>
          <w:i/>
          <w:sz w:val="20"/>
          <w:szCs w:val="20"/>
        </w:rPr>
      </w:pPr>
      <w:r>
        <w:rPr>
          <w:rFonts w:asciiTheme="majorHAnsi" w:hAnsiTheme="majorHAnsi"/>
          <w:i/>
          <w:sz w:val="20"/>
          <w:szCs w:val="20"/>
        </w:rPr>
        <w:t>B.  The gaps are that the CFA pretests show that the students are entering RMS with lower foundational knowledge of standards</w:t>
      </w:r>
      <w:r>
        <w:rPr>
          <w:rFonts w:asciiTheme="majorHAnsi" w:hAnsiTheme="majorHAnsi"/>
          <w:i/>
          <w:sz w:val="20"/>
          <w:szCs w:val="20"/>
        </w:rPr>
        <w:t>-</w:t>
      </w:r>
      <w:r>
        <w:rPr>
          <w:rFonts w:asciiTheme="majorHAnsi" w:hAnsiTheme="majorHAnsi"/>
          <w:i/>
          <w:sz w:val="20"/>
          <w:szCs w:val="20"/>
        </w:rPr>
        <w:t>based concepts.  For example, in ELA, sentence structure and English conventions.</w:t>
      </w:r>
    </w:p>
    <w:p w14:paraId="3C783401" w14:textId="77777777" w:rsidR="009E4A86" w:rsidRDefault="009E4A86" w:rsidP="009E4A86">
      <w:pPr>
        <w:rPr>
          <w:rFonts w:asciiTheme="majorHAnsi" w:hAnsiTheme="majorHAnsi"/>
          <w:i/>
          <w:sz w:val="20"/>
          <w:szCs w:val="20"/>
        </w:rPr>
      </w:pPr>
      <w:r>
        <w:rPr>
          <w:rFonts w:asciiTheme="majorHAnsi" w:hAnsiTheme="majorHAnsi"/>
          <w:i/>
          <w:sz w:val="20"/>
          <w:szCs w:val="20"/>
        </w:rPr>
        <w:t xml:space="preserve">C.  Teachers will remediate the students through our Wednesday CARE sessions on the standards the students are deficient in.  </w:t>
      </w:r>
    </w:p>
    <w:p w14:paraId="711B7B62" w14:textId="77777777" w:rsidR="005D768D" w:rsidRPr="005D768D" w:rsidRDefault="005D768D" w:rsidP="00F44022">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Pr="005D768D" w:rsidRDefault="003909BB" w:rsidP="003909BB">
      <w:pPr>
        <w:ind w:firstLine="720"/>
        <w:rPr>
          <w:rFonts w:asciiTheme="majorHAnsi" w:hAnsiTheme="majorHAnsi"/>
          <w:bCs/>
          <w:i/>
          <w:iCs/>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450929E1" w14:textId="4A2C6CE8" w:rsidR="009E4A86" w:rsidRDefault="009E4A86" w:rsidP="009E4A86">
      <w:pPr>
        <w:rPr>
          <w:rFonts w:asciiTheme="majorHAnsi" w:hAnsiTheme="majorHAnsi"/>
          <w:i/>
          <w:sz w:val="20"/>
          <w:szCs w:val="20"/>
        </w:rPr>
      </w:pPr>
      <w:r>
        <w:rPr>
          <w:rFonts w:asciiTheme="majorHAnsi" w:hAnsiTheme="majorHAnsi"/>
          <w:i/>
          <w:sz w:val="20"/>
          <w:szCs w:val="20"/>
        </w:rPr>
        <w:t>A.  Students are increasing their instructional time by attending the</w:t>
      </w:r>
      <w:r>
        <w:rPr>
          <w:rFonts w:asciiTheme="majorHAnsi" w:hAnsiTheme="majorHAnsi"/>
          <w:i/>
          <w:sz w:val="20"/>
          <w:szCs w:val="20"/>
        </w:rPr>
        <w:t xml:space="preserve"> CARE</w:t>
      </w:r>
      <w:r>
        <w:rPr>
          <w:rFonts w:asciiTheme="majorHAnsi" w:hAnsiTheme="majorHAnsi"/>
          <w:i/>
          <w:sz w:val="20"/>
          <w:szCs w:val="20"/>
        </w:rPr>
        <w:t xml:space="preserve"> </w:t>
      </w:r>
      <w:r>
        <w:rPr>
          <w:rFonts w:asciiTheme="majorHAnsi" w:hAnsiTheme="majorHAnsi"/>
          <w:i/>
          <w:sz w:val="20"/>
          <w:szCs w:val="20"/>
        </w:rPr>
        <w:t xml:space="preserve">and ELO </w:t>
      </w:r>
      <w:r>
        <w:rPr>
          <w:rFonts w:asciiTheme="majorHAnsi" w:hAnsiTheme="majorHAnsi"/>
          <w:i/>
          <w:sz w:val="20"/>
          <w:szCs w:val="20"/>
        </w:rPr>
        <w:t xml:space="preserve">sessions. </w:t>
      </w:r>
    </w:p>
    <w:p w14:paraId="01F34DE6" w14:textId="7A022978" w:rsidR="009E4A86" w:rsidRDefault="009E4A86" w:rsidP="009E4A86">
      <w:pPr>
        <w:rPr>
          <w:rFonts w:asciiTheme="majorHAnsi" w:hAnsiTheme="majorHAnsi"/>
          <w:i/>
          <w:sz w:val="20"/>
          <w:szCs w:val="20"/>
        </w:rPr>
      </w:pPr>
      <w:r>
        <w:rPr>
          <w:rFonts w:asciiTheme="majorHAnsi" w:hAnsiTheme="majorHAnsi"/>
          <w:i/>
          <w:sz w:val="20"/>
          <w:szCs w:val="20"/>
        </w:rPr>
        <w:t xml:space="preserve">B. </w:t>
      </w:r>
      <w:r>
        <w:rPr>
          <w:rFonts w:asciiTheme="majorHAnsi" w:hAnsiTheme="majorHAnsi"/>
          <w:i/>
          <w:sz w:val="20"/>
          <w:szCs w:val="20"/>
        </w:rPr>
        <w:t>Time needed to teach the standards is a barrier.  Therefore, we have incorporated CARE into our Wednesday mornings.  We are also offering after school tutoring with ELO monies to help in ELA, math and civics.  We hired additional staff for tutoring based on the needs of our students.</w:t>
      </w:r>
    </w:p>
    <w:p w14:paraId="6E00169E" w14:textId="6F7B4A32" w:rsidR="009E4A86" w:rsidRDefault="009E4A86" w:rsidP="009E4A86">
      <w:pPr>
        <w:rPr>
          <w:rFonts w:asciiTheme="majorHAnsi" w:hAnsiTheme="majorHAnsi"/>
          <w:i/>
          <w:sz w:val="20"/>
          <w:szCs w:val="20"/>
        </w:rPr>
      </w:pPr>
      <w:r>
        <w:rPr>
          <w:rFonts w:asciiTheme="majorHAnsi" w:hAnsiTheme="majorHAnsi"/>
          <w:i/>
          <w:sz w:val="20"/>
          <w:szCs w:val="20"/>
        </w:rPr>
        <w:t xml:space="preserve">C.  We </w:t>
      </w:r>
      <w:r>
        <w:rPr>
          <w:rFonts w:asciiTheme="majorHAnsi" w:hAnsiTheme="majorHAnsi"/>
          <w:i/>
          <w:sz w:val="20"/>
          <w:szCs w:val="20"/>
        </w:rPr>
        <w:t>anticipate that again we will have to assimilate the grades because students are not showing up for their specific designated grade level day.</w:t>
      </w:r>
    </w:p>
    <w:p w14:paraId="3347CBBB" w14:textId="77777777" w:rsidR="008E26C6" w:rsidRPr="005D768D" w:rsidRDefault="008E26C6" w:rsidP="00F44022">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14E666AE" w14:textId="2670C78E" w:rsidR="005D768D" w:rsidRDefault="009E4A86" w:rsidP="00F44022">
      <w:pPr>
        <w:rPr>
          <w:rFonts w:asciiTheme="majorHAnsi" w:hAnsiTheme="majorHAnsi"/>
          <w:i/>
          <w:sz w:val="20"/>
          <w:szCs w:val="20"/>
        </w:rPr>
      </w:pPr>
      <w:r>
        <w:rPr>
          <w:rFonts w:asciiTheme="majorHAnsi" w:hAnsiTheme="majorHAnsi"/>
          <w:i/>
          <w:sz w:val="20"/>
          <w:szCs w:val="20"/>
        </w:rPr>
        <w:t xml:space="preserve">Yes. We will continue to offer CARE and ELO tutoring because we are seeing an increase in student grades and FSA scores.  </w:t>
      </w:r>
    </w:p>
    <w:p w14:paraId="65FDD9B4" w14:textId="77777777" w:rsidR="005D768D" w:rsidRPr="005D768D" w:rsidRDefault="005D768D" w:rsidP="00F44022">
      <w:pPr>
        <w:rPr>
          <w:rFonts w:asciiTheme="majorHAnsi" w:hAnsiTheme="majorHAnsi"/>
          <w:b/>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080AF661" w14:textId="77777777" w:rsidR="009E4A86" w:rsidRDefault="009E4A86" w:rsidP="009E4A86">
      <w:pPr>
        <w:rPr>
          <w:rFonts w:asciiTheme="majorHAnsi" w:hAnsiTheme="majorHAnsi"/>
          <w:i/>
          <w:sz w:val="20"/>
          <w:szCs w:val="20"/>
        </w:rPr>
      </w:pPr>
      <w:r>
        <w:rPr>
          <w:rFonts w:asciiTheme="majorHAnsi" w:hAnsiTheme="majorHAnsi"/>
          <w:i/>
          <w:sz w:val="20"/>
          <w:szCs w:val="20"/>
        </w:rPr>
        <w:t>A.  Students who attend tutoring have a higher rate of success on the civics EOC, math EOCs and their overall FSA scores.</w:t>
      </w:r>
    </w:p>
    <w:p w14:paraId="279A994B" w14:textId="77777777" w:rsidR="009E4A86" w:rsidRDefault="009E4A86" w:rsidP="009E4A86">
      <w:pPr>
        <w:rPr>
          <w:rFonts w:asciiTheme="majorHAnsi" w:hAnsiTheme="majorHAnsi"/>
          <w:i/>
          <w:sz w:val="20"/>
          <w:szCs w:val="20"/>
        </w:rPr>
      </w:pPr>
      <w:r>
        <w:rPr>
          <w:rFonts w:asciiTheme="majorHAnsi" w:hAnsiTheme="majorHAnsi"/>
          <w:i/>
          <w:sz w:val="20"/>
          <w:szCs w:val="20"/>
        </w:rPr>
        <w:t>B.  Our desired state is to become an A school again.</w:t>
      </w:r>
    </w:p>
    <w:p w14:paraId="70F7929B" w14:textId="77777777" w:rsidR="009E4A86" w:rsidRDefault="009E4A86" w:rsidP="009E4A86">
      <w:pPr>
        <w:rPr>
          <w:rFonts w:asciiTheme="majorHAnsi" w:hAnsiTheme="majorHAnsi"/>
          <w:i/>
          <w:sz w:val="20"/>
          <w:szCs w:val="20"/>
        </w:rPr>
      </w:pPr>
      <w:r>
        <w:rPr>
          <w:rFonts w:asciiTheme="majorHAnsi" w:hAnsiTheme="majorHAnsi"/>
          <w:i/>
          <w:sz w:val="20"/>
          <w:szCs w:val="20"/>
        </w:rPr>
        <w:t>C.  The gaps are moving our lowest quartile in both math and language arts.</w:t>
      </w:r>
    </w:p>
    <w:p w14:paraId="544A17C8" w14:textId="77777777" w:rsidR="008E26C6" w:rsidRPr="005D768D" w:rsidRDefault="008E26C6" w:rsidP="005B0837">
      <w:pPr>
        <w:rPr>
          <w:i/>
          <w:sz w:val="20"/>
          <w:szCs w:val="20"/>
        </w:rPr>
      </w:pPr>
    </w:p>
    <w:sectPr w:rsidR="008E26C6" w:rsidRPr="005D768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1"/>
    <w:rsid w:val="00021AB0"/>
    <w:rsid w:val="00057F31"/>
    <w:rsid w:val="00195615"/>
    <w:rsid w:val="00250C45"/>
    <w:rsid w:val="002C3017"/>
    <w:rsid w:val="002F0347"/>
    <w:rsid w:val="003909BB"/>
    <w:rsid w:val="00473F01"/>
    <w:rsid w:val="004C41CD"/>
    <w:rsid w:val="004F3C46"/>
    <w:rsid w:val="00554BF1"/>
    <w:rsid w:val="005B0837"/>
    <w:rsid w:val="005D2080"/>
    <w:rsid w:val="005D768D"/>
    <w:rsid w:val="0062185D"/>
    <w:rsid w:val="006408FB"/>
    <w:rsid w:val="006C2D57"/>
    <w:rsid w:val="007340C1"/>
    <w:rsid w:val="00750009"/>
    <w:rsid w:val="00807F66"/>
    <w:rsid w:val="008E26C6"/>
    <w:rsid w:val="009E4A86"/>
    <w:rsid w:val="00A21D03"/>
    <w:rsid w:val="00B42F96"/>
    <w:rsid w:val="00C7667D"/>
    <w:rsid w:val="00E53DA5"/>
    <w:rsid w:val="00F4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Janice M. Kohler</cp:lastModifiedBy>
  <cp:revision>3</cp:revision>
  <cp:lastPrinted>2016-02-03T18:28:00Z</cp:lastPrinted>
  <dcterms:created xsi:type="dcterms:W3CDTF">2019-02-01T13:53:00Z</dcterms:created>
  <dcterms:modified xsi:type="dcterms:W3CDTF">2019-02-01T13:53:00Z</dcterms:modified>
</cp:coreProperties>
</file>