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5F81B" w14:textId="5DD9E108"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r w:rsidR="00243E93">
        <w:rPr>
          <w:rFonts w:asciiTheme="majorHAnsi" w:hAnsiTheme="majorHAnsi"/>
          <w:b/>
          <w:sz w:val="40"/>
          <w:szCs w:val="40"/>
        </w:rPr>
        <w:t>2019</w:t>
      </w:r>
    </w:p>
    <w:p w14:paraId="2BCC760F" w14:textId="0A9AE9F8" w:rsidR="00243E93" w:rsidRDefault="00243E93" w:rsidP="00021AB0">
      <w:pPr>
        <w:jc w:val="center"/>
        <w:rPr>
          <w:rFonts w:asciiTheme="majorHAnsi" w:hAnsiTheme="majorHAnsi"/>
          <w:b/>
          <w:sz w:val="40"/>
          <w:szCs w:val="40"/>
        </w:rPr>
      </w:pPr>
      <w:r>
        <w:rPr>
          <w:rFonts w:asciiTheme="majorHAnsi" w:hAnsiTheme="majorHAnsi"/>
          <w:b/>
          <w:sz w:val="40"/>
          <w:szCs w:val="40"/>
        </w:rPr>
        <w:t xml:space="preserve">Nob Hill Elementary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741E87AB" w14:textId="77777777" w:rsidR="00243E93" w:rsidRPr="005D768D" w:rsidRDefault="00243E93" w:rsidP="00F44022">
      <w:pPr>
        <w:ind w:firstLine="720"/>
        <w:rPr>
          <w:rFonts w:asciiTheme="majorHAnsi" w:hAnsiTheme="majorHAnsi"/>
          <w:i/>
          <w:sz w:val="20"/>
          <w:szCs w:val="20"/>
        </w:rPr>
      </w:pPr>
    </w:p>
    <w:p w14:paraId="03B0AA5D" w14:textId="5247AF12" w:rsidR="00243E93" w:rsidRPr="00243E93" w:rsidRDefault="00243E93" w:rsidP="00243E93">
      <w:pPr>
        <w:pStyle w:val="ListParagraph"/>
        <w:numPr>
          <w:ilvl w:val="0"/>
          <w:numId w:val="8"/>
        </w:numPr>
        <w:rPr>
          <w:rFonts w:asciiTheme="majorHAnsi" w:hAnsiTheme="majorHAnsi"/>
          <w:sz w:val="20"/>
          <w:szCs w:val="20"/>
        </w:rPr>
      </w:pPr>
      <w:r w:rsidRPr="00243E93">
        <w:rPr>
          <w:rFonts w:asciiTheme="majorHAnsi" w:hAnsiTheme="majorHAnsi"/>
          <w:sz w:val="20"/>
          <w:szCs w:val="20"/>
        </w:rPr>
        <w:t>The implementation of Primary and Intermediate Literacy resource teachers are the main component of the systems put in place to ensure the</w:t>
      </w:r>
      <w:r>
        <w:rPr>
          <w:rFonts w:asciiTheme="majorHAnsi" w:hAnsiTheme="majorHAnsi"/>
          <w:sz w:val="20"/>
          <w:szCs w:val="20"/>
        </w:rPr>
        <w:t xml:space="preserve"> ELA</w:t>
      </w:r>
      <w:r w:rsidRPr="00243E93">
        <w:rPr>
          <w:rFonts w:asciiTheme="majorHAnsi" w:hAnsiTheme="majorHAnsi"/>
          <w:sz w:val="20"/>
          <w:szCs w:val="20"/>
        </w:rPr>
        <w:t xml:space="preserve"> SIP goal is being met. Students in 1</w:t>
      </w:r>
      <w:r w:rsidRPr="00243E93">
        <w:rPr>
          <w:rFonts w:asciiTheme="majorHAnsi" w:hAnsiTheme="majorHAnsi"/>
          <w:sz w:val="20"/>
          <w:szCs w:val="20"/>
          <w:vertAlign w:val="superscript"/>
        </w:rPr>
        <w:t>st</w:t>
      </w:r>
      <w:r w:rsidRPr="00243E93">
        <w:rPr>
          <w:rFonts w:asciiTheme="majorHAnsi" w:hAnsiTheme="majorHAnsi"/>
          <w:sz w:val="20"/>
          <w:szCs w:val="20"/>
        </w:rPr>
        <w:t>-5</w:t>
      </w:r>
      <w:r w:rsidRPr="00243E93">
        <w:rPr>
          <w:rFonts w:asciiTheme="majorHAnsi" w:hAnsiTheme="majorHAnsi"/>
          <w:sz w:val="20"/>
          <w:szCs w:val="20"/>
          <w:vertAlign w:val="superscript"/>
        </w:rPr>
        <w:t>th</w:t>
      </w:r>
      <w:r w:rsidRPr="00243E93">
        <w:rPr>
          <w:rFonts w:asciiTheme="majorHAnsi" w:hAnsiTheme="majorHAnsi"/>
          <w:sz w:val="20"/>
          <w:szCs w:val="20"/>
        </w:rPr>
        <w:t xml:space="preserve"> grade are targeted for the pull out classes. Data both primary and intermediate literacy resources teachers demonstrate consistent growth in student progress in all grades 1-5. </w:t>
      </w:r>
    </w:p>
    <w:p w14:paraId="2B846869" w14:textId="048ACF55" w:rsidR="00243E93" w:rsidRPr="00243E93" w:rsidRDefault="00243E93" w:rsidP="00243E93">
      <w:pPr>
        <w:pStyle w:val="ListParagraph"/>
        <w:numPr>
          <w:ilvl w:val="0"/>
          <w:numId w:val="8"/>
        </w:numPr>
        <w:rPr>
          <w:rFonts w:asciiTheme="majorHAnsi" w:hAnsiTheme="majorHAnsi"/>
          <w:sz w:val="20"/>
          <w:szCs w:val="20"/>
        </w:rPr>
      </w:pPr>
      <w:r w:rsidRPr="00243E93">
        <w:rPr>
          <w:rFonts w:asciiTheme="majorHAnsi" w:hAnsiTheme="majorHAnsi"/>
          <w:sz w:val="20"/>
          <w:szCs w:val="20"/>
        </w:rPr>
        <w:t>The main gap th</w:t>
      </w:r>
      <w:r>
        <w:rPr>
          <w:rFonts w:asciiTheme="majorHAnsi" w:hAnsiTheme="majorHAnsi"/>
          <w:sz w:val="20"/>
          <w:szCs w:val="20"/>
        </w:rPr>
        <w:t>at exits is the varying levels</w:t>
      </w:r>
      <w:r w:rsidRPr="00243E93">
        <w:rPr>
          <w:rFonts w:asciiTheme="majorHAnsi" w:hAnsiTheme="majorHAnsi"/>
          <w:sz w:val="20"/>
          <w:szCs w:val="20"/>
        </w:rPr>
        <w:t xml:space="preserve"> of guided reading</w:t>
      </w:r>
      <w:r>
        <w:rPr>
          <w:rFonts w:asciiTheme="majorHAnsi" w:hAnsiTheme="majorHAnsi"/>
          <w:sz w:val="20"/>
          <w:szCs w:val="20"/>
        </w:rPr>
        <w:t xml:space="preserve"> and small group math instruction</w:t>
      </w:r>
      <w:r w:rsidRPr="00243E93">
        <w:rPr>
          <w:rFonts w:asciiTheme="majorHAnsi" w:hAnsiTheme="majorHAnsi"/>
          <w:sz w:val="20"/>
          <w:szCs w:val="20"/>
        </w:rPr>
        <w:t xml:space="preserve"> in classroom. Leadership team walk through data indicates in</w:t>
      </w:r>
      <w:r>
        <w:rPr>
          <w:rFonts w:asciiTheme="majorHAnsi" w:hAnsiTheme="majorHAnsi"/>
          <w:sz w:val="20"/>
          <w:szCs w:val="20"/>
        </w:rPr>
        <w:t xml:space="preserve">consistency in teacher skill set in </w:t>
      </w:r>
      <w:r w:rsidRPr="00243E93">
        <w:rPr>
          <w:rFonts w:asciiTheme="majorHAnsi" w:hAnsiTheme="majorHAnsi"/>
          <w:sz w:val="20"/>
          <w:szCs w:val="20"/>
        </w:rPr>
        <w:t>small groups for guided reading</w:t>
      </w:r>
      <w:r>
        <w:rPr>
          <w:rFonts w:asciiTheme="majorHAnsi" w:hAnsiTheme="majorHAnsi"/>
          <w:sz w:val="20"/>
          <w:szCs w:val="20"/>
        </w:rPr>
        <w:t xml:space="preserve"> and math</w:t>
      </w:r>
      <w:r w:rsidRPr="00243E93">
        <w:rPr>
          <w:rFonts w:asciiTheme="majorHAnsi" w:hAnsiTheme="majorHAnsi"/>
          <w:sz w:val="20"/>
          <w:szCs w:val="20"/>
        </w:rPr>
        <w:t xml:space="preserve"> and differentiated literacy</w:t>
      </w:r>
      <w:r>
        <w:rPr>
          <w:rFonts w:asciiTheme="majorHAnsi" w:hAnsiTheme="majorHAnsi"/>
          <w:sz w:val="20"/>
          <w:szCs w:val="20"/>
        </w:rPr>
        <w:t xml:space="preserve"> and math</w:t>
      </w:r>
      <w:r w:rsidRPr="00243E93">
        <w:rPr>
          <w:rFonts w:asciiTheme="majorHAnsi" w:hAnsiTheme="majorHAnsi"/>
          <w:sz w:val="20"/>
          <w:szCs w:val="20"/>
        </w:rPr>
        <w:t xml:space="preserve"> centers. </w:t>
      </w:r>
    </w:p>
    <w:p w14:paraId="11A64795" w14:textId="6C57AE14" w:rsidR="00243E93" w:rsidRPr="00243E93" w:rsidRDefault="00243E93" w:rsidP="00243E93">
      <w:pPr>
        <w:pStyle w:val="ListParagraph"/>
        <w:numPr>
          <w:ilvl w:val="0"/>
          <w:numId w:val="8"/>
        </w:numPr>
        <w:rPr>
          <w:rFonts w:asciiTheme="majorHAnsi" w:hAnsiTheme="majorHAnsi"/>
          <w:sz w:val="20"/>
          <w:szCs w:val="20"/>
        </w:rPr>
      </w:pPr>
      <w:r w:rsidRPr="00243E93">
        <w:rPr>
          <w:rFonts w:asciiTheme="majorHAnsi" w:hAnsiTheme="majorHAnsi"/>
          <w:sz w:val="20"/>
          <w:szCs w:val="20"/>
        </w:rPr>
        <w:t>On-going grade level conversations and professional development, coupled with a systematic schedule of classroom visits to provide timely feedback to teachers regarding their guided reading</w:t>
      </w:r>
      <w:r>
        <w:rPr>
          <w:rFonts w:asciiTheme="majorHAnsi" w:hAnsiTheme="majorHAnsi"/>
          <w:sz w:val="20"/>
          <w:szCs w:val="20"/>
        </w:rPr>
        <w:t xml:space="preserve"> and math groups and</w:t>
      </w:r>
      <w:r w:rsidRPr="00243E93">
        <w:rPr>
          <w:rFonts w:asciiTheme="majorHAnsi" w:hAnsiTheme="majorHAnsi"/>
          <w:sz w:val="20"/>
          <w:szCs w:val="20"/>
        </w:rPr>
        <w:t xml:space="preserve"> centers. </w:t>
      </w:r>
    </w:p>
    <w:p w14:paraId="711B7B62" w14:textId="316B7D3F"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Default="003909BB" w:rsidP="003909BB">
      <w:pPr>
        <w:ind w:firstLine="720"/>
        <w:rPr>
          <w:rFonts w:asciiTheme="majorHAnsi" w:hAnsiTheme="majorHAnsi"/>
          <w:i/>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53E67522" w14:textId="77777777" w:rsidR="004B6A6E" w:rsidRPr="005D768D" w:rsidRDefault="004B6A6E" w:rsidP="003909BB">
      <w:pPr>
        <w:ind w:firstLine="720"/>
        <w:rPr>
          <w:rFonts w:asciiTheme="majorHAnsi" w:hAnsiTheme="majorHAnsi"/>
          <w:bCs/>
          <w:i/>
          <w:iCs/>
          <w:sz w:val="20"/>
          <w:szCs w:val="20"/>
        </w:rPr>
      </w:pPr>
    </w:p>
    <w:p w14:paraId="4C513A5A" w14:textId="69EEEF70" w:rsidR="004B6A6E" w:rsidRPr="004B6A6E" w:rsidRDefault="004B6A6E" w:rsidP="004B6A6E">
      <w:pPr>
        <w:pStyle w:val="ListParagraph"/>
        <w:numPr>
          <w:ilvl w:val="0"/>
          <w:numId w:val="9"/>
        </w:numPr>
        <w:rPr>
          <w:rFonts w:asciiTheme="majorHAnsi" w:hAnsiTheme="majorHAnsi"/>
          <w:sz w:val="20"/>
          <w:szCs w:val="20"/>
        </w:rPr>
      </w:pPr>
      <w:r w:rsidRPr="004B6A6E">
        <w:rPr>
          <w:rFonts w:asciiTheme="majorHAnsi" w:hAnsiTheme="majorHAnsi"/>
          <w:sz w:val="20"/>
          <w:szCs w:val="20"/>
        </w:rPr>
        <w:t>As a result of an emphasis on guided reading</w:t>
      </w:r>
      <w:r>
        <w:rPr>
          <w:rFonts w:asciiTheme="majorHAnsi" w:hAnsiTheme="majorHAnsi"/>
          <w:sz w:val="20"/>
          <w:szCs w:val="20"/>
        </w:rPr>
        <w:t xml:space="preserve"> and small group math instruction</w:t>
      </w:r>
      <w:r w:rsidRPr="004B6A6E">
        <w:rPr>
          <w:rFonts w:asciiTheme="majorHAnsi" w:hAnsiTheme="majorHAnsi"/>
          <w:sz w:val="20"/>
          <w:szCs w:val="20"/>
        </w:rPr>
        <w:t xml:space="preserve"> through professional development and walk through data and feedback, the percentage of teachers using the guided reading model during their reading block has increased</w:t>
      </w:r>
      <w:r>
        <w:rPr>
          <w:rFonts w:asciiTheme="majorHAnsi" w:hAnsiTheme="majorHAnsi"/>
          <w:sz w:val="20"/>
          <w:szCs w:val="20"/>
        </w:rPr>
        <w:t xml:space="preserve"> as well as, small math group instruction</w:t>
      </w:r>
      <w:r w:rsidRPr="004B6A6E">
        <w:rPr>
          <w:rFonts w:asciiTheme="majorHAnsi" w:hAnsiTheme="majorHAnsi"/>
          <w:sz w:val="20"/>
          <w:szCs w:val="20"/>
        </w:rPr>
        <w:t xml:space="preserve">. The level of differentiation has improved from these teaching practices. </w:t>
      </w:r>
    </w:p>
    <w:p w14:paraId="63385F3E" w14:textId="345DDBCE" w:rsidR="004B6A6E" w:rsidRPr="004B6A6E" w:rsidRDefault="004B6A6E" w:rsidP="004B6A6E">
      <w:pPr>
        <w:pStyle w:val="ListParagraph"/>
        <w:numPr>
          <w:ilvl w:val="0"/>
          <w:numId w:val="9"/>
        </w:numPr>
        <w:rPr>
          <w:rFonts w:asciiTheme="majorHAnsi" w:hAnsiTheme="majorHAnsi"/>
          <w:sz w:val="20"/>
          <w:szCs w:val="20"/>
        </w:rPr>
      </w:pPr>
      <w:r w:rsidRPr="004B6A6E">
        <w:rPr>
          <w:rFonts w:asciiTheme="majorHAnsi" w:hAnsiTheme="majorHAnsi"/>
          <w:sz w:val="20"/>
          <w:szCs w:val="20"/>
        </w:rPr>
        <w:t>The goal is that teachers K-5 is incorporating guided reading into their reading block</w:t>
      </w:r>
      <w:r>
        <w:rPr>
          <w:rFonts w:asciiTheme="majorHAnsi" w:hAnsiTheme="majorHAnsi"/>
          <w:sz w:val="20"/>
          <w:szCs w:val="20"/>
        </w:rPr>
        <w:t xml:space="preserve"> and small group math instruction in their math block</w:t>
      </w:r>
      <w:r w:rsidRPr="004B6A6E">
        <w:rPr>
          <w:rFonts w:asciiTheme="majorHAnsi" w:hAnsiTheme="majorHAnsi"/>
          <w:sz w:val="20"/>
          <w:szCs w:val="20"/>
        </w:rPr>
        <w:t xml:space="preserve">. This will allow students </w:t>
      </w:r>
      <w:r w:rsidR="00FC3B44">
        <w:rPr>
          <w:rFonts w:asciiTheme="majorHAnsi" w:hAnsiTheme="majorHAnsi"/>
          <w:sz w:val="20"/>
          <w:szCs w:val="20"/>
        </w:rPr>
        <w:t xml:space="preserve">to have differentiated literacy and math </w:t>
      </w:r>
      <w:r w:rsidRPr="004B6A6E">
        <w:rPr>
          <w:rFonts w:asciiTheme="majorHAnsi" w:hAnsiTheme="majorHAnsi"/>
          <w:sz w:val="20"/>
          <w:szCs w:val="20"/>
        </w:rPr>
        <w:t>instruction and in turn, increase their reading</w:t>
      </w:r>
      <w:r w:rsidR="00FC3B44">
        <w:rPr>
          <w:rFonts w:asciiTheme="majorHAnsi" w:hAnsiTheme="majorHAnsi"/>
          <w:sz w:val="20"/>
          <w:szCs w:val="20"/>
        </w:rPr>
        <w:t xml:space="preserve"> and math</w:t>
      </w:r>
      <w:r w:rsidRPr="004B6A6E">
        <w:rPr>
          <w:rFonts w:asciiTheme="majorHAnsi" w:hAnsiTheme="majorHAnsi"/>
          <w:sz w:val="20"/>
          <w:szCs w:val="20"/>
        </w:rPr>
        <w:t xml:space="preserve"> ability and test scores. This impact will have a direct result on our SIP goal. </w:t>
      </w:r>
    </w:p>
    <w:p w14:paraId="04AAB17B" w14:textId="0FC62E5A" w:rsidR="004B6A6E" w:rsidRPr="004B6A6E" w:rsidRDefault="004B6A6E" w:rsidP="004B6A6E">
      <w:pPr>
        <w:pStyle w:val="ListParagraph"/>
        <w:numPr>
          <w:ilvl w:val="0"/>
          <w:numId w:val="9"/>
        </w:numPr>
        <w:rPr>
          <w:rFonts w:asciiTheme="majorHAnsi" w:hAnsiTheme="majorHAnsi"/>
          <w:sz w:val="20"/>
          <w:szCs w:val="20"/>
        </w:rPr>
      </w:pPr>
      <w:r w:rsidRPr="004B6A6E">
        <w:rPr>
          <w:rFonts w:asciiTheme="majorHAnsi" w:hAnsiTheme="majorHAnsi"/>
          <w:sz w:val="20"/>
          <w:szCs w:val="20"/>
        </w:rPr>
        <w:t>Progress appears to be sufficient. Teachers are meeting with grade level team leaders, support and administration to discuss and implement guided reading</w:t>
      </w:r>
      <w:r w:rsidR="00FC3B44">
        <w:rPr>
          <w:rFonts w:asciiTheme="majorHAnsi" w:hAnsiTheme="majorHAnsi"/>
          <w:sz w:val="20"/>
          <w:szCs w:val="20"/>
        </w:rPr>
        <w:t xml:space="preserve"> and small math groups</w:t>
      </w:r>
      <w:r w:rsidRPr="004B6A6E">
        <w:rPr>
          <w:rFonts w:asciiTheme="majorHAnsi" w:hAnsiTheme="majorHAnsi"/>
          <w:sz w:val="20"/>
          <w:szCs w:val="20"/>
        </w:rPr>
        <w:t xml:space="preserve"> in all classrooms. </w:t>
      </w:r>
    </w:p>
    <w:p w14:paraId="23677B00" w14:textId="77777777" w:rsidR="004B6A6E" w:rsidRPr="004B6A6E" w:rsidRDefault="004B6A6E" w:rsidP="004B6A6E">
      <w:pPr>
        <w:pStyle w:val="ListParagraph"/>
        <w:numPr>
          <w:ilvl w:val="0"/>
          <w:numId w:val="9"/>
        </w:numPr>
        <w:rPr>
          <w:rFonts w:asciiTheme="majorHAnsi" w:hAnsiTheme="majorHAnsi"/>
          <w:sz w:val="20"/>
          <w:szCs w:val="20"/>
        </w:rPr>
      </w:pPr>
      <w:r w:rsidRPr="004B6A6E">
        <w:rPr>
          <w:rFonts w:asciiTheme="majorHAnsi" w:hAnsiTheme="majorHAnsi"/>
          <w:sz w:val="20"/>
          <w:szCs w:val="20"/>
        </w:rPr>
        <w:t>No</w:t>
      </w: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46202197" w14:textId="77777777" w:rsidR="00CE2220" w:rsidRPr="005D768D" w:rsidRDefault="00CE2220" w:rsidP="00F44022">
      <w:pPr>
        <w:ind w:left="720"/>
        <w:rPr>
          <w:rFonts w:asciiTheme="majorHAnsi" w:hAnsiTheme="majorHAnsi"/>
          <w:i/>
          <w:sz w:val="20"/>
          <w:szCs w:val="20"/>
        </w:rPr>
      </w:pPr>
    </w:p>
    <w:p w14:paraId="67E7E3EE" w14:textId="24F9B47C" w:rsidR="00CE2220" w:rsidRPr="00933AAC" w:rsidRDefault="00CE2220" w:rsidP="00CE2220">
      <w:pPr>
        <w:pStyle w:val="ListParagraph"/>
        <w:numPr>
          <w:ilvl w:val="0"/>
          <w:numId w:val="10"/>
        </w:numPr>
        <w:rPr>
          <w:rFonts w:asciiTheme="majorHAnsi" w:hAnsiTheme="majorHAnsi"/>
          <w:sz w:val="20"/>
          <w:szCs w:val="20"/>
        </w:rPr>
      </w:pPr>
      <w:r>
        <w:rPr>
          <w:rFonts w:asciiTheme="majorHAnsi" w:hAnsiTheme="majorHAnsi"/>
          <w:sz w:val="20"/>
          <w:szCs w:val="20"/>
        </w:rPr>
        <w:t xml:space="preserve">Classroom walk through data indicated </w:t>
      </w:r>
      <w:r>
        <w:rPr>
          <w:rFonts w:asciiTheme="majorHAnsi" w:hAnsiTheme="majorHAnsi"/>
          <w:sz w:val="20"/>
          <w:szCs w:val="20"/>
        </w:rPr>
        <w:t xml:space="preserve">there </w:t>
      </w:r>
      <w:proofErr w:type="gramStart"/>
      <w:r>
        <w:rPr>
          <w:rFonts w:asciiTheme="majorHAnsi" w:hAnsiTheme="majorHAnsi"/>
          <w:sz w:val="20"/>
          <w:szCs w:val="20"/>
        </w:rPr>
        <w:t>was varied levels</w:t>
      </w:r>
      <w:proofErr w:type="gramEnd"/>
      <w:r>
        <w:rPr>
          <w:rFonts w:asciiTheme="majorHAnsi" w:hAnsiTheme="majorHAnsi"/>
          <w:sz w:val="20"/>
          <w:szCs w:val="20"/>
        </w:rPr>
        <w:t xml:space="preserve"> of guided reading</w:t>
      </w:r>
      <w:r>
        <w:rPr>
          <w:rFonts w:asciiTheme="majorHAnsi" w:hAnsiTheme="majorHAnsi"/>
          <w:sz w:val="20"/>
          <w:szCs w:val="20"/>
        </w:rPr>
        <w:t xml:space="preserve"> and math small group instruction</w:t>
      </w:r>
      <w:r>
        <w:rPr>
          <w:rFonts w:asciiTheme="majorHAnsi" w:hAnsiTheme="majorHAnsi"/>
          <w:sz w:val="20"/>
          <w:szCs w:val="20"/>
        </w:rPr>
        <w:t xml:space="preserve"> taking place in classrooms K-5. After feedback and discussion with team leaders and administration, an action plan including additional professional development, walk through, and data analysis meetings was created</w:t>
      </w:r>
      <w:r>
        <w:rPr>
          <w:rFonts w:asciiTheme="majorHAnsi" w:hAnsiTheme="majorHAnsi"/>
          <w:sz w:val="20"/>
          <w:szCs w:val="20"/>
        </w:rPr>
        <w:t>, implemented</w:t>
      </w:r>
      <w:r>
        <w:rPr>
          <w:rFonts w:asciiTheme="majorHAnsi" w:hAnsiTheme="majorHAnsi"/>
          <w:sz w:val="20"/>
          <w:szCs w:val="20"/>
        </w:rPr>
        <w:t xml:space="preserve"> and monitored. </w:t>
      </w:r>
    </w:p>
    <w:p w14:paraId="65FDD9B4" w14:textId="77777777" w:rsidR="005D768D" w:rsidRPr="005D768D" w:rsidRDefault="005D768D"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3A503315" w14:textId="77777777" w:rsidR="00FE67CF" w:rsidRPr="005D768D" w:rsidRDefault="00FE67CF" w:rsidP="005B0837">
      <w:pPr>
        <w:ind w:left="720"/>
        <w:rPr>
          <w:rFonts w:asciiTheme="majorHAnsi" w:hAnsiTheme="majorHAnsi"/>
          <w:i/>
          <w:sz w:val="20"/>
          <w:szCs w:val="20"/>
        </w:rPr>
      </w:pPr>
    </w:p>
    <w:p w14:paraId="37D8693A" w14:textId="31C47A1B" w:rsidR="007D0FED" w:rsidRPr="007D0FED" w:rsidRDefault="007D0FED" w:rsidP="007D0FED">
      <w:pPr>
        <w:pStyle w:val="ListParagraph"/>
        <w:numPr>
          <w:ilvl w:val="0"/>
          <w:numId w:val="11"/>
        </w:numPr>
        <w:rPr>
          <w:sz w:val="20"/>
          <w:szCs w:val="20"/>
        </w:rPr>
      </w:pPr>
      <w:r w:rsidRPr="007D0FED">
        <w:rPr>
          <w:sz w:val="20"/>
          <w:szCs w:val="20"/>
        </w:rPr>
        <w:t>The progress towards our goal will impact student achievement on all grade levels based on data analysis and ongoing feedback and professional development. The goal is to increase student achievement in ELA</w:t>
      </w:r>
      <w:r w:rsidR="00FE67CF">
        <w:rPr>
          <w:sz w:val="20"/>
          <w:szCs w:val="20"/>
        </w:rPr>
        <w:t xml:space="preserve"> and Math</w:t>
      </w:r>
      <w:r w:rsidRPr="007D0FED">
        <w:rPr>
          <w:sz w:val="20"/>
          <w:szCs w:val="20"/>
        </w:rPr>
        <w:t xml:space="preserve"> on the FSA. By examining student’s progress through data chats every 6 weeks and data days every quarter, teachers are monitoring student progress and modifying instruction as needed. </w:t>
      </w:r>
    </w:p>
    <w:p w14:paraId="4B1EB342" w14:textId="59358EC8" w:rsidR="007D0FED" w:rsidRDefault="007D0FED" w:rsidP="007D0FED">
      <w:pPr>
        <w:pStyle w:val="ListParagraph"/>
        <w:numPr>
          <w:ilvl w:val="0"/>
          <w:numId w:val="11"/>
        </w:numPr>
        <w:rPr>
          <w:sz w:val="20"/>
          <w:szCs w:val="20"/>
        </w:rPr>
      </w:pPr>
      <w:r w:rsidRPr="007D0FED">
        <w:rPr>
          <w:sz w:val="20"/>
          <w:szCs w:val="20"/>
        </w:rPr>
        <w:t>Students in the lowest 30</w:t>
      </w:r>
      <w:r w:rsidRPr="007D0FED">
        <w:rPr>
          <w:sz w:val="20"/>
          <w:szCs w:val="20"/>
          <w:vertAlign w:val="superscript"/>
        </w:rPr>
        <w:t>th</w:t>
      </w:r>
      <w:r w:rsidRPr="007D0FED">
        <w:rPr>
          <w:sz w:val="20"/>
          <w:szCs w:val="20"/>
        </w:rPr>
        <w:t xml:space="preserve"> percentile in grades 1-5 will show an increase in their read</w:t>
      </w:r>
      <w:r w:rsidR="00FE67CF">
        <w:rPr>
          <w:sz w:val="20"/>
          <w:szCs w:val="20"/>
        </w:rPr>
        <w:t>ing and math</w:t>
      </w:r>
      <w:bookmarkStart w:id="0" w:name="_GoBack"/>
      <w:bookmarkEnd w:id="0"/>
      <w:r w:rsidR="00FE67CF">
        <w:rPr>
          <w:sz w:val="20"/>
          <w:szCs w:val="20"/>
        </w:rPr>
        <w:t xml:space="preserve"> level as evidenced by the</w:t>
      </w:r>
      <w:r w:rsidRPr="007D0FED">
        <w:rPr>
          <w:sz w:val="20"/>
          <w:szCs w:val="20"/>
        </w:rPr>
        <w:t xml:space="preserve"> </w:t>
      </w:r>
      <w:proofErr w:type="spellStart"/>
      <w:r w:rsidRPr="007D0FED">
        <w:rPr>
          <w:sz w:val="20"/>
          <w:szCs w:val="20"/>
        </w:rPr>
        <w:t>iReady</w:t>
      </w:r>
      <w:proofErr w:type="spellEnd"/>
      <w:r w:rsidRPr="007D0FED">
        <w:rPr>
          <w:sz w:val="20"/>
          <w:szCs w:val="20"/>
        </w:rPr>
        <w:t xml:space="preserve"> diagnostic. </w:t>
      </w:r>
    </w:p>
    <w:p w14:paraId="544A17C8" w14:textId="73CFD393" w:rsidR="008E26C6" w:rsidRPr="007D0FED" w:rsidRDefault="007D0FED" w:rsidP="007D0FED">
      <w:pPr>
        <w:pStyle w:val="ListParagraph"/>
        <w:numPr>
          <w:ilvl w:val="0"/>
          <w:numId w:val="11"/>
        </w:numPr>
        <w:rPr>
          <w:sz w:val="20"/>
          <w:szCs w:val="20"/>
        </w:rPr>
      </w:pPr>
      <w:r w:rsidRPr="007D0FED">
        <w:rPr>
          <w:sz w:val="20"/>
          <w:szCs w:val="20"/>
        </w:rPr>
        <w:t>The gap for students in grades 1 and 2 has been closed based on the students who received the intensive intervention LLI. A new group of students are now in the program and are on target to meet their goal. The students in grades 3-5 are showing some progress but there is still need for intensive interventions. Continuous progress monitoring is taking place to ensure student growth in the ELA.</w:t>
      </w:r>
    </w:p>
    <w:sectPr w:rsidR="008E26C6" w:rsidRPr="007D0FE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251579"/>
    <w:multiLevelType w:val="hybridMultilevel"/>
    <w:tmpl w:val="0772F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45E90"/>
    <w:multiLevelType w:val="hybridMultilevel"/>
    <w:tmpl w:val="048E3A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4">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6">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7">
    <w:nsid w:val="336902C9"/>
    <w:multiLevelType w:val="hybridMultilevel"/>
    <w:tmpl w:val="19A8B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831CA"/>
    <w:multiLevelType w:val="hybridMultilevel"/>
    <w:tmpl w:val="29A06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1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3"/>
  </w:num>
  <w:num w:numId="2">
    <w:abstractNumId w:val="9"/>
  </w:num>
  <w:num w:numId="3">
    <w:abstractNumId w:val="5"/>
  </w:num>
  <w:num w:numId="4">
    <w:abstractNumId w:val="10"/>
  </w:num>
  <w:num w:numId="5">
    <w:abstractNumId w:val="6"/>
  </w:num>
  <w:num w:numId="6">
    <w:abstractNumId w:val="4"/>
  </w:num>
  <w:num w:numId="7">
    <w:abstractNumId w:val="0"/>
  </w:num>
  <w:num w:numId="8">
    <w:abstractNumId w:val="8"/>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F1"/>
    <w:rsid w:val="00021AB0"/>
    <w:rsid w:val="00057F31"/>
    <w:rsid w:val="00195615"/>
    <w:rsid w:val="00243E93"/>
    <w:rsid w:val="00250C45"/>
    <w:rsid w:val="002C3017"/>
    <w:rsid w:val="002F0347"/>
    <w:rsid w:val="003909BB"/>
    <w:rsid w:val="004B6A6E"/>
    <w:rsid w:val="004C41CD"/>
    <w:rsid w:val="004F3C46"/>
    <w:rsid w:val="00554BF1"/>
    <w:rsid w:val="005B0837"/>
    <w:rsid w:val="005D2080"/>
    <w:rsid w:val="005D768D"/>
    <w:rsid w:val="0062185D"/>
    <w:rsid w:val="006408FB"/>
    <w:rsid w:val="006C2D57"/>
    <w:rsid w:val="00750009"/>
    <w:rsid w:val="007D0FED"/>
    <w:rsid w:val="00807F66"/>
    <w:rsid w:val="008E26C6"/>
    <w:rsid w:val="00A21D03"/>
    <w:rsid w:val="00B42F96"/>
    <w:rsid w:val="00C7667D"/>
    <w:rsid w:val="00CE2220"/>
    <w:rsid w:val="00E53DA5"/>
    <w:rsid w:val="00F44022"/>
    <w:rsid w:val="00FC3B44"/>
    <w:rsid w:val="00FE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A22B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721</Words>
  <Characters>4116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SBBC Teacher</cp:lastModifiedBy>
  <cp:revision>9</cp:revision>
  <cp:lastPrinted>2016-02-03T18:28:00Z</cp:lastPrinted>
  <dcterms:created xsi:type="dcterms:W3CDTF">2018-12-11T15:38:00Z</dcterms:created>
  <dcterms:modified xsi:type="dcterms:W3CDTF">2018-12-11T15:44:00Z</dcterms:modified>
</cp:coreProperties>
</file>