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40A55049" w:rsidR="00F44022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2105D305" w14:textId="77777777" w:rsidR="00B145F3" w:rsidRPr="005D768D" w:rsidRDefault="00B145F3" w:rsidP="00F44022">
      <w:pPr>
        <w:ind w:firstLine="720"/>
        <w:rPr>
          <w:rFonts w:asciiTheme="majorHAnsi" w:hAnsiTheme="majorHAnsi"/>
          <w:i/>
          <w:sz w:val="20"/>
          <w:szCs w:val="20"/>
        </w:rPr>
      </w:pPr>
    </w:p>
    <w:p w14:paraId="6BAAF558" w14:textId="522FD7CD" w:rsidR="00B145F3" w:rsidRDefault="00B145F3" w:rsidP="00B145F3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  <w:u w:val="single"/>
        </w:rPr>
      </w:pPr>
      <w:bookmarkStart w:id="1" w:name="_Hlk503961618"/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Shared beliefs of safety, acceptance, teaching and learning are integrated in social and academic expectations through administration, teachers and student groups alike. </w:t>
      </w:r>
    </w:p>
    <w:p w14:paraId="1076B149" w14:textId="77777777" w:rsidR="00B145F3" w:rsidRPr="00952849" w:rsidRDefault="00B145F3" w:rsidP="00B145F3">
      <w:pPr>
        <w:pStyle w:val="ListParagraph"/>
        <w:rPr>
          <w:rFonts w:asciiTheme="majorHAnsi" w:hAnsiTheme="majorHAnsi"/>
          <w:i/>
          <w:sz w:val="20"/>
          <w:szCs w:val="20"/>
          <w:u w:val="single"/>
        </w:rPr>
      </w:pPr>
    </w:p>
    <w:p w14:paraId="4DF6DC4C" w14:textId="775C1FF9" w:rsidR="00B145F3" w:rsidRDefault="00B145F3" w:rsidP="00B145F3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  <w:u w:val="single"/>
        </w:rPr>
      </w:pPr>
      <w:bookmarkStart w:id="2" w:name="_Hlk503961647"/>
      <w:bookmarkEnd w:id="1"/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Gaps remain with new staff and students being acclimated to the climate and culture of the school.  </w:t>
      </w:r>
    </w:p>
    <w:p w14:paraId="56B6BB26" w14:textId="77777777" w:rsidR="00B145F3" w:rsidRPr="00B145F3" w:rsidRDefault="00B145F3" w:rsidP="00B145F3">
      <w:pPr>
        <w:pStyle w:val="ListParagraph"/>
        <w:rPr>
          <w:rFonts w:asciiTheme="majorHAnsi" w:hAnsiTheme="majorHAnsi"/>
          <w:i/>
          <w:sz w:val="20"/>
          <w:szCs w:val="20"/>
          <w:u w:val="single"/>
        </w:rPr>
      </w:pPr>
    </w:p>
    <w:bookmarkEnd w:id="2"/>
    <w:p w14:paraId="2C3E67A9" w14:textId="340B3829" w:rsidR="005D768D" w:rsidRPr="00B145F3" w:rsidRDefault="00B145F3" w:rsidP="00F44022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  <w:u w:val="single"/>
        </w:rPr>
        <w:t>PASL and MTL Programs assist with implementing c</w:t>
      </w:r>
      <w:r w:rsidRPr="00B145F3">
        <w:rPr>
          <w:rFonts w:asciiTheme="majorHAnsi" w:hAnsiTheme="majorHAnsi"/>
          <w:i/>
          <w:sz w:val="20"/>
          <w:szCs w:val="20"/>
          <w:u w:val="single"/>
        </w:rPr>
        <w:t xml:space="preserve">ontinuous improvement expectations in social and academic areas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that </w:t>
      </w:r>
      <w:r w:rsidRPr="00B145F3">
        <w:rPr>
          <w:rFonts w:asciiTheme="majorHAnsi" w:hAnsiTheme="majorHAnsi"/>
          <w:i/>
          <w:sz w:val="20"/>
          <w:szCs w:val="20"/>
          <w:u w:val="single"/>
        </w:rPr>
        <w:t>will be consistently communicated and monitored.</w:t>
      </w:r>
    </w:p>
    <w:p w14:paraId="711B7B62" w14:textId="77777777" w:rsidR="005D768D" w:rsidRPr="005D768D" w:rsidRDefault="005D768D" w:rsidP="00F44022">
      <w:pPr>
        <w:rPr>
          <w:rFonts w:asciiTheme="majorHAnsi" w:hAnsiTheme="majorHAnsi"/>
          <w:i/>
          <w:sz w:val="20"/>
          <w:szCs w:val="20"/>
        </w:rPr>
      </w:pP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DFDA5DA" w14:textId="544EC148" w:rsidR="00F44022" w:rsidRDefault="003909BB" w:rsidP="003909BB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6C59D7EC" w14:textId="77777777" w:rsidR="00B145F3" w:rsidRPr="005D768D" w:rsidRDefault="00B145F3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</w:p>
    <w:p w14:paraId="2D8317A5" w14:textId="016E6279" w:rsidR="00B145F3" w:rsidRDefault="00B145F3" w:rsidP="00B145F3">
      <w:pPr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</w:rPr>
        <w:t xml:space="preserve">A. </w:t>
      </w:r>
      <w:r w:rsidRPr="00B145F3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Quality of teacher </w:t>
      </w:r>
      <w:r>
        <w:rPr>
          <w:rFonts w:asciiTheme="majorHAnsi" w:hAnsiTheme="majorHAnsi"/>
          <w:i/>
          <w:sz w:val="20"/>
          <w:szCs w:val="20"/>
          <w:u w:val="single"/>
        </w:rPr>
        <w:t>PLC focus and instructional strategy evaluation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 indicate an increase in fidelity among teachers’ implementation and student achievement levels. </w:t>
      </w:r>
    </w:p>
    <w:p w14:paraId="02C476B4" w14:textId="77777777" w:rsidR="00B145F3" w:rsidRDefault="00B145F3" w:rsidP="00B145F3">
      <w:pPr>
        <w:rPr>
          <w:rFonts w:asciiTheme="majorHAnsi" w:hAnsiTheme="majorHAnsi"/>
          <w:i/>
          <w:sz w:val="20"/>
          <w:szCs w:val="20"/>
          <w:u w:val="single"/>
        </w:rPr>
      </w:pPr>
    </w:p>
    <w:p w14:paraId="688B0A22" w14:textId="77777777" w:rsidR="00B145F3" w:rsidRDefault="00B145F3" w:rsidP="00B145F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i/>
          <w:sz w:val="20"/>
          <w:szCs w:val="20"/>
          <w:u w:val="single"/>
        </w:rPr>
        <w:t>Common formative assessments reveal a positive increase in concept attainment within standards.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DATA Chats among staff and students 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reveal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wide-reaching 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>success across al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l 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>disciplines.</w:t>
      </w:r>
      <w:r w:rsidR="005D768D" w:rsidRPr="005D768D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</w:t>
      </w:r>
    </w:p>
    <w:p w14:paraId="4DBE3A34" w14:textId="77777777" w:rsidR="00B145F3" w:rsidRDefault="00B145F3" w:rsidP="00B145F3">
      <w:pPr>
        <w:rPr>
          <w:rFonts w:asciiTheme="majorHAnsi" w:hAnsiTheme="majorHAnsi"/>
          <w:i/>
          <w:sz w:val="20"/>
          <w:szCs w:val="20"/>
        </w:rPr>
      </w:pPr>
    </w:p>
    <w:p w14:paraId="6D7C17AA" w14:textId="502A899E" w:rsidR="00B145F3" w:rsidRDefault="00B145F3" w:rsidP="00B145F3">
      <w:pPr>
        <w:rPr>
          <w:rFonts w:asciiTheme="majorHAnsi" w:hAnsiTheme="majorHAnsi"/>
          <w:i/>
          <w:sz w:val="20"/>
          <w:szCs w:val="20"/>
          <w:u w:val="single"/>
        </w:rPr>
      </w:pPr>
      <w:r w:rsidRPr="00B145F3">
        <w:rPr>
          <w:rFonts w:asciiTheme="majorHAnsi" w:hAnsiTheme="majorHAnsi"/>
          <w:i/>
          <w:sz w:val="20"/>
          <w:szCs w:val="20"/>
        </w:rPr>
        <w:t>C.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 N/A</w:t>
      </w:r>
    </w:p>
    <w:p w14:paraId="0AEE4A85" w14:textId="77777777" w:rsidR="00B145F3" w:rsidRDefault="00B145F3" w:rsidP="00B145F3">
      <w:pPr>
        <w:rPr>
          <w:rFonts w:asciiTheme="majorHAnsi" w:hAnsiTheme="majorHAnsi"/>
          <w:i/>
          <w:sz w:val="20"/>
          <w:szCs w:val="20"/>
          <w:u w:val="single"/>
        </w:rPr>
      </w:pPr>
    </w:p>
    <w:p w14:paraId="76D061E0" w14:textId="213DBCD5" w:rsidR="005D768D" w:rsidRDefault="00B145F3" w:rsidP="00F44022">
      <w:pPr>
        <w:rPr>
          <w:rFonts w:asciiTheme="majorHAnsi" w:hAnsiTheme="majorHAnsi"/>
          <w:i/>
          <w:sz w:val="20"/>
          <w:szCs w:val="20"/>
        </w:rPr>
      </w:pPr>
      <w:r w:rsidRPr="00B145F3">
        <w:rPr>
          <w:rFonts w:asciiTheme="majorHAnsi" w:hAnsiTheme="majorHAnsi"/>
          <w:i/>
          <w:sz w:val="20"/>
          <w:szCs w:val="20"/>
        </w:rPr>
        <w:t>D.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 xml:space="preserve"> Availability of technology for remediation and enrichment is being compromised as testing season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encroaches </w:t>
      </w:r>
      <w:r w:rsidRPr="001B620A">
        <w:rPr>
          <w:rFonts w:asciiTheme="majorHAnsi" w:hAnsiTheme="majorHAnsi"/>
          <w:i/>
          <w:sz w:val="20"/>
          <w:szCs w:val="20"/>
          <w:u w:val="single"/>
        </w:rPr>
        <w:t>us</w:t>
      </w:r>
      <w:r>
        <w:rPr>
          <w:rFonts w:asciiTheme="majorHAnsi" w:hAnsiTheme="majorHAnsi"/>
          <w:i/>
          <w:sz w:val="20"/>
          <w:szCs w:val="20"/>
          <w:u w:val="single"/>
        </w:rPr>
        <w:t>.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</w:p>
    <w:p w14:paraId="3347CBBB" w14:textId="77777777" w:rsidR="008E26C6" w:rsidRPr="005D768D" w:rsidRDefault="008E26C6" w:rsidP="00F44022">
      <w:pPr>
        <w:rPr>
          <w:rFonts w:asciiTheme="majorHAnsi" w:hAnsiTheme="majorHAnsi"/>
          <w:i/>
        </w:rPr>
      </w:pPr>
    </w:p>
    <w:p w14:paraId="645F9A6D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77777777" w:rsidR="00F44022" w:rsidRPr="005D768D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17FD174F" w14:textId="33B627E6" w:rsidR="00B145F3" w:rsidRPr="00952849" w:rsidRDefault="00B145F3" w:rsidP="00B145F3">
      <w:pPr>
        <w:rPr>
          <w:rFonts w:asciiTheme="majorHAnsi" w:hAnsiTheme="majorHAnsi"/>
          <w:i/>
          <w:sz w:val="20"/>
          <w:szCs w:val="20"/>
          <w:u w:val="single"/>
        </w:rPr>
      </w:pPr>
      <w:bookmarkStart w:id="3" w:name="_Hlk503962054"/>
      <w:r w:rsidRPr="00B145F3">
        <w:rPr>
          <w:rFonts w:asciiTheme="majorHAnsi" w:hAnsiTheme="majorHAnsi"/>
          <w:i/>
          <w:sz w:val="20"/>
          <w:szCs w:val="20"/>
        </w:rPr>
        <w:t>A.</w:t>
      </w:r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 Evidence demonstrated on FSA retakes, </w:t>
      </w:r>
      <w:r>
        <w:rPr>
          <w:rFonts w:asciiTheme="majorHAnsi" w:hAnsiTheme="majorHAnsi"/>
          <w:i/>
          <w:sz w:val="20"/>
          <w:szCs w:val="20"/>
          <w:u w:val="single"/>
        </w:rPr>
        <w:t>common formative</w:t>
      </w:r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 assessments and “Writing Across Curriculum”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has</w:t>
      </w:r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 provided a focus on </w:t>
      </w:r>
      <w:r>
        <w:rPr>
          <w:rFonts w:asciiTheme="majorHAnsi" w:hAnsiTheme="majorHAnsi"/>
          <w:i/>
          <w:sz w:val="20"/>
          <w:szCs w:val="20"/>
          <w:u w:val="single"/>
        </w:rPr>
        <w:t>standard based</w:t>
      </w:r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 instruction. Modifications to data analyzation, writing instruction and curriculum delivery </w:t>
      </w:r>
      <w:r w:rsidR="006457BA">
        <w:rPr>
          <w:rFonts w:asciiTheme="majorHAnsi" w:hAnsiTheme="majorHAnsi"/>
          <w:i/>
          <w:sz w:val="20"/>
          <w:szCs w:val="20"/>
          <w:u w:val="single"/>
        </w:rPr>
        <w:t xml:space="preserve">are on-going and </w:t>
      </w:r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have been </w:t>
      </w:r>
      <w:r>
        <w:rPr>
          <w:rFonts w:asciiTheme="majorHAnsi" w:hAnsiTheme="majorHAnsi"/>
          <w:i/>
          <w:sz w:val="20"/>
          <w:szCs w:val="20"/>
          <w:u w:val="single"/>
        </w:rPr>
        <w:t>shown growth in teacher pedagogy</w:t>
      </w:r>
      <w:r w:rsidRPr="00952849">
        <w:rPr>
          <w:rFonts w:asciiTheme="majorHAnsi" w:hAnsiTheme="majorHAnsi"/>
          <w:i/>
          <w:sz w:val="20"/>
          <w:szCs w:val="20"/>
          <w:u w:val="single"/>
        </w:rPr>
        <w:t xml:space="preserve">.  </w:t>
      </w:r>
    </w:p>
    <w:bookmarkEnd w:id="3"/>
    <w:p w14:paraId="65FDD9B4" w14:textId="77777777" w:rsidR="005D768D" w:rsidRPr="005D768D" w:rsidRDefault="005D768D" w:rsidP="00F44022">
      <w:pPr>
        <w:rPr>
          <w:rFonts w:asciiTheme="majorHAnsi" w:hAnsiTheme="majorHAnsi"/>
          <w:b/>
        </w:rPr>
      </w:pPr>
    </w:p>
    <w:p w14:paraId="5695CCF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00C9EC27" w:rsidR="00F44022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5D7537D5" w14:textId="77777777" w:rsidR="006E5B02" w:rsidRPr="005D768D" w:rsidRDefault="006E5B02" w:rsidP="005B0837">
      <w:pPr>
        <w:ind w:left="720"/>
        <w:rPr>
          <w:rFonts w:asciiTheme="majorHAnsi" w:hAnsiTheme="majorHAnsi"/>
          <w:i/>
          <w:sz w:val="20"/>
          <w:szCs w:val="20"/>
        </w:rPr>
      </w:pPr>
    </w:p>
    <w:p w14:paraId="129DD082" w14:textId="43239E39" w:rsidR="006457BA" w:rsidRDefault="006457BA" w:rsidP="005B0837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</w:t>
      </w:r>
      <w:r w:rsidR="006E5B02" w:rsidRPr="006E5B02">
        <w:rPr>
          <w:rFonts w:asciiTheme="majorHAnsi" w:hAnsiTheme="majorHAnsi"/>
          <w:i/>
          <w:sz w:val="20"/>
          <w:szCs w:val="20"/>
          <w:u w:val="single"/>
        </w:rPr>
        <w:t>The ideal impact is for students and teachers to be aligned on achievement goals as they relate to standards</w:t>
      </w:r>
      <w:r w:rsidR="006E5B02">
        <w:rPr>
          <w:rFonts w:asciiTheme="majorHAnsi" w:hAnsiTheme="majorHAnsi"/>
          <w:i/>
          <w:sz w:val="20"/>
          <w:szCs w:val="20"/>
          <w:u w:val="single"/>
        </w:rPr>
        <w:t>-</w:t>
      </w:r>
      <w:r w:rsidR="006E5B02" w:rsidRPr="006E5B02">
        <w:rPr>
          <w:rFonts w:asciiTheme="majorHAnsi" w:hAnsiTheme="majorHAnsi"/>
          <w:i/>
          <w:sz w:val="20"/>
          <w:szCs w:val="20"/>
          <w:u w:val="single"/>
        </w:rPr>
        <w:t>based instruction.</w:t>
      </w:r>
      <w:r w:rsidR="006E5B02">
        <w:rPr>
          <w:rFonts w:asciiTheme="majorHAnsi" w:hAnsiTheme="majorHAnsi"/>
          <w:i/>
          <w:sz w:val="20"/>
          <w:szCs w:val="20"/>
        </w:rPr>
        <w:t xml:space="preserve"> </w:t>
      </w:r>
    </w:p>
    <w:p w14:paraId="4879B963" w14:textId="77777777" w:rsidR="006E5B02" w:rsidRDefault="006E5B02" w:rsidP="005B0837">
      <w:pPr>
        <w:rPr>
          <w:rFonts w:asciiTheme="majorHAnsi" w:hAnsiTheme="majorHAnsi"/>
          <w:i/>
          <w:sz w:val="20"/>
          <w:szCs w:val="20"/>
        </w:rPr>
      </w:pPr>
    </w:p>
    <w:p w14:paraId="0C8F57CA" w14:textId="5881FBDD" w:rsidR="006457BA" w:rsidRDefault="006457BA" w:rsidP="005B0837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</w:t>
      </w:r>
      <w:r w:rsidRPr="006457BA">
        <w:rPr>
          <w:rFonts w:asciiTheme="majorHAnsi" w:hAnsiTheme="majorHAnsi"/>
          <w:i/>
          <w:sz w:val="20"/>
          <w:szCs w:val="20"/>
          <w:u w:val="single"/>
        </w:rPr>
        <w:t>Desired state is to reach and exceed student achievement goals</w:t>
      </w:r>
      <w:r>
        <w:rPr>
          <w:rFonts w:asciiTheme="majorHAnsi" w:hAnsiTheme="majorHAnsi"/>
          <w:i/>
          <w:sz w:val="20"/>
          <w:szCs w:val="20"/>
        </w:rPr>
        <w:t xml:space="preserve">. </w:t>
      </w:r>
    </w:p>
    <w:p w14:paraId="0DA827E0" w14:textId="77777777" w:rsidR="006457BA" w:rsidRDefault="006457BA" w:rsidP="005B0837">
      <w:pPr>
        <w:rPr>
          <w:rFonts w:asciiTheme="majorHAnsi" w:hAnsiTheme="majorHAnsi"/>
          <w:i/>
          <w:sz w:val="20"/>
          <w:szCs w:val="20"/>
        </w:rPr>
      </w:pPr>
    </w:p>
    <w:p w14:paraId="63EE9EAC" w14:textId="433E3D75" w:rsidR="008E26C6" w:rsidRPr="006E5B02" w:rsidRDefault="006457BA" w:rsidP="006457BA">
      <w:pPr>
        <w:rPr>
          <w:rFonts w:asciiTheme="majorHAnsi" w:hAnsiTheme="majorHAnsi"/>
          <w:i/>
          <w:sz w:val="20"/>
          <w:szCs w:val="20"/>
          <w:u w:val="single"/>
        </w:rPr>
      </w:pPr>
      <w:r w:rsidRPr="006457BA">
        <w:rPr>
          <w:rFonts w:asciiTheme="majorHAnsi" w:hAnsiTheme="majorHAnsi"/>
          <w:i/>
          <w:sz w:val="20"/>
          <w:szCs w:val="20"/>
        </w:rPr>
        <w:t>C.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6E5B02" w:rsidRPr="006E5B02">
        <w:rPr>
          <w:rFonts w:asciiTheme="majorHAnsi" w:hAnsiTheme="majorHAnsi"/>
          <w:i/>
          <w:sz w:val="20"/>
          <w:szCs w:val="20"/>
          <w:u w:val="single"/>
        </w:rPr>
        <w:t>Constant evaluation and revision of instructional strategies and student performance on standards</w:t>
      </w:r>
      <w:r w:rsidR="006E5B02">
        <w:rPr>
          <w:rFonts w:asciiTheme="majorHAnsi" w:hAnsiTheme="majorHAnsi"/>
          <w:i/>
          <w:sz w:val="20"/>
          <w:szCs w:val="20"/>
          <w:u w:val="single"/>
        </w:rPr>
        <w:t>-</w:t>
      </w:r>
      <w:r w:rsidR="006E5B02" w:rsidRPr="006E5B02">
        <w:rPr>
          <w:rFonts w:asciiTheme="majorHAnsi" w:hAnsiTheme="majorHAnsi"/>
          <w:i/>
          <w:sz w:val="20"/>
          <w:szCs w:val="20"/>
          <w:u w:val="single"/>
        </w:rPr>
        <w:t xml:space="preserve">based evaluations will provide the necessary focus to reach our student achievement goals.  </w:t>
      </w:r>
    </w:p>
    <w:p w14:paraId="544A17C8" w14:textId="77777777" w:rsidR="008E26C6" w:rsidRPr="005D768D" w:rsidRDefault="008E26C6" w:rsidP="005B0837">
      <w:pPr>
        <w:rPr>
          <w:i/>
          <w:sz w:val="20"/>
          <w:szCs w:val="20"/>
        </w:rPr>
      </w:pPr>
    </w:p>
    <w:sectPr w:rsidR="008E26C6" w:rsidRPr="005D768D" w:rsidSect="006E5B0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915630"/>
    <w:multiLevelType w:val="hybridMultilevel"/>
    <w:tmpl w:val="2970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1"/>
    <w:rsid w:val="00021AB0"/>
    <w:rsid w:val="00057F31"/>
    <w:rsid w:val="00195615"/>
    <w:rsid w:val="00250C45"/>
    <w:rsid w:val="002C3017"/>
    <w:rsid w:val="002F0347"/>
    <w:rsid w:val="003909BB"/>
    <w:rsid w:val="004C41CD"/>
    <w:rsid w:val="004F3C46"/>
    <w:rsid w:val="00554BF1"/>
    <w:rsid w:val="005B0837"/>
    <w:rsid w:val="005D2080"/>
    <w:rsid w:val="005D768D"/>
    <w:rsid w:val="0062185D"/>
    <w:rsid w:val="006408FB"/>
    <w:rsid w:val="006457BA"/>
    <w:rsid w:val="006C2D57"/>
    <w:rsid w:val="006E5B02"/>
    <w:rsid w:val="00750009"/>
    <w:rsid w:val="00807F66"/>
    <w:rsid w:val="008E26C6"/>
    <w:rsid w:val="00A21D03"/>
    <w:rsid w:val="00B145F3"/>
    <w:rsid w:val="00B42F96"/>
    <w:rsid w:val="00C7667D"/>
    <w:rsid w:val="00DF6650"/>
    <w:rsid w:val="00E53DA5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Tracie L. Casserly</cp:lastModifiedBy>
  <cp:revision>2</cp:revision>
  <cp:lastPrinted>2016-02-03T18:28:00Z</cp:lastPrinted>
  <dcterms:created xsi:type="dcterms:W3CDTF">2019-02-01T19:44:00Z</dcterms:created>
  <dcterms:modified xsi:type="dcterms:W3CDTF">2019-02-01T19:44:00Z</dcterms:modified>
</cp:coreProperties>
</file>