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D325C" w14:textId="77777777" w:rsidR="004726D5" w:rsidRPr="004726D5" w:rsidRDefault="004726D5" w:rsidP="004726D5">
      <w:pPr>
        <w:rPr>
          <w:rFonts w:ascii="Arial" w:hAnsi="Arial" w:cs="Arial"/>
          <w:sz w:val="28"/>
          <w:szCs w:val="28"/>
        </w:rPr>
      </w:pPr>
      <w:r w:rsidRPr="004726D5">
        <w:rPr>
          <w:rFonts w:ascii="Arial" w:hAnsi="Arial" w:cs="Arial"/>
          <w:b/>
          <w:bCs/>
          <w:sz w:val="28"/>
          <w:szCs w:val="28"/>
        </w:rPr>
        <w:t xml:space="preserve">School Advisory Forum (SAF): </w:t>
      </w:r>
      <w:r w:rsidRPr="004726D5">
        <w:rPr>
          <w:rFonts w:ascii="Arial" w:hAnsi="Arial" w:cs="Arial"/>
          <w:sz w:val="28"/>
          <w:szCs w:val="28"/>
        </w:rPr>
        <w:t xml:space="preserve">School Board policy requires that each school have a School Advisory Forum (SAF) composed of parents, teachers, community members, school administrators, non-instructional support staff, and other stakeholders. The SAF provides an opportunity for stakeholders to discuss and recommend actions on a variety of school issues. </w:t>
      </w:r>
    </w:p>
    <w:p w14:paraId="48C1DA39" w14:textId="77777777" w:rsidR="004726D5" w:rsidRPr="004726D5" w:rsidRDefault="004726D5" w:rsidP="004726D5">
      <w:pPr>
        <w:rPr>
          <w:rFonts w:ascii="Arial" w:hAnsi="Arial" w:cs="Arial"/>
          <w:sz w:val="28"/>
          <w:szCs w:val="28"/>
        </w:rPr>
      </w:pPr>
      <w:r w:rsidRPr="004726D5">
        <w:rPr>
          <w:rFonts w:ascii="Arial" w:hAnsi="Arial" w:cs="Arial"/>
          <w:sz w:val="28"/>
          <w:szCs w:val="28"/>
        </w:rPr>
        <w:t>The School Advisory Forum (SAF) shall foster and promote communication between its stakeholders, the school, and the Area Advisory Council. The SAF shall bring forth recommendations, concerns and interests to and from their Area Advisory Council.</w:t>
      </w:r>
    </w:p>
    <w:p w14:paraId="2DC7EF89" w14:textId="77777777" w:rsidR="004726D5" w:rsidRDefault="004726D5" w:rsidP="002E0CC9">
      <w:pPr>
        <w:ind w:left="2160"/>
        <w:rPr>
          <w:rFonts w:ascii="Arial" w:hAnsi="Arial" w:cs="Arial"/>
          <w:b/>
          <w:sz w:val="32"/>
          <w:szCs w:val="32"/>
          <w:u w:val="single"/>
        </w:rPr>
      </w:pPr>
    </w:p>
    <w:p w14:paraId="0AAEEA97" w14:textId="6CFFD62A" w:rsidR="002E0CC9" w:rsidRDefault="002E0CC9" w:rsidP="002E0CC9">
      <w:pPr>
        <w:ind w:left="2160"/>
        <w:rPr>
          <w:rFonts w:ascii="Arial" w:hAnsi="Arial" w:cs="Arial"/>
          <w:b/>
          <w:sz w:val="32"/>
          <w:szCs w:val="32"/>
          <w:u w:val="single"/>
        </w:rPr>
      </w:pPr>
      <w:r>
        <w:rPr>
          <w:rFonts w:ascii="Arial" w:hAnsi="Arial" w:cs="Arial"/>
          <w:b/>
          <w:sz w:val="32"/>
          <w:szCs w:val="32"/>
          <w:u w:val="single"/>
        </w:rPr>
        <w:t>SAF Meeting Dates 2018-2019</w:t>
      </w:r>
    </w:p>
    <w:p w14:paraId="53CC120A" w14:textId="6EA06819" w:rsidR="002E0CC9" w:rsidRPr="00DC1E95" w:rsidRDefault="002E0CC9" w:rsidP="002E0CC9">
      <w:pPr>
        <w:spacing w:after="0"/>
        <w:ind w:left="1440" w:firstLine="720"/>
        <w:rPr>
          <w:rFonts w:ascii="Arial" w:hAnsi="Arial" w:cs="Arial"/>
          <w:sz w:val="32"/>
          <w:szCs w:val="32"/>
        </w:rPr>
      </w:pPr>
      <w:bookmarkStart w:id="0" w:name="_GoBack"/>
      <w:bookmarkEnd w:id="0"/>
      <w:r>
        <w:rPr>
          <w:rFonts w:ascii="Arial" w:hAnsi="Arial" w:cs="Arial"/>
          <w:sz w:val="32"/>
          <w:szCs w:val="32"/>
        </w:rPr>
        <w:t xml:space="preserve">Time: 6: 45 </w:t>
      </w:r>
      <w:r w:rsidRPr="00DC1E95">
        <w:rPr>
          <w:rFonts w:ascii="Arial" w:hAnsi="Arial" w:cs="Arial"/>
          <w:sz w:val="32"/>
          <w:szCs w:val="32"/>
        </w:rPr>
        <w:t>pm – 7</w:t>
      </w:r>
      <w:r>
        <w:rPr>
          <w:rFonts w:ascii="Arial" w:hAnsi="Arial" w:cs="Arial"/>
          <w:sz w:val="32"/>
          <w:szCs w:val="32"/>
        </w:rPr>
        <w:t>:15</w:t>
      </w:r>
      <w:r w:rsidRPr="00DC1E95">
        <w:rPr>
          <w:rFonts w:ascii="Arial" w:hAnsi="Arial" w:cs="Arial"/>
          <w:sz w:val="32"/>
          <w:szCs w:val="32"/>
        </w:rPr>
        <w:t>pm</w:t>
      </w:r>
    </w:p>
    <w:p w14:paraId="0C14DCCC" w14:textId="059816AE" w:rsidR="002E0CC9" w:rsidRPr="000A49A5" w:rsidRDefault="002E0CC9" w:rsidP="000A49A5">
      <w:pPr>
        <w:spacing w:after="0"/>
        <w:ind w:left="1440" w:firstLine="720"/>
        <w:rPr>
          <w:rFonts w:ascii="Arial" w:hAnsi="Arial" w:cs="Arial"/>
          <w:sz w:val="32"/>
          <w:szCs w:val="32"/>
        </w:rPr>
      </w:pPr>
      <w:r w:rsidRPr="00DC1E95">
        <w:rPr>
          <w:rFonts w:ascii="Arial" w:hAnsi="Arial" w:cs="Arial"/>
          <w:sz w:val="32"/>
          <w:szCs w:val="32"/>
        </w:rPr>
        <w:t>Location: Media Center</w:t>
      </w:r>
    </w:p>
    <w:p w14:paraId="4F14D372" w14:textId="77777777" w:rsidR="000A49A5" w:rsidRDefault="000A49A5" w:rsidP="002E0CC9">
      <w:pPr>
        <w:spacing w:after="0"/>
        <w:ind w:left="1440" w:firstLine="720"/>
        <w:rPr>
          <w:rFonts w:ascii="Arial" w:hAnsi="Arial" w:cs="Arial"/>
          <w:sz w:val="32"/>
          <w:szCs w:val="32"/>
          <w:u w:val="single"/>
        </w:rPr>
      </w:pPr>
    </w:p>
    <w:p w14:paraId="176735EF" w14:textId="36AABCAC" w:rsidR="002E0CC9" w:rsidRPr="00DC1E95" w:rsidRDefault="002E0CC9" w:rsidP="002E0CC9">
      <w:pPr>
        <w:spacing w:after="0"/>
        <w:ind w:left="1440" w:firstLine="720"/>
        <w:rPr>
          <w:rFonts w:ascii="Arial" w:hAnsi="Arial" w:cs="Arial"/>
          <w:sz w:val="32"/>
          <w:szCs w:val="32"/>
        </w:rPr>
      </w:pPr>
      <w:r w:rsidRPr="00DC1E95">
        <w:rPr>
          <w:rFonts w:ascii="Arial" w:hAnsi="Arial" w:cs="Arial"/>
          <w:sz w:val="32"/>
          <w:szCs w:val="32"/>
          <w:u w:val="single"/>
        </w:rPr>
        <w:t xml:space="preserve">Meeting Dates </w:t>
      </w:r>
    </w:p>
    <w:p w14:paraId="6D8CD1A9" w14:textId="77777777" w:rsidR="002E0CC9" w:rsidRPr="00F5283A" w:rsidRDefault="002E0CC9" w:rsidP="002E0CC9">
      <w:pPr>
        <w:pStyle w:val="ListParagraph"/>
        <w:numPr>
          <w:ilvl w:val="0"/>
          <w:numId w:val="1"/>
        </w:numPr>
        <w:ind w:left="2520"/>
        <w:rPr>
          <w:rFonts w:ascii="Arial" w:hAnsi="Arial" w:cs="Arial"/>
          <w:sz w:val="32"/>
          <w:szCs w:val="32"/>
        </w:rPr>
      </w:pPr>
      <w:r>
        <w:rPr>
          <w:rFonts w:ascii="Arial" w:hAnsi="Arial" w:cs="Arial"/>
          <w:sz w:val="32"/>
          <w:szCs w:val="32"/>
        </w:rPr>
        <w:t xml:space="preserve">September 18, 2018 </w:t>
      </w:r>
    </w:p>
    <w:p w14:paraId="4E54374E" w14:textId="77777777" w:rsidR="002E0CC9" w:rsidRPr="00F5283A" w:rsidRDefault="002E0CC9" w:rsidP="002E0CC9">
      <w:pPr>
        <w:pStyle w:val="ListParagraph"/>
        <w:numPr>
          <w:ilvl w:val="0"/>
          <w:numId w:val="1"/>
        </w:numPr>
        <w:ind w:left="2520"/>
        <w:rPr>
          <w:rFonts w:ascii="Arial" w:hAnsi="Arial" w:cs="Arial"/>
          <w:sz w:val="32"/>
          <w:szCs w:val="32"/>
        </w:rPr>
      </w:pPr>
      <w:r>
        <w:rPr>
          <w:rFonts w:ascii="Arial" w:hAnsi="Arial" w:cs="Arial"/>
          <w:sz w:val="32"/>
          <w:szCs w:val="32"/>
        </w:rPr>
        <w:t>October 16, 2018</w:t>
      </w:r>
    </w:p>
    <w:p w14:paraId="0FDA8F5E" w14:textId="77777777" w:rsidR="002E0CC9" w:rsidRPr="00F5283A" w:rsidRDefault="002E0CC9" w:rsidP="002E0CC9">
      <w:pPr>
        <w:pStyle w:val="ListParagraph"/>
        <w:numPr>
          <w:ilvl w:val="0"/>
          <w:numId w:val="1"/>
        </w:numPr>
        <w:ind w:left="2520"/>
        <w:rPr>
          <w:rFonts w:ascii="Arial" w:hAnsi="Arial" w:cs="Arial"/>
          <w:sz w:val="32"/>
          <w:szCs w:val="32"/>
        </w:rPr>
      </w:pPr>
      <w:r>
        <w:rPr>
          <w:rFonts w:ascii="Arial" w:hAnsi="Arial" w:cs="Arial"/>
          <w:sz w:val="32"/>
          <w:szCs w:val="32"/>
        </w:rPr>
        <w:t>November 13, 2018</w:t>
      </w:r>
    </w:p>
    <w:p w14:paraId="4EBACF6E" w14:textId="77777777" w:rsidR="002E0CC9" w:rsidRPr="00F5283A" w:rsidRDefault="002E0CC9" w:rsidP="002E0CC9">
      <w:pPr>
        <w:pStyle w:val="ListParagraph"/>
        <w:numPr>
          <w:ilvl w:val="0"/>
          <w:numId w:val="1"/>
        </w:numPr>
        <w:ind w:left="2520"/>
        <w:rPr>
          <w:rFonts w:ascii="Arial" w:hAnsi="Arial" w:cs="Arial"/>
          <w:sz w:val="32"/>
          <w:szCs w:val="32"/>
        </w:rPr>
      </w:pPr>
      <w:r>
        <w:rPr>
          <w:rFonts w:ascii="Arial" w:hAnsi="Arial" w:cs="Arial"/>
          <w:sz w:val="32"/>
          <w:szCs w:val="32"/>
        </w:rPr>
        <w:t>January 22, 2019</w:t>
      </w:r>
    </w:p>
    <w:p w14:paraId="6FB49755" w14:textId="77777777" w:rsidR="002E0CC9" w:rsidRPr="00F5283A" w:rsidRDefault="002E0CC9" w:rsidP="002E0CC9">
      <w:pPr>
        <w:pStyle w:val="ListParagraph"/>
        <w:numPr>
          <w:ilvl w:val="0"/>
          <w:numId w:val="1"/>
        </w:numPr>
        <w:ind w:left="2520"/>
        <w:rPr>
          <w:rFonts w:ascii="Arial" w:hAnsi="Arial" w:cs="Arial"/>
          <w:sz w:val="32"/>
          <w:szCs w:val="32"/>
        </w:rPr>
      </w:pPr>
      <w:r>
        <w:rPr>
          <w:rFonts w:ascii="Arial" w:hAnsi="Arial" w:cs="Arial"/>
          <w:sz w:val="32"/>
          <w:szCs w:val="32"/>
        </w:rPr>
        <w:t>February 19, 2019</w:t>
      </w:r>
    </w:p>
    <w:p w14:paraId="7E1E990D" w14:textId="77777777" w:rsidR="002E0CC9" w:rsidRPr="00F5283A" w:rsidRDefault="002E0CC9" w:rsidP="002E0CC9">
      <w:pPr>
        <w:pStyle w:val="ListParagraph"/>
        <w:numPr>
          <w:ilvl w:val="0"/>
          <w:numId w:val="1"/>
        </w:numPr>
        <w:ind w:left="2520"/>
        <w:rPr>
          <w:rFonts w:ascii="Arial" w:hAnsi="Arial" w:cs="Arial"/>
          <w:sz w:val="32"/>
          <w:szCs w:val="32"/>
        </w:rPr>
      </w:pPr>
      <w:r>
        <w:rPr>
          <w:rFonts w:ascii="Arial" w:hAnsi="Arial" w:cs="Arial"/>
          <w:sz w:val="32"/>
          <w:szCs w:val="32"/>
        </w:rPr>
        <w:t>March 19, 2019</w:t>
      </w:r>
    </w:p>
    <w:p w14:paraId="76E28D9E" w14:textId="77777777" w:rsidR="002E0CC9" w:rsidRPr="00F5283A" w:rsidRDefault="002E0CC9" w:rsidP="002E0CC9">
      <w:pPr>
        <w:pStyle w:val="ListParagraph"/>
        <w:numPr>
          <w:ilvl w:val="0"/>
          <w:numId w:val="1"/>
        </w:numPr>
        <w:ind w:left="2520"/>
        <w:rPr>
          <w:rFonts w:ascii="Arial" w:hAnsi="Arial" w:cs="Arial"/>
          <w:sz w:val="32"/>
          <w:szCs w:val="32"/>
        </w:rPr>
      </w:pPr>
      <w:r>
        <w:rPr>
          <w:rFonts w:ascii="Arial" w:hAnsi="Arial" w:cs="Arial"/>
          <w:sz w:val="32"/>
          <w:szCs w:val="32"/>
        </w:rPr>
        <w:t>April 16, 2019</w:t>
      </w:r>
    </w:p>
    <w:p w14:paraId="6C5FD703" w14:textId="77777777" w:rsidR="002E0CC9" w:rsidRPr="00F5283A" w:rsidRDefault="002E0CC9" w:rsidP="002E0CC9">
      <w:pPr>
        <w:pStyle w:val="ListParagraph"/>
        <w:numPr>
          <w:ilvl w:val="0"/>
          <w:numId w:val="1"/>
        </w:numPr>
        <w:ind w:left="2520"/>
        <w:rPr>
          <w:rFonts w:ascii="Arial" w:hAnsi="Arial" w:cs="Arial"/>
          <w:sz w:val="32"/>
          <w:szCs w:val="32"/>
        </w:rPr>
      </w:pPr>
      <w:r>
        <w:rPr>
          <w:rFonts w:ascii="Arial" w:hAnsi="Arial" w:cs="Arial"/>
          <w:sz w:val="32"/>
          <w:szCs w:val="32"/>
        </w:rPr>
        <w:t>May 21, 2019</w:t>
      </w:r>
    </w:p>
    <w:p w14:paraId="33C88E98" w14:textId="77777777" w:rsidR="002E0CC9" w:rsidRDefault="002E0CC9" w:rsidP="002E0CC9">
      <w:pPr>
        <w:jc w:val="center"/>
      </w:pPr>
    </w:p>
    <w:p w14:paraId="3013247A" w14:textId="77777777" w:rsidR="002E0CC9" w:rsidRDefault="002E0CC9" w:rsidP="002E0CC9">
      <w:pPr>
        <w:jc w:val="center"/>
      </w:pPr>
    </w:p>
    <w:p w14:paraId="696B2C31" w14:textId="77777777" w:rsidR="002E0CC9" w:rsidRDefault="002E0CC9" w:rsidP="002E0CC9">
      <w:pPr>
        <w:jc w:val="center"/>
      </w:pPr>
    </w:p>
    <w:p w14:paraId="4F8B45C4" w14:textId="77777777" w:rsidR="002E0CC9" w:rsidRDefault="002E0CC9" w:rsidP="002E0CC9">
      <w:pPr>
        <w:jc w:val="center"/>
      </w:pPr>
    </w:p>
    <w:p w14:paraId="2D00549C" w14:textId="77777777" w:rsidR="002E0CC9" w:rsidRDefault="002E0CC9" w:rsidP="002E0CC9">
      <w:pPr>
        <w:jc w:val="center"/>
      </w:pPr>
    </w:p>
    <w:p w14:paraId="00BAA770" w14:textId="77777777" w:rsidR="002E0CC9" w:rsidRDefault="002E0CC9" w:rsidP="002E0CC9"/>
    <w:p w14:paraId="71169A51" w14:textId="77777777" w:rsidR="00645692" w:rsidRDefault="00645692"/>
    <w:sectPr w:rsidR="00645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F1E73"/>
    <w:multiLevelType w:val="hybridMultilevel"/>
    <w:tmpl w:val="AB80C9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C9"/>
    <w:rsid w:val="000A49A5"/>
    <w:rsid w:val="002E0CC9"/>
    <w:rsid w:val="004726D5"/>
    <w:rsid w:val="0064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FDE6"/>
  <w15:chartTrackingRefBased/>
  <w15:docId w15:val="{9CD1B70E-F23C-4FF3-8C0E-C81358AA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CC9"/>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N. Selvidge</dc:creator>
  <cp:keywords/>
  <dc:description/>
  <cp:lastModifiedBy>Cristina N. Selvidge</cp:lastModifiedBy>
  <cp:revision>3</cp:revision>
  <dcterms:created xsi:type="dcterms:W3CDTF">2018-08-17T14:43:00Z</dcterms:created>
  <dcterms:modified xsi:type="dcterms:W3CDTF">2018-09-12T17:21:00Z</dcterms:modified>
</cp:coreProperties>
</file>