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06DA8" w14:textId="77777777" w:rsidR="00CF5756" w:rsidRPr="00F75E4F" w:rsidRDefault="00CF5756" w:rsidP="00CF5756">
      <w:pPr>
        <w:jc w:val="center"/>
        <w:rPr>
          <w:rFonts w:asciiTheme="majorHAnsi" w:hAnsiTheme="majorHAnsi"/>
          <w:b/>
          <w:sz w:val="40"/>
          <w:szCs w:val="40"/>
        </w:rPr>
      </w:pPr>
      <w:r w:rsidRPr="00F75E4F">
        <w:rPr>
          <w:rFonts w:asciiTheme="majorHAnsi" w:hAnsiTheme="majorHAnsi"/>
          <w:b/>
          <w:sz w:val="40"/>
          <w:szCs w:val="40"/>
        </w:rPr>
        <w:t xml:space="preserve">SCHOOL IMPROVEMENT MID-YEAR REFLECTION </w:t>
      </w:r>
    </w:p>
    <w:p w14:paraId="258B8D84" w14:textId="77777777" w:rsidR="00CF5756" w:rsidRDefault="00CF5756" w:rsidP="00CF5756">
      <w:pPr>
        <w:jc w:val="center"/>
        <w:rPr>
          <w:rFonts w:asciiTheme="majorHAnsi" w:hAnsiTheme="majorHAnsi"/>
          <w:b/>
          <w:sz w:val="40"/>
          <w:szCs w:val="40"/>
        </w:rPr>
      </w:pPr>
    </w:p>
    <w:p w14:paraId="75C0BF5E" w14:textId="20E0E8CE" w:rsidR="00CF5756" w:rsidRPr="00F75E4F" w:rsidRDefault="00CF5756" w:rsidP="00F75E4F">
      <w:pPr>
        <w:jc w:val="both"/>
        <w:rPr>
          <w:b/>
          <w:color w:val="000000"/>
          <w:sz w:val="24"/>
          <w:szCs w:val="24"/>
        </w:rPr>
      </w:pPr>
      <w:r w:rsidRPr="00F75E4F">
        <w:rPr>
          <w:rFonts w:asciiTheme="majorHAnsi" w:hAnsiTheme="majorHAnsi"/>
          <w:b/>
          <w:i/>
          <w:sz w:val="24"/>
          <w:szCs w:val="24"/>
          <w:u w:val="single"/>
        </w:rPr>
        <w:t>Directions for School Leadership Team:</w:t>
      </w:r>
      <w:r w:rsidRPr="00F75E4F">
        <w:rPr>
          <w:rFonts w:asciiTheme="majorHAnsi" w:hAnsiTheme="majorHAnsi"/>
          <w:b/>
          <w:sz w:val="24"/>
          <w:szCs w:val="24"/>
        </w:rPr>
        <w:t xml:space="preserve">  </w:t>
      </w:r>
      <w:r w:rsidR="00187252">
        <w:rPr>
          <w:rFonts w:asciiTheme="majorHAnsi" w:hAnsiTheme="majorHAnsi"/>
          <w:sz w:val="24"/>
          <w:szCs w:val="24"/>
        </w:rPr>
        <w:t>We are asking all school-based leadership teams engage in collaborative conversation to complete the Mid-Year School Improvement Reflections.</w:t>
      </w:r>
      <w:r w:rsidR="00F75E4F" w:rsidRPr="00F75E4F">
        <w:rPr>
          <w:rFonts w:asciiTheme="majorHAnsi" w:hAnsiTheme="majorHAnsi"/>
          <w:sz w:val="24"/>
          <w:szCs w:val="24"/>
        </w:rPr>
        <w:t xml:space="preserve"> After </w:t>
      </w:r>
      <w:r w:rsidR="00187252">
        <w:rPr>
          <w:rFonts w:asciiTheme="majorHAnsi" w:hAnsiTheme="majorHAnsi"/>
          <w:sz w:val="24"/>
          <w:szCs w:val="24"/>
        </w:rPr>
        <w:t xml:space="preserve">input from the leadership team, each school is asked to </w:t>
      </w:r>
      <w:r w:rsidR="00F75E4F" w:rsidRPr="00F75E4F">
        <w:rPr>
          <w:rFonts w:asciiTheme="majorHAnsi" w:hAnsiTheme="majorHAnsi"/>
          <w:sz w:val="24"/>
          <w:szCs w:val="24"/>
        </w:rPr>
        <w:t>upload the</w:t>
      </w:r>
      <w:r w:rsidR="00187252">
        <w:rPr>
          <w:rFonts w:asciiTheme="majorHAnsi" w:hAnsiTheme="majorHAnsi"/>
          <w:sz w:val="24"/>
          <w:szCs w:val="24"/>
        </w:rPr>
        <w:t xml:space="preserve"> form to the</w:t>
      </w:r>
      <w:r w:rsidR="00F75E4F" w:rsidRPr="00F75E4F">
        <w:rPr>
          <w:rFonts w:asciiTheme="majorHAnsi" w:hAnsiTheme="majorHAnsi"/>
          <w:sz w:val="24"/>
          <w:szCs w:val="24"/>
        </w:rPr>
        <w:t xml:space="preserve"> SAC upload section of the SIP</w:t>
      </w:r>
      <w:r w:rsidR="00F75E4F" w:rsidRPr="00F75E4F">
        <w:rPr>
          <w:rFonts w:asciiTheme="majorHAnsi" w:hAnsiTheme="majorHAnsi"/>
          <w:b/>
          <w:sz w:val="24"/>
          <w:szCs w:val="24"/>
        </w:rPr>
        <w:t xml:space="preserve">.  </w:t>
      </w:r>
    </w:p>
    <w:p w14:paraId="7E7A5EBF" w14:textId="77777777" w:rsidR="00F75E4F" w:rsidRPr="00F75E4F" w:rsidRDefault="00F75E4F" w:rsidP="00F75E4F">
      <w:pPr>
        <w:jc w:val="both"/>
        <w:rPr>
          <w:rFonts w:asciiTheme="majorHAnsi" w:hAnsiTheme="majorHAnsi"/>
          <w:b/>
          <w:sz w:val="16"/>
          <w:szCs w:val="16"/>
        </w:rPr>
      </w:pPr>
    </w:p>
    <w:p w14:paraId="3791D147"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1.  Has your school </w:t>
      </w:r>
      <w:r w:rsidRPr="00F75E4F">
        <w:rPr>
          <w:rFonts w:asciiTheme="majorHAnsi" w:hAnsiTheme="majorHAnsi"/>
          <w:b/>
          <w:bCs/>
          <w:iCs/>
          <w:sz w:val="24"/>
          <w:szCs w:val="24"/>
        </w:rPr>
        <w:t xml:space="preserve">made progress </w:t>
      </w:r>
      <w:r w:rsidRPr="00F75E4F">
        <w:rPr>
          <w:rFonts w:asciiTheme="majorHAnsi" w:hAnsiTheme="majorHAnsi"/>
          <w:b/>
          <w:sz w:val="24"/>
          <w:szCs w:val="24"/>
        </w:rPr>
        <w:t>towards achieving the goal?</w:t>
      </w:r>
    </w:p>
    <w:p w14:paraId="70166F6D" w14:textId="77777777" w:rsidR="00F75E4F" w:rsidRDefault="00CF5756" w:rsidP="00F75E4F">
      <w:pPr>
        <w:ind w:firstLine="720"/>
        <w:rPr>
          <w:rFonts w:asciiTheme="majorHAnsi" w:hAnsiTheme="majorHAnsi"/>
          <w:bCs/>
          <w:i/>
          <w:iCs/>
          <w:sz w:val="20"/>
          <w:szCs w:val="20"/>
        </w:rPr>
      </w:pPr>
      <w:r>
        <w:rPr>
          <w:rFonts w:asciiTheme="majorHAnsi" w:hAnsiTheme="majorHAnsi"/>
          <w:i/>
          <w:sz w:val="20"/>
          <w:szCs w:val="20"/>
        </w:rPr>
        <w:t xml:space="preserve">A.  How do the </w:t>
      </w:r>
      <w:r>
        <w:rPr>
          <w:rFonts w:asciiTheme="majorHAnsi" w:hAnsiTheme="majorHAnsi"/>
          <w:bCs/>
          <w:i/>
          <w:iCs/>
          <w:sz w:val="20"/>
          <w:szCs w:val="20"/>
        </w:rPr>
        <w:t>structures</w:t>
      </w:r>
      <w:r>
        <w:rPr>
          <w:rFonts w:asciiTheme="majorHAnsi" w:hAnsiTheme="majorHAnsi"/>
          <w:i/>
          <w:sz w:val="20"/>
          <w:szCs w:val="20"/>
        </w:rPr>
        <w:t xml:space="preserve"> and </w:t>
      </w:r>
      <w:r>
        <w:rPr>
          <w:rFonts w:asciiTheme="majorHAnsi" w:hAnsiTheme="majorHAnsi"/>
          <w:bCs/>
          <w:i/>
          <w:iCs/>
          <w:sz w:val="20"/>
          <w:szCs w:val="20"/>
        </w:rPr>
        <w:t>systems</w:t>
      </w:r>
      <w:r>
        <w:rPr>
          <w:rFonts w:asciiTheme="majorHAnsi" w:hAnsiTheme="majorHAnsi"/>
          <w:i/>
          <w:sz w:val="20"/>
          <w:szCs w:val="20"/>
        </w:rPr>
        <w:t xml:space="preserve"> in place at your school ensure all facets of the </w:t>
      </w:r>
      <w:r>
        <w:rPr>
          <w:rFonts w:asciiTheme="majorHAnsi" w:hAnsiTheme="majorHAnsi"/>
          <w:bCs/>
          <w:i/>
          <w:iCs/>
          <w:sz w:val="20"/>
          <w:szCs w:val="20"/>
        </w:rPr>
        <w:t xml:space="preserve">school culture </w:t>
      </w:r>
      <w:r>
        <w:rPr>
          <w:rFonts w:asciiTheme="majorHAnsi" w:hAnsiTheme="majorHAnsi"/>
          <w:i/>
          <w:sz w:val="20"/>
          <w:szCs w:val="20"/>
        </w:rPr>
        <w:t>crea</w:t>
      </w:r>
      <w:r w:rsidR="00F75E4F">
        <w:rPr>
          <w:rFonts w:asciiTheme="majorHAnsi" w:hAnsiTheme="majorHAnsi"/>
          <w:i/>
          <w:sz w:val="20"/>
          <w:szCs w:val="20"/>
        </w:rPr>
        <w:t xml:space="preserve">te </w:t>
      </w:r>
      <w:r w:rsidR="00F75E4F">
        <w:rPr>
          <w:rFonts w:asciiTheme="majorHAnsi" w:hAnsiTheme="majorHAnsi"/>
          <w:bCs/>
          <w:i/>
          <w:iCs/>
          <w:sz w:val="20"/>
          <w:szCs w:val="20"/>
        </w:rPr>
        <w:t>predictable?</w:t>
      </w:r>
    </w:p>
    <w:p w14:paraId="27BD9240" w14:textId="77777777" w:rsidR="00CF5756" w:rsidRPr="00F75E4F" w:rsidRDefault="00F75E4F" w:rsidP="00F75E4F">
      <w:pPr>
        <w:ind w:firstLine="720"/>
        <w:rPr>
          <w:rFonts w:asciiTheme="majorHAnsi" w:hAnsiTheme="majorHAnsi"/>
          <w:i/>
          <w:sz w:val="20"/>
          <w:szCs w:val="20"/>
        </w:rPr>
      </w:pPr>
      <w:r>
        <w:rPr>
          <w:rFonts w:asciiTheme="majorHAnsi" w:hAnsiTheme="majorHAnsi"/>
          <w:bCs/>
          <w:i/>
          <w:iCs/>
          <w:sz w:val="20"/>
          <w:szCs w:val="20"/>
        </w:rPr>
        <w:t xml:space="preserve">     </w:t>
      </w:r>
      <w:r w:rsidR="00CF5756">
        <w:rPr>
          <w:rFonts w:asciiTheme="majorHAnsi" w:hAnsiTheme="majorHAnsi"/>
          <w:bCs/>
          <w:i/>
          <w:iCs/>
          <w:sz w:val="20"/>
          <w:szCs w:val="20"/>
        </w:rPr>
        <w:t xml:space="preserve"> environments</w:t>
      </w:r>
      <w:r w:rsidR="00CF5756">
        <w:rPr>
          <w:rFonts w:asciiTheme="majorHAnsi" w:hAnsiTheme="majorHAnsi"/>
          <w:bCs/>
          <w:i/>
          <w:sz w:val="20"/>
          <w:szCs w:val="20"/>
        </w:rPr>
        <w:t xml:space="preserve"> </w:t>
      </w:r>
      <w:r w:rsidR="00CF5756">
        <w:rPr>
          <w:rFonts w:asciiTheme="majorHAnsi" w:hAnsiTheme="majorHAnsi"/>
          <w:i/>
          <w:sz w:val="20"/>
          <w:szCs w:val="20"/>
        </w:rPr>
        <w:t xml:space="preserve">and a </w:t>
      </w:r>
      <w:r w:rsidR="00CF5756">
        <w:rPr>
          <w:rFonts w:asciiTheme="majorHAnsi" w:hAnsiTheme="majorHAnsi"/>
          <w:bCs/>
          <w:i/>
          <w:iCs/>
          <w:sz w:val="20"/>
          <w:szCs w:val="20"/>
        </w:rPr>
        <w:t xml:space="preserve">school climate </w:t>
      </w:r>
      <w:r w:rsidR="00CF5756">
        <w:rPr>
          <w:rFonts w:asciiTheme="majorHAnsi" w:hAnsiTheme="majorHAnsi"/>
          <w:i/>
          <w:sz w:val="20"/>
          <w:szCs w:val="20"/>
        </w:rPr>
        <w:t xml:space="preserve">that supports your SIP goal? </w:t>
      </w:r>
    </w:p>
    <w:p w14:paraId="2EA05939"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are the </w:t>
      </w:r>
      <w:r>
        <w:rPr>
          <w:rFonts w:asciiTheme="majorHAnsi" w:hAnsiTheme="majorHAnsi"/>
          <w:bCs/>
          <w:i/>
          <w:iCs/>
          <w:sz w:val="20"/>
          <w:szCs w:val="20"/>
        </w:rPr>
        <w:t>gaps</w:t>
      </w:r>
      <w:r>
        <w:rPr>
          <w:rFonts w:asciiTheme="majorHAnsi" w:hAnsiTheme="majorHAnsi"/>
          <w:i/>
          <w:sz w:val="20"/>
          <w:szCs w:val="20"/>
        </w:rPr>
        <w:t xml:space="preserve"> that exist between your </w:t>
      </w:r>
      <w:r>
        <w:rPr>
          <w:rFonts w:asciiTheme="majorHAnsi" w:hAnsiTheme="majorHAnsi"/>
          <w:bCs/>
          <w:i/>
          <w:iCs/>
          <w:sz w:val="20"/>
          <w:szCs w:val="20"/>
        </w:rPr>
        <w:t>current state</w:t>
      </w:r>
      <w:r>
        <w:rPr>
          <w:rFonts w:asciiTheme="majorHAnsi" w:hAnsiTheme="majorHAnsi"/>
          <w:i/>
          <w:iCs/>
          <w:sz w:val="20"/>
          <w:szCs w:val="20"/>
        </w:rPr>
        <w:t xml:space="preserv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14:paraId="588BAD7B"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C.  How will you address them between now and the end of this school year?</w:t>
      </w:r>
    </w:p>
    <w:p w14:paraId="018B365B" w14:textId="77777777" w:rsidR="00A61153" w:rsidRDefault="00A61153" w:rsidP="00CF5756">
      <w:pPr>
        <w:rPr>
          <w:rFonts w:asciiTheme="majorHAnsi" w:hAnsiTheme="majorHAnsi"/>
          <w:sz w:val="20"/>
          <w:szCs w:val="20"/>
        </w:rPr>
      </w:pPr>
    </w:p>
    <w:p w14:paraId="54B0FF66" w14:textId="269E64A0" w:rsidR="00CF5756" w:rsidRDefault="003C265F" w:rsidP="00CF5756">
      <w:pPr>
        <w:rPr>
          <w:rFonts w:asciiTheme="majorHAnsi" w:hAnsiTheme="majorHAnsi"/>
          <w:i/>
          <w:sz w:val="20"/>
          <w:szCs w:val="20"/>
        </w:rPr>
      </w:pPr>
      <w:proofErr w:type="gramStart"/>
      <w:r w:rsidRPr="00841D35">
        <w:rPr>
          <w:rFonts w:asciiTheme="majorHAnsi" w:hAnsiTheme="majorHAnsi"/>
          <w:sz w:val="20"/>
          <w:szCs w:val="20"/>
        </w:rPr>
        <w:t>At this time</w:t>
      </w:r>
      <w:proofErr w:type="gramEnd"/>
      <w:r w:rsidRPr="00841D35">
        <w:rPr>
          <w:rFonts w:asciiTheme="majorHAnsi" w:hAnsiTheme="majorHAnsi"/>
          <w:sz w:val="20"/>
          <w:szCs w:val="20"/>
        </w:rPr>
        <w:t>, Peters Elementary is making positive strides towards achieving the ELA goal</w:t>
      </w:r>
      <w:r w:rsidR="00A61153">
        <w:rPr>
          <w:rFonts w:asciiTheme="majorHAnsi" w:hAnsiTheme="majorHAnsi"/>
          <w:sz w:val="20"/>
          <w:szCs w:val="20"/>
        </w:rPr>
        <w:t xml:space="preserve"> of a 10% increase</w:t>
      </w:r>
      <w:r w:rsidRPr="00841D35">
        <w:rPr>
          <w:rFonts w:asciiTheme="majorHAnsi" w:hAnsiTheme="majorHAnsi"/>
          <w:sz w:val="20"/>
          <w:szCs w:val="20"/>
        </w:rPr>
        <w:t>.</w:t>
      </w:r>
      <w:r w:rsidR="00691CAF" w:rsidRPr="00841D35">
        <w:rPr>
          <w:rFonts w:asciiTheme="majorHAnsi" w:hAnsiTheme="majorHAnsi"/>
          <w:sz w:val="20"/>
          <w:szCs w:val="20"/>
        </w:rPr>
        <w:t xml:space="preserve"> During </w:t>
      </w:r>
      <w:r w:rsidR="00A61153">
        <w:rPr>
          <w:rFonts w:asciiTheme="majorHAnsi" w:hAnsiTheme="majorHAnsi"/>
          <w:sz w:val="20"/>
          <w:szCs w:val="20"/>
        </w:rPr>
        <w:t xml:space="preserve">the weekly </w:t>
      </w:r>
      <w:r w:rsidR="00691CAF" w:rsidRPr="00841D35">
        <w:rPr>
          <w:rFonts w:asciiTheme="majorHAnsi" w:hAnsiTheme="majorHAnsi"/>
          <w:sz w:val="20"/>
          <w:szCs w:val="20"/>
        </w:rPr>
        <w:t xml:space="preserve">grade level </w:t>
      </w:r>
      <w:proofErr w:type="gramStart"/>
      <w:r w:rsidR="00691CAF" w:rsidRPr="00841D35">
        <w:rPr>
          <w:rFonts w:asciiTheme="majorHAnsi" w:hAnsiTheme="majorHAnsi"/>
          <w:sz w:val="20"/>
          <w:szCs w:val="20"/>
        </w:rPr>
        <w:t>meetings</w:t>
      </w:r>
      <w:proofErr w:type="gramEnd"/>
      <w:r w:rsidR="002F4BEA">
        <w:rPr>
          <w:rFonts w:asciiTheme="majorHAnsi" w:hAnsiTheme="majorHAnsi"/>
          <w:sz w:val="20"/>
          <w:szCs w:val="20"/>
        </w:rPr>
        <w:t xml:space="preserve"> </w:t>
      </w:r>
      <w:r w:rsidR="00691CAF" w:rsidRPr="00841D35">
        <w:rPr>
          <w:rFonts w:asciiTheme="majorHAnsi" w:hAnsiTheme="majorHAnsi"/>
          <w:sz w:val="20"/>
          <w:szCs w:val="20"/>
        </w:rPr>
        <w:t>the teachers meet to focus on ELA standards to ensure the structures and systems are in place.</w:t>
      </w:r>
      <w:r w:rsidR="00A61153">
        <w:rPr>
          <w:rFonts w:asciiTheme="majorHAnsi" w:hAnsiTheme="majorHAnsi"/>
          <w:sz w:val="20"/>
          <w:szCs w:val="20"/>
        </w:rPr>
        <w:t xml:space="preserve"> The current Professional Development is focused on the new elements of balanced literacy</w:t>
      </w:r>
      <w:r w:rsidR="002F4BEA">
        <w:rPr>
          <w:rFonts w:asciiTheme="majorHAnsi" w:hAnsiTheme="majorHAnsi"/>
          <w:sz w:val="20"/>
          <w:szCs w:val="20"/>
        </w:rPr>
        <w:t>, increasing teacher effectiveness in relation to the Florida Standards, as well increasing student achievement. Between now and the end of the school year, these elements will be addressed in weekly team meetings</w:t>
      </w:r>
      <w:r w:rsidR="00660F88">
        <w:rPr>
          <w:rFonts w:asciiTheme="majorHAnsi" w:hAnsiTheme="majorHAnsi"/>
          <w:sz w:val="20"/>
          <w:szCs w:val="20"/>
        </w:rPr>
        <w:t xml:space="preserve">. </w:t>
      </w:r>
      <w:r w:rsidR="003D47C8">
        <w:rPr>
          <w:rFonts w:asciiTheme="majorHAnsi" w:hAnsiTheme="majorHAnsi"/>
          <w:sz w:val="20"/>
          <w:szCs w:val="20"/>
        </w:rPr>
        <w:t xml:space="preserve">In addition, </w:t>
      </w:r>
      <w:r w:rsidR="00653857">
        <w:rPr>
          <w:rFonts w:asciiTheme="majorHAnsi" w:hAnsiTheme="majorHAnsi"/>
          <w:sz w:val="20"/>
          <w:szCs w:val="20"/>
        </w:rPr>
        <w:t xml:space="preserve">small group instruction is a focused small group interaction with students and teacher. The curriculum that is being used is standards </w:t>
      </w:r>
      <w:proofErr w:type="gramStart"/>
      <w:r w:rsidR="00653857">
        <w:rPr>
          <w:rFonts w:asciiTheme="majorHAnsi" w:hAnsiTheme="majorHAnsi"/>
          <w:sz w:val="20"/>
          <w:szCs w:val="20"/>
        </w:rPr>
        <w:t>based, and</w:t>
      </w:r>
      <w:proofErr w:type="gramEnd"/>
      <w:r w:rsidR="00653857">
        <w:rPr>
          <w:rFonts w:asciiTheme="majorHAnsi" w:hAnsiTheme="majorHAnsi"/>
          <w:sz w:val="20"/>
          <w:szCs w:val="20"/>
        </w:rPr>
        <w:t xml:space="preserve"> is correlated to meet the needs of the targeted students. </w:t>
      </w:r>
      <w:r w:rsidR="00A61153">
        <w:rPr>
          <w:rFonts w:asciiTheme="majorHAnsi" w:hAnsiTheme="majorHAnsi"/>
          <w:sz w:val="20"/>
          <w:szCs w:val="20"/>
        </w:rPr>
        <w:t xml:space="preserve"> </w:t>
      </w:r>
      <w:r>
        <w:rPr>
          <w:rFonts w:asciiTheme="majorHAnsi" w:hAnsiTheme="majorHAnsi"/>
          <w:i/>
          <w:sz w:val="20"/>
          <w:szCs w:val="20"/>
        </w:rPr>
        <w:t xml:space="preserve"> </w:t>
      </w:r>
    </w:p>
    <w:p w14:paraId="2542CAB1" w14:textId="77777777" w:rsidR="00CF5756" w:rsidRDefault="00CF5756" w:rsidP="00CF5756">
      <w:pPr>
        <w:rPr>
          <w:rFonts w:asciiTheme="majorHAnsi" w:hAnsiTheme="majorHAnsi"/>
          <w:i/>
          <w:sz w:val="20"/>
          <w:szCs w:val="20"/>
        </w:rPr>
      </w:pPr>
    </w:p>
    <w:p w14:paraId="0E66B70E"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2.  Have alterable barriers been </w:t>
      </w:r>
      <w:r w:rsidRPr="00F75E4F">
        <w:rPr>
          <w:rFonts w:asciiTheme="majorHAnsi" w:hAnsiTheme="majorHAnsi"/>
          <w:b/>
          <w:bCs/>
          <w:iCs/>
          <w:sz w:val="24"/>
          <w:szCs w:val="24"/>
        </w:rPr>
        <w:t>eliminated</w:t>
      </w:r>
      <w:r w:rsidRPr="00F75E4F">
        <w:rPr>
          <w:rFonts w:asciiTheme="majorHAnsi" w:hAnsiTheme="majorHAnsi"/>
          <w:b/>
          <w:iCs/>
          <w:sz w:val="24"/>
          <w:szCs w:val="24"/>
        </w:rPr>
        <w:t xml:space="preserve"> </w:t>
      </w:r>
      <w:r w:rsidRPr="00F75E4F">
        <w:rPr>
          <w:rFonts w:asciiTheme="majorHAnsi" w:hAnsiTheme="majorHAnsi"/>
          <w:b/>
          <w:sz w:val="24"/>
          <w:szCs w:val="24"/>
        </w:rPr>
        <w:t>or</w:t>
      </w:r>
      <w:r w:rsidRPr="00F75E4F">
        <w:rPr>
          <w:rFonts w:asciiTheme="majorHAnsi" w:hAnsiTheme="majorHAnsi"/>
          <w:b/>
          <w:iCs/>
          <w:sz w:val="24"/>
          <w:szCs w:val="24"/>
        </w:rPr>
        <w:t xml:space="preserve"> </w:t>
      </w:r>
      <w:r w:rsidRPr="00F75E4F">
        <w:rPr>
          <w:rFonts w:asciiTheme="majorHAnsi" w:hAnsiTheme="majorHAnsi"/>
          <w:b/>
          <w:bCs/>
          <w:iCs/>
          <w:sz w:val="24"/>
          <w:szCs w:val="24"/>
        </w:rPr>
        <w:t>reduced</w:t>
      </w:r>
      <w:r w:rsidRPr="00F75E4F">
        <w:rPr>
          <w:rFonts w:asciiTheme="majorHAnsi" w:hAnsiTheme="majorHAnsi"/>
          <w:b/>
          <w:sz w:val="24"/>
          <w:szCs w:val="24"/>
        </w:rPr>
        <w:t>? (Alterable barriers are in-house infrastructure mechanisms such as scheduling, class structures, teacher attendance, student attendance, staff development plan, etc.)</w:t>
      </w:r>
    </w:p>
    <w:p w14:paraId="158943E5"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A.  What </w:t>
      </w:r>
      <w:r>
        <w:rPr>
          <w:rFonts w:asciiTheme="majorHAnsi" w:hAnsiTheme="majorHAnsi"/>
          <w:bCs/>
          <w:i/>
          <w:iCs/>
          <w:sz w:val="20"/>
          <w:szCs w:val="20"/>
        </w:rPr>
        <w:t>evidence</w:t>
      </w:r>
      <w:r>
        <w:rPr>
          <w:rFonts w:asciiTheme="majorHAnsi" w:hAnsiTheme="majorHAnsi"/>
          <w:i/>
          <w:sz w:val="20"/>
          <w:szCs w:val="20"/>
        </w:rPr>
        <w:t xml:space="preserve"> do you see that a </w:t>
      </w:r>
      <w:r>
        <w:rPr>
          <w:rFonts w:asciiTheme="majorHAnsi" w:hAnsiTheme="majorHAnsi"/>
          <w:bCs/>
          <w:i/>
          <w:iCs/>
          <w:sz w:val="20"/>
          <w:szCs w:val="20"/>
        </w:rPr>
        <w:t>barrier</w:t>
      </w:r>
      <w:r>
        <w:rPr>
          <w:rFonts w:asciiTheme="majorHAnsi" w:hAnsiTheme="majorHAnsi"/>
          <w:i/>
          <w:sz w:val="20"/>
          <w:szCs w:val="20"/>
        </w:rPr>
        <w:t xml:space="preserve"> has been </w:t>
      </w:r>
      <w:r>
        <w:rPr>
          <w:rFonts w:asciiTheme="majorHAnsi" w:hAnsiTheme="majorHAnsi"/>
          <w:bCs/>
          <w:i/>
          <w:iCs/>
          <w:sz w:val="20"/>
          <w:szCs w:val="20"/>
        </w:rPr>
        <w:t>reduced</w:t>
      </w:r>
      <w:r>
        <w:rPr>
          <w:rFonts w:asciiTheme="majorHAnsi" w:hAnsiTheme="majorHAnsi"/>
          <w:i/>
          <w:sz w:val="20"/>
          <w:szCs w:val="20"/>
        </w:rPr>
        <w:t xml:space="preserve"> or </w:t>
      </w:r>
      <w:r>
        <w:rPr>
          <w:rFonts w:asciiTheme="majorHAnsi" w:hAnsiTheme="majorHAnsi"/>
          <w:bCs/>
          <w:i/>
          <w:iCs/>
          <w:sz w:val="20"/>
          <w:szCs w:val="20"/>
        </w:rPr>
        <w:t>eliminated</w:t>
      </w:r>
      <w:r>
        <w:rPr>
          <w:rFonts w:asciiTheme="majorHAnsi" w:hAnsiTheme="majorHAnsi"/>
          <w:i/>
          <w:sz w:val="20"/>
          <w:szCs w:val="20"/>
        </w:rPr>
        <w:t>?</w:t>
      </w:r>
    </w:p>
    <w:p w14:paraId="4DFE5752"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w:t>
      </w:r>
      <w:r>
        <w:rPr>
          <w:rFonts w:asciiTheme="majorHAnsi" w:hAnsiTheme="majorHAnsi"/>
          <w:bCs/>
          <w:i/>
          <w:iCs/>
          <w:sz w:val="20"/>
          <w:szCs w:val="20"/>
        </w:rPr>
        <w:t>evidence</w:t>
      </w:r>
      <w:r>
        <w:rPr>
          <w:rFonts w:asciiTheme="majorHAnsi" w:hAnsiTheme="majorHAnsi"/>
          <w:i/>
          <w:sz w:val="20"/>
          <w:szCs w:val="20"/>
        </w:rPr>
        <w:t xml:space="preserve"> do you have that the </w:t>
      </w:r>
      <w:r>
        <w:rPr>
          <w:rFonts w:asciiTheme="majorHAnsi" w:hAnsiTheme="majorHAnsi"/>
          <w:bCs/>
          <w:i/>
          <w:iCs/>
          <w:sz w:val="20"/>
          <w:szCs w:val="20"/>
        </w:rPr>
        <w:t>barriers</w:t>
      </w:r>
      <w:r>
        <w:rPr>
          <w:rFonts w:asciiTheme="majorHAnsi" w:hAnsiTheme="majorHAnsi"/>
          <w:i/>
          <w:sz w:val="20"/>
          <w:szCs w:val="20"/>
        </w:rPr>
        <w:t xml:space="preserve"> are </w:t>
      </w:r>
      <w:r>
        <w:rPr>
          <w:rFonts w:asciiTheme="majorHAnsi" w:hAnsiTheme="majorHAnsi"/>
          <w:bCs/>
          <w:i/>
          <w:iCs/>
          <w:sz w:val="20"/>
          <w:szCs w:val="20"/>
        </w:rPr>
        <w:t>wide-reaching</w:t>
      </w:r>
      <w:r>
        <w:rPr>
          <w:rFonts w:asciiTheme="majorHAnsi" w:hAnsiTheme="majorHAnsi"/>
          <w:i/>
          <w:sz w:val="20"/>
          <w:szCs w:val="20"/>
        </w:rPr>
        <w:t xml:space="preserve"> and will help you achieve your goal?</w:t>
      </w:r>
    </w:p>
    <w:p w14:paraId="3168C84C"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C.  If progress towards eliminating the barrier is not sufficient, </w:t>
      </w:r>
      <w:r>
        <w:rPr>
          <w:rFonts w:asciiTheme="majorHAnsi" w:hAnsiTheme="majorHAnsi"/>
          <w:bCs/>
          <w:i/>
          <w:iCs/>
          <w:sz w:val="20"/>
          <w:szCs w:val="20"/>
        </w:rPr>
        <w:t>where</w:t>
      </w:r>
      <w:r>
        <w:rPr>
          <w:rFonts w:asciiTheme="majorHAnsi" w:hAnsiTheme="majorHAnsi"/>
          <w:i/>
          <w:sz w:val="20"/>
          <w:szCs w:val="20"/>
        </w:rPr>
        <w:t xml:space="preserve"> or </w:t>
      </w:r>
      <w:r>
        <w:rPr>
          <w:rFonts w:asciiTheme="majorHAnsi" w:hAnsiTheme="majorHAnsi"/>
          <w:bCs/>
          <w:i/>
          <w:iCs/>
          <w:sz w:val="20"/>
          <w:szCs w:val="20"/>
        </w:rPr>
        <w:t>what is the breakdown</w:t>
      </w:r>
      <w:r>
        <w:rPr>
          <w:rFonts w:asciiTheme="majorHAnsi" w:hAnsiTheme="majorHAnsi"/>
          <w:i/>
          <w:sz w:val="20"/>
          <w:szCs w:val="20"/>
        </w:rPr>
        <w:t xml:space="preserve">? </w:t>
      </w:r>
    </w:p>
    <w:p w14:paraId="1BD8C77B"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D.  Did you identify </w:t>
      </w:r>
      <w:r>
        <w:rPr>
          <w:rFonts w:asciiTheme="majorHAnsi" w:hAnsiTheme="majorHAnsi"/>
          <w:bCs/>
          <w:i/>
          <w:iCs/>
          <w:sz w:val="20"/>
          <w:szCs w:val="20"/>
        </w:rPr>
        <w:t xml:space="preserve">other barriers </w:t>
      </w:r>
      <w:r>
        <w:rPr>
          <w:rFonts w:asciiTheme="majorHAnsi" w:hAnsiTheme="majorHAnsi"/>
          <w:i/>
          <w:sz w:val="20"/>
          <w:szCs w:val="20"/>
        </w:rPr>
        <w:t xml:space="preserve">that could serve as </w:t>
      </w:r>
      <w:r>
        <w:rPr>
          <w:rFonts w:asciiTheme="majorHAnsi" w:hAnsiTheme="majorHAnsi"/>
          <w:bCs/>
          <w:i/>
          <w:iCs/>
          <w:sz w:val="20"/>
          <w:szCs w:val="20"/>
        </w:rPr>
        <w:t xml:space="preserve">effective re- entry points </w:t>
      </w:r>
      <w:r>
        <w:rPr>
          <w:rFonts w:asciiTheme="majorHAnsi" w:hAnsiTheme="majorHAnsi"/>
          <w:i/>
          <w:sz w:val="20"/>
          <w:szCs w:val="20"/>
        </w:rPr>
        <w:t>into the plan?</w:t>
      </w:r>
    </w:p>
    <w:p w14:paraId="6669722D" w14:textId="77777777" w:rsidR="00660F88" w:rsidRDefault="00660F88" w:rsidP="00CF5756">
      <w:pPr>
        <w:ind w:firstLine="720"/>
        <w:rPr>
          <w:rFonts w:asciiTheme="majorHAnsi" w:hAnsiTheme="majorHAnsi"/>
          <w:bCs/>
          <w:i/>
          <w:iCs/>
          <w:sz w:val="20"/>
          <w:szCs w:val="20"/>
        </w:rPr>
      </w:pPr>
    </w:p>
    <w:p w14:paraId="764E26E6" w14:textId="36E161D3" w:rsidR="00CF5756" w:rsidRDefault="00660F88" w:rsidP="00CF5756">
      <w:pPr>
        <w:rPr>
          <w:rFonts w:asciiTheme="majorHAnsi" w:hAnsiTheme="majorHAnsi"/>
          <w:i/>
          <w:sz w:val="20"/>
          <w:szCs w:val="20"/>
        </w:rPr>
      </w:pPr>
      <w:r>
        <w:rPr>
          <w:rFonts w:asciiTheme="majorHAnsi" w:hAnsiTheme="majorHAnsi"/>
          <w:sz w:val="20"/>
          <w:szCs w:val="20"/>
        </w:rPr>
        <w:t>Alterable barriers have been reduced d</w:t>
      </w:r>
      <w:r w:rsidR="00653857">
        <w:rPr>
          <w:rFonts w:asciiTheme="majorHAnsi" w:hAnsiTheme="majorHAnsi"/>
          <w:sz w:val="20"/>
          <w:szCs w:val="20"/>
        </w:rPr>
        <w:t>ue</w:t>
      </w:r>
      <w:r>
        <w:rPr>
          <w:rFonts w:asciiTheme="majorHAnsi" w:hAnsiTheme="majorHAnsi"/>
          <w:sz w:val="20"/>
          <w:szCs w:val="20"/>
        </w:rPr>
        <w:t xml:space="preserve"> to our departmentalized scheduling. With departmentalized schedules teachers in grades 4 and 5 have an opportunity to </w:t>
      </w:r>
      <w:proofErr w:type="gramStart"/>
      <w:r>
        <w:rPr>
          <w:rFonts w:asciiTheme="majorHAnsi" w:hAnsiTheme="majorHAnsi"/>
          <w:sz w:val="20"/>
          <w:szCs w:val="20"/>
        </w:rPr>
        <w:t>hone in</w:t>
      </w:r>
      <w:proofErr w:type="gramEnd"/>
      <w:r>
        <w:rPr>
          <w:rFonts w:asciiTheme="majorHAnsi" w:hAnsiTheme="majorHAnsi"/>
          <w:sz w:val="20"/>
          <w:szCs w:val="20"/>
        </w:rPr>
        <w:t xml:space="preserve"> one academic content area to ensure increased student achievement. In addition, we have also shifted our professional learning communities to meet the needs of our current students. Staff development that provides teachers with materials and strategies to increase teacher instructional practices also plays a major role in reducing alterable barriers. The evidence that illustrates the barriers are wide-reaching and will help us achieve our goal is based on staff attending training and professional development. Based on observations, the number of students involving time on task has increased.  </w:t>
      </w:r>
      <w:r w:rsidR="00653857">
        <w:rPr>
          <w:rFonts w:asciiTheme="majorHAnsi" w:hAnsiTheme="majorHAnsi"/>
          <w:sz w:val="20"/>
          <w:szCs w:val="20"/>
        </w:rPr>
        <w:t xml:space="preserve">Alterable barriers have also been reduced in our second grade. This school year, our second grade classes are departmentalized which allows teachers to focus on one content area to ensure that the content is taught in a more strategic manner. </w:t>
      </w:r>
      <w:bookmarkStart w:id="0" w:name="_GoBack"/>
      <w:bookmarkEnd w:id="0"/>
    </w:p>
    <w:p w14:paraId="2F373DBE" w14:textId="77777777" w:rsidR="00CF5756" w:rsidRPr="00F75E4F" w:rsidRDefault="00CF5756" w:rsidP="00CF5756">
      <w:pPr>
        <w:rPr>
          <w:rFonts w:asciiTheme="majorHAnsi" w:hAnsiTheme="majorHAnsi"/>
          <w:i/>
          <w:sz w:val="24"/>
          <w:szCs w:val="24"/>
        </w:rPr>
      </w:pPr>
    </w:p>
    <w:p w14:paraId="754862FC"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3.  Are your strategies being </w:t>
      </w:r>
      <w:r w:rsidRPr="00F75E4F">
        <w:rPr>
          <w:rFonts w:asciiTheme="majorHAnsi" w:hAnsiTheme="majorHAnsi"/>
          <w:b/>
          <w:bCs/>
          <w:iCs/>
          <w:sz w:val="24"/>
          <w:szCs w:val="24"/>
        </w:rPr>
        <w:t>implemented with fidelity</w:t>
      </w:r>
      <w:r w:rsidRPr="00F75E4F">
        <w:rPr>
          <w:rFonts w:asciiTheme="majorHAnsi" w:hAnsiTheme="majorHAnsi"/>
          <w:b/>
          <w:sz w:val="24"/>
          <w:szCs w:val="24"/>
        </w:rPr>
        <w:t>?</w:t>
      </w:r>
    </w:p>
    <w:p w14:paraId="750A49E4"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A.  Were decisions to </w:t>
      </w:r>
      <w:r>
        <w:rPr>
          <w:rFonts w:asciiTheme="majorHAnsi" w:hAnsiTheme="majorHAnsi"/>
          <w:bCs/>
          <w:i/>
          <w:iCs/>
          <w:sz w:val="20"/>
          <w:szCs w:val="20"/>
        </w:rPr>
        <w:t>continue</w:t>
      </w:r>
      <w:r>
        <w:rPr>
          <w:rFonts w:asciiTheme="majorHAnsi" w:hAnsiTheme="majorHAnsi"/>
          <w:i/>
          <w:sz w:val="20"/>
          <w:szCs w:val="20"/>
        </w:rPr>
        <w:t xml:space="preserve">, </w:t>
      </w:r>
      <w:r>
        <w:rPr>
          <w:rFonts w:asciiTheme="majorHAnsi" w:hAnsiTheme="majorHAnsi"/>
          <w:bCs/>
          <w:i/>
          <w:iCs/>
          <w:sz w:val="20"/>
          <w:szCs w:val="20"/>
        </w:rPr>
        <w:t>intensify</w:t>
      </w:r>
      <w:r>
        <w:rPr>
          <w:rFonts w:asciiTheme="majorHAnsi" w:hAnsiTheme="majorHAnsi"/>
          <w:i/>
          <w:sz w:val="20"/>
          <w:szCs w:val="20"/>
        </w:rPr>
        <w:t xml:space="preserve">, </w:t>
      </w:r>
      <w:r>
        <w:rPr>
          <w:rFonts w:asciiTheme="majorHAnsi" w:hAnsiTheme="majorHAnsi"/>
          <w:bCs/>
          <w:i/>
          <w:iCs/>
          <w:sz w:val="20"/>
          <w:szCs w:val="20"/>
        </w:rPr>
        <w:t>modify</w:t>
      </w:r>
      <w:r>
        <w:rPr>
          <w:rFonts w:asciiTheme="majorHAnsi" w:hAnsiTheme="majorHAnsi"/>
          <w:i/>
          <w:sz w:val="20"/>
          <w:szCs w:val="20"/>
        </w:rPr>
        <w:t xml:space="preserve">, or </w:t>
      </w:r>
      <w:r>
        <w:rPr>
          <w:rFonts w:asciiTheme="majorHAnsi" w:hAnsiTheme="majorHAnsi"/>
          <w:bCs/>
          <w:i/>
          <w:iCs/>
          <w:sz w:val="20"/>
          <w:szCs w:val="20"/>
        </w:rPr>
        <w:t xml:space="preserve">terminate strategies </w:t>
      </w:r>
      <w:r>
        <w:rPr>
          <w:rFonts w:asciiTheme="majorHAnsi" w:hAnsiTheme="majorHAnsi"/>
          <w:i/>
          <w:sz w:val="20"/>
          <w:szCs w:val="20"/>
        </w:rPr>
        <w:t xml:space="preserve">or action steps based on </w:t>
      </w:r>
      <w:r>
        <w:rPr>
          <w:rFonts w:asciiTheme="majorHAnsi" w:hAnsiTheme="majorHAnsi"/>
          <w:bCs/>
          <w:i/>
          <w:iCs/>
          <w:sz w:val="20"/>
          <w:szCs w:val="20"/>
        </w:rPr>
        <w:t>specific evidence</w:t>
      </w:r>
      <w:r>
        <w:rPr>
          <w:rFonts w:asciiTheme="majorHAnsi" w:hAnsiTheme="majorHAnsi"/>
          <w:i/>
          <w:sz w:val="20"/>
          <w:szCs w:val="20"/>
        </w:rPr>
        <w:t>?</w:t>
      </w:r>
    </w:p>
    <w:p w14:paraId="26C1A2D8" w14:textId="77777777" w:rsidR="001C6B58" w:rsidRDefault="001C6B58" w:rsidP="00CF5756">
      <w:pPr>
        <w:rPr>
          <w:rFonts w:asciiTheme="majorHAnsi" w:hAnsiTheme="majorHAnsi"/>
          <w:i/>
          <w:sz w:val="20"/>
          <w:szCs w:val="20"/>
        </w:rPr>
      </w:pPr>
    </w:p>
    <w:p w14:paraId="6D910B69" w14:textId="77777777" w:rsidR="00CF5756" w:rsidRDefault="00660F88" w:rsidP="00CF5756">
      <w:pPr>
        <w:rPr>
          <w:rFonts w:asciiTheme="majorHAnsi" w:hAnsiTheme="majorHAnsi"/>
          <w:i/>
          <w:sz w:val="20"/>
          <w:szCs w:val="20"/>
        </w:rPr>
      </w:pPr>
      <w:r>
        <w:rPr>
          <w:rFonts w:asciiTheme="majorHAnsi" w:hAnsiTheme="majorHAnsi"/>
          <w:sz w:val="20"/>
          <w:szCs w:val="20"/>
        </w:rPr>
        <w:t>T</w:t>
      </w:r>
      <w:r w:rsidR="001C6B58">
        <w:rPr>
          <w:rFonts w:asciiTheme="majorHAnsi" w:hAnsiTheme="majorHAnsi"/>
          <w:sz w:val="20"/>
          <w:szCs w:val="20"/>
        </w:rPr>
        <w:t>hrough RTI, team meetings, data chats, and collaborative conversations we are continuing to modify strategies that will be in the best interest of each student’s individual needs.</w:t>
      </w:r>
    </w:p>
    <w:p w14:paraId="706FBE44" w14:textId="77777777" w:rsidR="00CF5756" w:rsidRDefault="00CF5756" w:rsidP="00CF5756">
      <w:pPr>
        <w:rPr>
          <w:rFonts w:asciiTheme="majorHAnsi" w:hAnsiTheme="majorHAnsi"/>
          <w:b/>
          <w:sz w:val="24"/>
          <w:szCs w:val="24"/>
        </w:rPr>
      </w:pPr>
    </w:p>
    <w:p w14:paraId="09E3321D"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4.  What are your </w:t>
      </w:r>
      <w:r w:rsidRPr="00F75E4F">
        <w:rPr>
          <w:rFonts w:asciiTheme="majorHAnsi" w:hAnsiTheme="majorHAnsi"/>
          <w:b/>
          <w:bCs/>
          <w:iCs/>
          <w:sz w:val="24"/>
          <w:szCs w:val="24"/>
        </w:rPr>
        <w:t>benchmarks for success</w:t>
      </w:r>
      <w:r w:rsidRPr="00F75E4F">
        <w:rPr>
          <w:rFonts w:asciiTheme="majorHAnsi" w:hAnsiTheme="majorHAnsi"/>
          <w:b/>
          <w:sz w:val="24"/>
          <w:szCs w:val="24"/>
        </w:rPr>
        <w:t>?</w:t>
      </w:r>
    </w:p>
    <w:p w14:paraId="6C063C4D"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A.  How will you progress towards your goal </w:t>
      </w:r>
      <w:r>
        <w:rPr>
          <w:rFonts w:asciiTheme="majorHAnsi" w:hAnsiTheme="majorHAnsi"/>
          <w:bCs/>
          <w:i/>
          <w:iCs/>
          <w:sz w:val="20"/>
          <w:szCs w:val="20"/>
        </w:rPr>
        <w:t>impact student achievement</w:t>
      </w:r>
      <w:r>
        <w:rPr>
          <w:rFonts w:asciiTheme="majorHAnsi" w:hAnsiTheme="majorHAnsi"/>
          <w:i/>
          <w:sz w:val="20"/>
          <w:szCs w:val="20"/>
        </w:rPr>
        <w:t>?</w:t>
      </w:r>
    </w:p>
    <w:p w14:paraId="464457E6"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B.  What is your </w:t>
      </w:r>
      <w:r>
        <w:rPr>
          <w:rFonts w:asciiTheme="majorHAnsi" w:hAnsiTheme="majorHAnsi"/>
          <w:bCs/>
          <w:i/>
          <w:iCs/>
          <w:sz w:val="20"/>
          <w:szCs w:val="20"/>
        </w:rPr>
        <w:t>desired state</w:t>
      </w:r>
      <w:r>
        <w:rPr>
          <w:rFonts w:asciiTheme="majorHAnsi" w:hAnsiTheme="majorHAnsi"/>
          <w:i/>
          <w:sz w:val="20"/>
          <w:szCs w:val="20"/>
        </w:rPr>
        <w:t>?</w:t>
      </w:r>
    </w:p>
    <w:p w14:paraId="46ECEB32"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C.  What </w:t>
      </w:r>
      <w:r>
        <w:rPr>
          <w:rFonts w:asciiTheme="majorHAnsi" w:hAnsiTheme="majorHAnsi"/>
          <w:bCs/>
          <w:i/>
          <w:iCs/>
          <w:sz w:val="20"/>
          <w:szCs w:val="20"/>
        </w:rPr>
        <w:t>gaps</w:t>
      </w:r>
      <w:r>
        <w:rPr>
          <w:rFonts w:asciiTheme="majorHAnsi" w:hAnsiTheme="majorHAnsi"/>
          <w:i/>
          <w:sz w:val="20"/>
          <w:szCs w:val="20"/>
        </w:rPr>
        <w:t xml:space="preserve"> exist between </w:t>
      </w:r>
      <w:r>
        <w:rPr>
          <w:rFonts w:asciiTheme="majorHAnsi" w:hAnsiTheme="majorHAnsi"/>
          <w:bCs/>
          <w:i/>
          <w:iCs/>
          <w:sz w:val="20"/>
          <w:szCs w:val="20"/>
        </w:rPr>
        <w:t xml:space="preserve">your current state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14:paraId="0A07B270" w14:textId="77777777" w:rsidR="001C6B58" w:rsidRDefault="001C6B58" w:rsidP="00CF5756">
      <w:pPr>
        <w:rPr>
          <w:rFonts w:asciiTheme="majorHAnsi" w:hAnsiTheme="majorHAnsi"/>
          <w:sz w:val="20"/>
          <w:szCs w:val="20"/>
        </w:rPr>
      </w:pPr>
    </w:p>
    <w:p w14:paraId="64551AEC" w14:textId="77777777" w:rsidR="00CF5756" w:rsidRDefault="001C6B58" w:rsidP="00CF5756">
      <w:pPr>
        <w:rPr>
          <w:i/>
          <w:sz w:val="20"/>
          <w:szCs w:val="20"/>
        </w:rPr>
      </w:pPr>
      <w:r>
        <w:rPr>
          <w:rFonts w:asciiTheme="majorHAnsi" w:hAnsiTheme="majorHAnsi"/>
          <w:sz w:val="20"/>
          <w:szCs w:val="20"/>
        </w:rPr>
        <w:t>Our focus is to ensure Tier 1 instruction and the Florida Standards are in use using the CARE cycle. This will take place by ensuring we closely monitor the assessments, instruction, and data in a timely manner. The current state in ELA is 57%, and the desired state is 68%.</w:t>
      </w:r>
    </w:p>
    <w:p w14:paraId="2FF6BE54" w14:textId="77777777" w:rsidR="00AF677F" w:rsidRDefault="00AF677F"/>
    <w:sectPr w:rsidR="00AF677F" w:rsidSect="00F75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56"/>
    <w:rsid w:val="00187252"/>
    <w:rsid w:val="001C6B58"/>
    <w:rsid w:val="002F4BEA"/>
    <w:rsid w:val="00337F47"/>
    <w:rsid w:val="003C265F"/>
    <w:rsid w:val="003D47C8"/>
    <w:rsid w:val="00487B50"/>
    <w:rsid w:val="00653857"/>
    <w:rsid w:val="00660F88"/>
    <w:rsid w:val="00691CAF"/>
    <w:rsid w:val="00841D35"/>
    <w:rsid w:val="00A61153"/>
    <w:rsid w:val="00AF677F"/>
    <w:rsid w:val="00C03FF1"/>
    <w:rsid w:val="00CF5756"/>
    <w:rsid w:val="00F7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CC01"/>
  <w15:chartTrackingRefBased/>
  <w15:docId w15:val="{086CB175-6766-46D4-9DF4-215CF7EB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7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29796">
      <w:bodyDiv w:val="1"/>
      <w:marLeft w:val="0"/>
      <w:marRight w:val="0"/>
      <w:marTop w:val="0"/>
      <w:marBottom w:val="0"/>
      <w:divBdr>
        <w:top w:val="none" w:sz="0" w:space="0" w:color="auto"/>
        <w:left w:val="none" w:sz="0" w:space="0" w:color="auto"/>
        <w:bottom w:val="none" w:sz="0" w:space="0" w:color="auto"/>
        <w:right w:val="none" w:sz="0" w:space="0" w:color="auto"/>
      </w:divBdr>
    </w:div>
    <w:div w:id="12788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 Boruch</dc:creator>
  <cp:keywords/>
  <dc:description/>
  <cp:lastModifiedBy>Jessica P. Temple</cp:lastModifiedBy>
  <cp:revision>2</cp:revision>
  <cp:lastPrinted>2017-12-01T17:59:00Z</cp:lastPrinted>
  <dcterms:created xsi:type="dcterms:W3CDTF">2019-01-16T18:26:00Z</dcterms:created>
  <dcterms:modified xsi:type="dcterms:W3CDTF">2019-01-16T18:26:00Z</dcterms:modified>
</cp:coreProperties>
</file>