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27E6C" w14:textId="1FD3F5A0" w:rsidR="00D67A08" w:rsidRDefault="00D67A08"/>
    <w:p w14:paraId="0D778DFD" w14:textId="1A4D3AC2" w:rsidR="00D67A08" w:rsidRDefault="00D67A08">
      <w:pPr>
        <w:rPr>
          <w:sz w:val="36"/>
          <w:szCs w:val="36"/>
        </w:rPr>
      </w:pPr>
      <w:r w:rsidRPr="006F5556">
        <w:rPr>
          <w:sz w:val="36"/>
          <w:szCs w:val="36"/>
        </w:rPr>
        <w:t xml:space="preserve">Below is the A+ Recognition Fund Proposal that was developed </w:t>
      </w:r>
      <w:bookmarkStart w:id="0" w:name="_GoBack"/>
      <w:bookmarkEnd w:id="0"/>
      <w:r w:rsidRPr="006F5556">
        <w:rPr>
          <w:sz w:val="36"/>
          <w:szCs w:val="36"/>
        </w:rPr>
        <w:t>at the October 16, 2018 School Advisory Council Meeting</w:t>
      </w:r>
      <w:r w:rsidR="002B26C1">
        <w:rPr>
          <w:sz w:val="36"/>
          <w:szCs w:val="36"/>
        </w:rPr>
        <w:t>.</w:t>
      </w:r>
    </w:p>
    <w:p w14:paraId="30B92AC4" w14:textId="209D3C2B" w:rsidR="002B26C1" w:rsidRPr="006F5556" w:rsidRDefault="002B26C1">
      <w:pPr>
        <w:rPr>
          <w:sz w:val="36"/>
          <w:szCs w:val="36"/>
        </w:rPr>
      </w:pPr>
      <w:r>
        <w:rPr>
          <w:sz w:val="36"/>
          <w:szCs w:val="36"/>
        </w:rPr>
        <w:t xml:space="preserve">Voting will take place Friday, October 26 in the </w:t>
      </w:r>
      <w:r w:rsidR="00A33837">
        <w:rPr>
          <w:sz w:val="36"/>
          <w:szCs w:val="36"/>
        </w:rPr>
        <w:t xml:space="preserve">media center beginning at 8:20 a.m. </w:t>
      </w:r>
    </w:p>
    <w:p w14:paraId="2DD02E33" w14:textId="03839C29" w:rsidR="00D67A08" w:rsidRPr="006F5556" w:rsidRDefault="00D67A08">
      <w:pPr>
        <w:rPr>
          <w:sz w:val="36"/>
          <w:szCs w:val="36"/>
        </w:rPr>
      </w:pPr>
      <w:r w:rsidRPr="006F5556">
        <w:rPr>
          <w:sz w:val="36"/>
          <w:szCs w:val="36"/>
        </w:rPr>
        <w:t>Please note that if you</w:t>
      </w:r>
      <w:r w:rsidR="00A94CC8" w:rsidRPr="006F5556">
        <w:rPr>
          <w:sz w:val="36"/>
          <w:szCs w:val="36"/>
        </w:rPr>
        <w:t xml:space="preserve"> are</w:t>
      </w:r>
      <w:r w:rsidRPr="006F5556">
        <w:rPr>
          <w:sz w:val="36"/>
          <w:szCs w:val="36"/>
        </w:rPr>
        <w:t xml:space="preserve"> absent you may still vote</w:t>
      </w:r>
      <w:r w:rsidR="00541C65" w:rsidRPr="006F5556">
        <w:rPr>
          <w:sz w:val="36"/>
          <w:szCs w:val="36"/>
        </w:rPr>
        <w:t xml:space="preserve"> </w:t>
      </w:r>
      <w:r w:rsidR="000C1C48">
        <w:rPr>
          <w:sz w:val="36"/>
          <w:szCs w:val="36"/>
        </w:rPr>
        <w:t>on Monday.</w:t>
      </w:r>
    </w:p>
    <w:p w14:paraId="145170E6" w14:textId="34F4A41C" w:rsidR="00524A12" w:rsidRPr="006F5556" w:rsidRDefault="00D67A08" w:rsidP="00D67A08">
      <w:pPr>
        <w:rPr>
          <w:b/>
          <w:bCs/>
          <w:sz w:val="36"/>
          <w:szCs w:val="36"/>
        </w:rPr>
      </w:pPr>
      <w:r w:rsidRPr="006F5556">
        <w:rPr>
          <w:b/>
          <w:bCs/>
          <w:sz w:val="36"/>
          <w:szCs w:val="36"/>
        </w:rPr>
        <w:t>MARGATE MIDDLE SCHOOL</w:t>
      </w:r>
    </w:p>
    <w:p w14:paraId="47520463" w14:textId="77777777" w:rsidR="00D67A08" w:rsidRPr="006F5556" w:rsidRDefault="00D67A08" w:rsidP="00D67A08">
      <w:pPr>
        <w:rPr>
          <w:sz w:val="36"/>
          <w:szCs w:val="36"/>
        </w:rPr>
      </w:pPr>
      <w:r w:rsidRPr="006F5556">
        <w:rPr>
          <w:b/>
          <w:bCs/>
          <w:sz w:val="36"/>
          <w:szCs w:val="36"/>
        </w:rPr>
        <w:t>2018-19 A+ RECOGNITON FUNDS BALLOT</w:t>
      </w:r>
    </w:p>
    <w:p w14:paraId="307F229B" w14:textId="26747266" w:rsidR="00D67A08" w:rsidRPr="006F5556" w:rsidRDefault="00D67A08" w:rsidP="00D67A08">
      <w:pPr>
        <w:rPr>
          <w:sz w:val="36"/>
          <w:szCs w:val="36"/>
        </w:rPr>
      </w:pPr>
      <w:r w:rsidRPr="006F5556">
        <w:rPr>
          <w:b/>
          <w:bCs/>
          <w:sz w:val="36"/>
          <w:szCs w:val="36"/>
        </w:rPr>
        <w:t xml:space="preserve">Please </w:t>
      </w:r>
      <w:r w:rsidR="00B93797" w:rsidRPr="006F5556">
        <w:rPr>
          <w:b/>
          <w:bCs/>
          <w:sz w:val="36"/>
          <w:szCs w:val="36"/>
        </w:rPr>
        <w:t xml:space="preserve">place an “X” </w:t>
      </w:r>
      <w:r w:rsidR="00C94D4F" w:rsidRPr="006F5556">
        <w:rPr>
          <w:b/>
          <w:bCs/>
          <w:sz w:val="36"/>
          <w:szCs w:val="36"/>
        </w:rPr>
        <w:t>on the line next to</w:t>
      </w:r>
      <w:r w:rsidRPr="006F5556">
        <w:rPr>
          <w:b/>
          <w:bCs/>
          <w:sz w:val="36"/>
          <w:szCs w:val="36"/>
        </w:rPr>
        <w:t xml:space="preserve"> your </w:t>
      </w:r>
      <w:r w:rsidR="00C94D4F" w:rsidRPr="006F5556">
        <w:rPr>
          <w:b/>
          <w:bCs/>
          <w:sz w:val="36"/>
          <w:szCs w:val="36"/>
        </w:rPr>
        <w:t>choice</w:t>
      </w:r>
      <w:r w:rsidRPr="006F5556">
        <w:rPr>
          <w:b/>
          <w:bCs/>
          <w:sz w:val="36"/>
          <w:szCs w:val="36"/>
        </w:rPr>
        <w:t xml:space="preserve"> for the distribution of this years A+ funds.</w:t>
      </w:r>
    </w:p>
    <w:p w14:paraId="185F6994" w14:textId="77777777" w:rsidR="00D67A08" w:rsidRPr="009855DE" w:rsidRDefault="00D67A08" w:rsidP="00D67A08">
      <w:pPr>
        <w:rPr>
          <w:sz w:val="36"/>
          <w:szCs w:val="36"/>
        </w:rPr>
      </w:pPr>
      <w:r w:rsidRPr="009855DE">
        <w:rPr>
          <w:b/>
          <w:bCs/>
          <w:sz w:val="36"/>
          <w:szCs w:val="36"/>
        </w:rPr>
        <w:t xml:space="preserve">  Choice One: </w:t>
      </w:r>
    </w:p>
    <w:p w14:paraId="2D5CBF59" w14:textId="77777777" w:rsidR="00D67A08" w:rsidRPr="006F5556" w:rsidRDefault="00D67A08" w:rsidP="00D67A08">
      <w:pPr>
        <w:rPr>
          <w:sz w:val="36"/>
          <w:szCs w:val="36"/>
        </w:rPr>
      </w:pPr>
      <w:r w:rsidRPr="006F5556">
        <w:rPr>
          <w:b/>
          <w:bCs/>
          <w:sz w:val="36"/>
          <w:szCs w:val="36"/>
        </w:rPr>
        <w:t xml:space="preserve">_______Current 2018-19 faculty and staff that were assigned to or employed by Margate Middle School for the 2017-2018 school year for one day more than half of their specific calendar year will receive an equal portion of the Florida Schools Recognition funds awarded to Margate Middle School. New Faculty and Staff for the 2018-19 school year will receive a $250 Stipend as an incentive. </w:t>
      </w:r>
    </w:p>
    <w:p w14:paraId="06F200CF" w14:textId="77777777" w:rsidR="003C07E6" w:rsidRPr="006F5556" w:rsidRDefault="00D67A08" w:rsidP="00D67A08">
      <w:pPr>
        <w:rPr>
          <w:b/>
          <w:bCs/>
          <w:sz w:val="36"/>
          <w:szCs w:val="36"/>
        </w:rPr>
      </w:pPr>
      <w:r w:rsidRPr="006F5556">
        <w:rPr>
          <w:b/>
          <w:bCs/>
          <w:sz w:val="36"/>
          <w:szCs w:val="36"/>
        </w:rPr>
        <w:t>_______Choice two</w:t>
      </w:r>
    </w:p>
    <w:p w14:paraId="12A6DB62" w14:textId="18C2DF02" w:rsidR="00D67A08" w:rsidRPr="006F5556" w:rsidRDefault="00D67A08" w:rsidP="00D67A08">
      <w:pPr>
        <w:rPr>
          <w:sz w:val="36"/>
          <w:szCs w:val="36"/>
        </w:rPr>
      </w:pPr>
      <w:r w:rsidRPr="006F5556">
        <w:rPr>
          <w:b/>
          <w:bCs/>
          <w:sz w:val="36"/>
          <w:szCs w:val="36"/>
        </w:rPr>
        <w:t xml:space="preserve"> None of the above</w:t>
      </w:r>
    </w:p>
    <w:p w14:paraId="77D33584" w14:textId="77777777" w:rsidR="00D67A08" w:rsidRDefault="00D67A08"/>
    <w:sectPr w:rsidR="00D67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52A50"/>
    <w:multiLevelType w:val="hybridMultilevel"/>
    <w:tmpl w:val="F2CE4FD2"/>
    <w:lvl w:ilvl="0" w:tplc="8D2EA25A">
      <w:start w:val="1"/>
      <w:numFmt w:val="bullet"/>
      <w:lvlText w:val=""/>
      <w:lvlJc w:val="left"/>
      <w:pPr>
        <w:tabs>
          <w:tab w:val="num" w:pos="720"/>
        </w:tabs>
        <w:ind w:left="720" w:hanging="360"/>
      </w:pPr>
      <w:rPr>
        <w:rFonts w:hint="default" w:ascii="Wingdings 2" w:hAnsi="Wingdings 2"/>
      </w:rPr>
    </w:lvl>
    <w:lvl w:ilvl="1" w:tplc="E46C9FCE" w:tentative="1">
      <w:start w:val="1"/>
      <w:numFmt w:val="bullet"/>
      <w:lvlText w:val=""/>
      <w:lvlJc w:val="left"/>
      <w:pPr>
        <w:tabs>
          <w:tab w:val="num" w:pos="1440"/>
        </w:tabs>
        <w:ind w:left="1440" w:hanging="360"/>
      </w:pPr>
      <w:rPr>
        <w:rFonts w:hint="default" w:ascii="Wingdings 2" w:hAnsi="Wingdings 2"/>
      </w:rPr>
    </w:lvl>
    <w:lvl w:ilvl="2" w:tplc="14DE0898" w:tentative="1">
      <w:start w:val="1"/>
      <w:numFmt w:val="bullet"/>
      <w:lvlText w:val=""/>
      <w:lvlJc w:val="left"/>
      <w:pPr>
        <w:tabs>
          <w:tab w:val="num" w:pos="2160"/>
        </w:tabs>
        <w:ind w:left="2160" w:hanging="360"/>
      </w:pPr>
      <w:rPr>
        <w:rFonts w:hint="default" w:ascii="Wingdings 2" w:hAnsi="Wingdings 2"/>
      </w:rPr>
    </w:lvl>
    <w:lvl w:ilvl="3" w:tplc="2B74619E" w:tentative="1">
      <w:start w:val="1"/>
      <w:numFmt w:val="bullet"/>
      <w:lvlText w:val=""/>
      <w:lvlJc w:val="left"/>
      <w:pPr>
        <w:tabs>
          <w:tab w:val="num" w:pos="2880"/>
        </w:tabs>
        <w:ind w:left="2880" w:hanging="360"/>
      </w:pPr>
      <w:rPr>
        <w:rFonts w:hint="default" w:ascii="Wingdings 2" w:hAnsi="Wingdings 2"/>
      </w:rPr>
    </w:lvl>
    <w:lvl w:ilvl="4" w:tplc="78B08A82" w:tentative="1">
      <w:start w:val="1"/>
      <w:numFmt w:val="bullet"/>
      <w:lvlText w:val=""/>
      <w:lvlJc w:val="left"/>
      <w:pPr>
        <w:tabs>
          <w:tab w:val="num" w:pos="3600"/>
        </w:tabs>
        <w:ind w:left="3600" w:hanging="360"/>
      </w:pPr>
      <w:rPr>
        <w:rFonts w:hint="default" w:ascii="Wingdings 2" w:hAnsi="Wingdings 2"/>
      </w:rPr>
    </w:lvl>
    <w:lvl w:ilvl="5" w:tplc="1FDC7B6E" w:tentative="1">
      <w:start w:val="1"/>
      <w:numFmt w:val="bullet"/>
      <w:lvlText w:val=""/>
      <w:lvlJc w:val="left"/>
      <w:pPr>
        <w:tabs>
          <w:tab w:val="num" w:pos="4320"/>
        </w:tabs>
        <w:ind w:left="4320" w:hanging="360"/>
      </w:pPr>
      <w:rPr>
        <w:rFonts w:hint="default" w:ascii="Wingdings 2" w:hAnsi="Wingdings 2"/>
      </w:rPr>
    </w:lvl>
    <w:lvl w:ilvl="6" w:tplc="9CCA7D48" w:tentative="1">
      <w:start w:val="1"/>
      <w:numFmt w:val="bullet"/>
      <w:lvlText w:val=""/>
      <w:lvlJc w:val="left"/>
      <w:pPr>
        <w:tabs>
          <w:tab w:val="num" w:pos="5040"/>
        </w:tabs>
        <w:ind w:left="5040" w:hanging="360"/>
      </w:pPr>
      <w:rPr>
        <w:rFonts w:hint="default" w:ascii="Wingdings 2" w:hAnsi="Wingdings 2"/>
      </w:rPr>
    </w:lvl>
    <w:lvl w:ilvl="7" w:tplc="D8629F7A" w:tentative="1">
      <w:start w:val="1"/>
      <w:numFmt w:val="bullet"/>
      <w:lvlText w:val=""/>
      <w:lvlJc w:val="left"/>
      <w:pPr>
        <w:tabs>
          <w:tab w:val="num" w:pos="5760"/>
        </w:tabs>
        <w:ind w:left="5760" w:hanging="360"/>
      </w:pPr>
      <w:rPr>
        <w:rFonts w:hint="default" w:ascii="Wingdings 2" w:hAnsi="Wingdings 2"/>
      </w:rPr>
    </w:lvl>
    <w:lvl w:ilvl="8" w:tplc="A7202348" w:tentative="1">
      <w:start w:val="1"/>
      <w:numFmt w:val="bullet"/>
      <w:lvlText w:val=""/>
      <w:lvlJc w:val="left"/>
      <w:pPr>
        <w:tabs>
          <w:tab w:val="num" w:pos="6480"/>
        </w:tabs>
        <w:ind w:left="6480" w:hanging="360"/>
      </w:pPr>
      <w:rPr>
        <w:rFonts w:hint="default" w:ascii="Wingdings 2" w:hAnsi="Wingdings 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08"/>
    <w:rsid w:val="00001AF2"/>
    <w:rsid w:val="000C1C48"/>
    <w:rsid w:val="00212534"/>
    <w:rsid w:val="002B26C1"/>
    <w:rsid w:val="003C07E6"/>
    <w:rsid w:val="003C4679"/>
    <w:rsid w:val="00442894"/>
    <w:rsid w:val="00524A12"/>
    <w:rsid w:val="00541C65"/>
    <w:rsid w:val="006F5556"/>
    <w:rsid w:val="009855DE"/>
    <w:rsid w:val="00A1789B"/>
    <w:rsid w:val="00A33837"/>
    <w:rsid w:val="00A94CC8"/>
    <w:rsid w:val="00B93797"/>
    <w:rsid w:val="00C94D4F"/>
    <w:rsid w:val="00CB6AF5"/>
    <w:rsid w:val="00D67A08"/>
    <w:rsid w:val="00DE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F347"/>
  <w15:chartTrackingRefBased/>
  <w15:docId w15:val="{824D9E9C-677B-464F-BDF0-8B9AF6C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170826">
      <w:bodyDiv w:val="1"/>
      <w:marLeft w:val="0"/>
      <w:marRight w:val="0"/>
      <w:marTop w:val="0"/>
      <w:marBottom w:val="0"/>
      <w:divBdr>
        <w:top w:val="none" w:sz="0" w:space="0" w:color="auto"/>
        <w:left w:val="none" w:sz="0" w:space="0" w:color="auto"/>
        <w:bottom w:val="none" w:sz="0" w:space="0" w:color="auto"/>
        <w:right w:val="none" w:sz="0" w:space="0" w:color="auto"/>
      </w:divBdr>
      <w:divsChild>
        <w:div w:id="8401959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Ann Dennis</dc:creator>
  <cp:keywords/>
  <dc:description/>
  <cp:lastModifiedBy>Judy Ann Dennis</cp:lastModifiedBy>
  <cp:revision>18</cp:revision>
  <cp:lastPrinted>2018-10-23T15:57:00Z</cp:lastPrinted>
  <dcterms:created xsi:type="dcterms:W3CDTF">2018-10-19T14:53:00Z</dcterms:created>
  <dcterms:modified xsi:type="dcterms:W3CDTF">2018-10-23T16:25:00Z</dcterms:modified>
</cp:coreProperties>
</file>