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Collins Elementary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SAC Meeting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11/27</w:t>
      </w:r>
      <w:r>
        <w:rPr>
          <w:rStyle w:val="normaltextrun"/>
          <w:b/>
          <w:bCs/>
          <w:color w:val="000000"/>
          <w:sz w:val="27"/>
          <w:szCs w:val="27"/>
        </w:rPr>
        <w:t>/18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</w:p>
    <w:p w:rsidR="006227FC" w:rsidRDefault="006227FC" w:rsidP="006227FC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Georgia" w:hAnsi="Georgia"/>
          <w:b/>
          <w:bCs/>
          <w:color w:val="800000"/>
          <w:sz w:val="28"/>
          <w:szCs w:val="28"/>
        </w:rPr>
        <w:t>Level UP and Make IT Count!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Dr. Tracy Jackson,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Mrs. Maureen Keenan, Assistant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Call to order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Introductions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App</w:t>
      </w:r>
      <w:r>
        <w:rPr>
          <w:rStyle w:val="normaltextrun"/>
          <w:color w:val="000000"/>
          <w:sz w:val="27"/>
          <w:szCs w:val="27"/>
        </w:rPr>
        <w:t>roval or correction of October</w:t>
      </w:r>
      <w:r>
        <w:rPr>
          <w:rStyle w:val="normaltextrun"/>
          <w:color w:val="000000"/>
          <w:sz w:val="27"/>
          <w:szCs w:val="27"/>
        </w:rPr>
        <w:t> 2018 minutes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Principal Report </w:t>
      </w:r>
      <w:r>
        <w:rPr>
          <w:rStyle w:val="eop"/>
          <w:sz w:val="27"/>
          <w:szCs w:val="27"/>
        </w:rPr>
        <w:t> </w:t>
      </w:r>
    </w:p>
    <w:p w:rsidR="006227FC" w:rsidRPr="00EA30E6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Old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color w:val="000000"/>
          <w:sz w:val="27"/>
          <w:szCs w:val="27"/>
        </w:rPr>
        <w:t>6. New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6227FC" w:rsidRPr="00C1297D" w:rsidRDefault="006227FC" w:rsidP="006227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eop"/>
          <w:rFonts w:ascii="Calibri" w:hAnsi="Calibri" w:cs="Segoe UI"/>
          <w:sz w:val="28"/>
          <w:szCs w:val="28"/>
        </w:rPr>
        <w:t>Accountability/A+ Recognition Funds</w:t>
      </w:r>
      <w:r w:rsidRPr="00C1297D">
        <w:rPr>
          <w:rStyle w:val="normaltextrun"/>
          <w:rFonts w:ascii="Calibri" w:hAnsi="Calibri"/>
          <w:color w:val="000000"/>
          <w:sz w:val="28"/>
          <w:szCs w:val="28"/>
        </w:rPr>
        <w:tab/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7. PTA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8. Other School Related Announcements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 xml:space="preserve">9. Future SAC Meeting Dates: </w:t>
      </w:r>
      <w:r>
        <w:rPr>
          <w:rStyle w:val="normaltextrun"/>
          <w:color w:val="000000"/>
          <w:sz w:val="27"/>
          <w:szCs w:val="27"/>
        </w:rPr>
        <w:tab/>
        <w:t>December 18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January 22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nd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February 26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2:30p.m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March 19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pm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April 23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rd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Pr="009A479E" w:rsidRDefault="006227FC" w:rsidP="006227FC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May 28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</w:t>
      </w:r>
      <w:r>
        <w:rPr>
          <w:rStyle w:val="normaltextrun"/>
          <w:color w:val="000000"/>
          <w:sz w:val="27"/>
          <w:szCs w:val="27"/>
        </w:rPr>
        <w:t>. Adjourn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D14B84" w:rsidRDefault="00D14B84">
      <w:bookmarkStart w:id="0" w:name="_GoBack"/>
      <w:bookmarkEnd w:id="0"/>
    </w:p>
    <w:sectPr w:rsidR="00D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DF3"/>
    <w:multiLevelType w:val="hybridMultilevel"/>
    <w:tmpl w:val="D35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6227FC"/>
    <w:rsid w:val="00D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45979-014D-4B4A-AA1B-6246C0F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227FC"/>
  </w:style>
  <w:style w:type="paragraph" w:customStyle="1" w:styleId="paragraph">
    <w:name w:val="paragraph"/>
    <w:basedOn w:val="Normal"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7FC"/>
  </w:style>
  <w:style w:type="character" w:customStyle="1" w:styleId="eop">
    <w:name w:val="eop"/>
    <w:basedOn w:val="DefaultParagraphFont"/>
    <w:rsid w:val="0062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1</cp:revision>
  <dcterms:created xsi:type="dcterms:W3CDTF">2018-11-26T04:05:00Z</dcterms:created>
  <dcterms:modified xsi:type="dcterms:W3CDTF">2018-11-26T04:14:00Z</dcterms:modified>
</cp:coreProperties>
</file>