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DEFE" w14:textId="77777777" w:rsidR="004D12AF" w:rsidRPr="0004783D" w:rsidRDefault="006227A3" w:rsidP="006227A3">
      <w:pPr>
        <w:shd w:val="clear" w:color="auto" w:fill="FFFFFF"/>
        <w:spacing w:after="0" w:line="660" w:lineRule="atLeast"/>
        <w:outlineLvl w:val="1"/>
        <w:rPr>
          <w:rFonts w:ascii="Times New Roman" w:eastAsia="Times New Roman" w:hAnsi="Times New Roman" w:cs="Times New Roman"/>
          <w:b/>
          <w:bCs/>
          <w:color w:val="E58B1F"/>
          <w:lang w:val="en"/>
        </w:rPr>
      </w:pPr>
      <w:r w:rsidRPr="0004783D">
        <w:rPr>
          <w:rFonts w:ascii="Times New Roman" w:hAnsi="Times New Roman" w:cs="Times New Roman"/>
          <w:noProof/>
          <w:color w:val="27638C"/>
        </w:rPr>
        <w:drawing>
          <wp:inline distT="0" distB="0" distL="0" distR="0" wp14:anchorId="00B62008" wp14:editId="65F783FB">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7194A2D8" w14:textId="77777777" w:rsidR="006227A3" w:rsidRPr="0004783D" w:rsidRDefault="006227A3" w:rsidP="006227A3">
      <w:pPr>
        <w:shd w:val="clear" w:color="auto" w:fill="FFFFFF"/>
        <w:spacing w:after="0" w:line="660" w:lineRule="atLeast"/>
        <w:outlineLvl w:val="1"/>
        <w:rPr>
          <w:rFonts w:ascii="Times New Roman" w:eastAsia="Times New Roman" w:hAnsi="Times New Roman" w:cs="Times New Roman"/>
          <w:b/>
          <w:bCs/>
          <w:lang w:val="en"/>
        </w:rPr>
      </w:pPr>
      <w:r w:rsidRPr="0004783D">
        <w:rPr>
          <w:rFonts w:ascii="Times New Roman" w:eastAsia="Times New Roman" w:hAnsi="Times New Roman" w:cs="Times New Roman"/>
          <w:b/>
          <w:bCs/>
          <w:lang w:val="en"/>
        </w:rPr>
        <w:t>Executive Summary</w:t>
      </w:r>
      <w:r w:rsidR="005373BD" w:rsidRPr="0004783D">
        <w:rPr>
          <w:rFonts w:ascii="Times New Roman" w:eastAsia="Times New Roman" w:hAnsi="Times New Roman" w:cs="Times New Roman"/>
          <w:b/>
          <w:bCs/>
          <w:lang w:val="en"/>
        </w:rPr>
        <w:t xml:space="preserve"> Template</w:t>
      </w:r>
      <w:r w:rsidR="00A53FB2" w:rsidRPr="0004783D">
        <w:rPr>
          <w:rFonts w:ascii="Times New Roman" w:eastAsia="Times New Roman" w:hAnsi="Times New Roman" w:cs="Times New Roman"/>
          <w:b/>
          <w:bCs/>
          <w:lang w:val="en"/>
        </w:rPr>
        <w:t xml:space="preserve"> </w:t>
      </w:r>
      <w:r w:rsidR="00ED19CF" w:rsidRPr="0004783D">
        <w:rPr>
          <w:rFonts w:ascii="Times New Roman" w:eastAsia="Times New Roman" w:hAnsi="Times New Roman" w:cs="Times New Roman"/>
          <w:b/>
          <w:bCs/>
          <w:lang w:val="en"/>
        </w:rPr>
        <w:t>School Accreditation</w:t>
      </w:r>
    </w:p>
    <w:p w14:paraId="6E3819DF" w14:textId="77777777" w:rsidR="006227A3" w:rsidRPr="0004783D" w:rsidRDefault="006227A3" w:rsidP="006227A3">
      <w:pPr>
        <w:shd w:val="clear" w:color="auto" w:fill="FFFFFF"/>
        <w:spacing w:after="0" w:line="495" w:lineRule="atLeast"/>
        <w:outlineLvl w:val="2"/>
        <w:rPr>
          <w:rFonts w:ascii="Times New Roman" w:eastAsia="Times New Roman" w:hAnsi="Times New Roman" w:cs="Times New Roman"/>
          <w:b/>
          <w:bCs/>
          <w:lang w:val="en"/>
        </w:rPr>
      </w:pPr>
    </w:p>
    <w:p w14:paraId="7945854E" w14:textId="77777777" w:rsidR="005373BD" w:rsidRPr="0004783D" w:rsidRDefault="005373BD" w:rsidP="005373BD">
      <w:pPr>
        <w:shd w:val="clear" w:color="auto" w:fill="FFFFFF"/>
        <w:spacing w:after="165" w:line="330" w:lineRule="atLeast"/>
        <w:rPr>
          <w:rFonts w:ascii="Times New Roman" w:eastAsia="Times New Roman" w:hAnsi="Times New Roman" w:cs="Times New Roman"/>
          <w:color w:val="333333"/>
          <w:lang w:val="en"/>
        </w:rPr>
      </w:pPr>
      <w:r w:rsidRPr="0004783D">
        <w:rPr>
          <w:rFonts w:ascii="Times New Roman" w:eastAsia="Times New Roman" w:hAnsi="Times New Roman" w:cs="Times New Roman"/>
          <w:color w:val="333333"/>
          <w:lang w:val="en"/>
        </w:rPr>
        <w:t>The Executive Summary (ES) provides the school an opportunity to describe in narrative form its vision as well as strengths and challenges within the context of continuous improvement. Use this template to complete the responses to the various questions below.    The responses should be brief, descriptive, and appropriate for the specific section. Transfer completed narratives into the corresponding sections of the Executive Summary found online in ASSIST.</w:t>
      </w:r>
    </w:p>
    <w:p w14:paraId="7B1806EE" w14:textId="77777777" w:rsidR="00A53FB2" w:rsidRPr="0004783D" w:rsidRDefault="00A53FB2" w:rsidP="00A53FB2">
      <w:pPr>
        <w:shd w:val="clear" w:color="auto" w:fill="FFFFFF"/>
        <w:spacing w:after="0" w:line="330" w:lineRule="atLeast"/>
        <w:outlineLvl w:val="3"/>
        <w:rPr>
          <w:rFonts w:ascii="Times New Roman" w:eastAsia="Times New Roman" w:hAnsi="Times New Roman" w:cs="Times New Roman"/>
          <w:b/>
          <w:bCs/>
          <w:lang w:val="en"/>
        </w:rPr>
      </w:pPr>
      <w:r w:rsidRPr="0004783D">
        <w:rPr>
          <w:rFonts w:ascii="Times New Roman" w:eastAsia="Times New Roman" w:hAnsi="Times New Roman" w:cs="Times New Roman"/>
          <w:b/>
          <w:bCs/>
          <w:lang w:val="en"/>
        </w:rPr>
        <w:t>Description of the School</w:t>
      </w:r>
    </w:p>
    <w:p w14:paraId="63CED391" w14:textId="77777777" w:rsidR="006227A3" w:rsidRPr="0004783D" w:rsidRDefault="000F67B3" w:rsidP="00A53FB2">
      <w:pPr>
        <w:shd w:val="clear" w:color="auto" w:fill="FFFFFF"/>
        <w:spacing w:after="165" w:line="330" w:lineRule="atLeast"/>
        <w:rPr>
          <w:rFonts w:ascii="Times New Roman" w:eastAsia="Times New Roman" w:hAnsi="Times New Roman" w:cs="Times New Roman"/>
          <w:b/>
          <w:color w:val="333333"/>
          <w:lang w:val="en"/>
        </w:rPr>
      </w:pPr>
      <w:r w:rsidRPr="0004783D">
        <w:rPr>
          <w:rFonts w:ascii="Times New Roman" w:eastAsia="Times New Roman" w:hAnsi="Times New Roman" w:cs="Times New Roman"/>
          <w:noProof/>
          <w:color w:val="333333"/>
        </w:rPr>
        <mc:AlternateContent>
          <mc:Choice Requires="wps">
            <w:drawing>
              <wp:anchor distT="0" distB="0" distL="114300" distR="114300" simplePos="0" relativeHeight="251659264" behindDoc="0" locked="0" layoutInCell="1" allowOverlap="1" wp14:anchorId="638F3369" wp14:editId="07B438C9">
                <wp:simplePos x="0" y="0"/>
                <wp:positionH relativeFrom="column">
                  <wp:posOffset>0</wp:posOffset>
                </wp:positionH>
                <wp:positionV relativeFrom="paragraph">
                  <wp:posOffset>897915</wp:posOffset>
                </wp:positionV>
                <wp:extent cx="5922645" cy="3767328"/>
                <wp:effectExtent l="0" t="0" r="2095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767328"/>
                        </a:xfrm>
                        <a:prstGeom prst="rect">
                          <a:avLst/>
                        </a:prstGeom>
                        <a:solidFill>
                          <a:srgbClr val="FFFFFF"/>
                        </a:solidFill>
                        <a:ln w="9525">
                          <a:solidFill>
                            <a:srgbClr val="000000"/>
                          </a:solidFill>
                          <a:miter lim="800000"/>
                          <a:headEnd/>
                          <a:tailEnd/>
                        </a:ln>
                      </wps:spPr>
                      <wps:txbx>
                        <w:txbxContent>
                          <w:p w14:paraId="4A152F79" w14:textId="55021274" w:rsidR="006227A3" w:rsidRPr="000F3BDC" w:rsidRDefault="00AA0739">
                            <w:pPr>
                              <w:rPr>
                                <w:rFonts w:ascii="Times New Roman" w:hAnsi="Times New Roman" w:cs="Times New Roman"/>
                                <w:color w:val="000000"/>
                              </w:rPr>
                            </w:pPr>
                            <w:r w:rsidRPr="0031365E">
                              <w:rPr>
                                <w:rFonts w:ascii="Times New Roman" w:hAnsi="Times New Roman" w:cs="Times New Roman"/>
                                <w:color w:val="000000"/>
                              </w:rPr>
                              <w:t>Nova High School, located in Davi</w:t>
                            </w:r>
                            <w:r w:rsidR="00105D06" w:rsidRPr="0031365E">
                              <w:rPr>
                                <w:rFonts w:ascii="Times New Roman" w:hAnsi="Times New Roman" w:cs="Times New Roman"/>
                                <w:color w:val="000000"/>
                              </w:rPr>
                              <w:t>e, Florida, proudly serves 2,182</w:t>
                            </w:r>
                            <w:r w:rsidRPr="0031365E">
                              <w:rPr>
                                <w:rFonts w:ascii="Times New Roman" w:hAnsi="Times New Roman" w:cs="Times New Roman"/>
                                <w:color w:val="000000"/>
                              </w:rPr>
                              <w:t xml:space="preserve"> students from all communities in Broward County. </w:t>
                            </w:r>
                            <w:r w:rsidR="00F47189" w:rsidRPr="0031365E">
                              <w:rPr>
                                <w:rFonts w:ascii="Times New Roman" w:hAnsi="Times New Roman" w:cs="Times New Roman"/>
                                <w:color w:val="000000"/>
                              </w:rPr>
                              <w:t>Nova High School is part of the Nova Zone that</w:t>
                            </w:r>
                            <w:r w:rsidR="00773659" w:rsidRPr="0031365E">
                              <w:rPr>
                                <w:rFonts w:ascii="Times New Roman" w:hAnsi="Times New Roman" w:cs="Times New Roman"/>
                                <w:color w:val="000000"/>
                              </w:rPr>
                              <w:t xml:space="preserve"> is made up of a zone of school</w:t>
                            </w:r>
                            <w:r w:rsidR="00A049F4" w:rsidRPr="0031365E">
                              <w:rPr>
                                <w:rFonts w:ascii="Times New Roman" w:hAnsi="Times New Roman" w:cs="Times New Roman"/>
                                <w:color w:val="000000"/>
                              </w:rPr>
                              <w:t>s</w:t>
                            </w:r>
                            <w:r w:rsidR="00773659" w:rsidRPr="0031365E">
                              <w:rPr>
                                <w:rFonts w:ascii="Times New Roman" w:hAnsi="Times New Roman" w:cs="Times New Roman"/>
                                <w:color w:val="000000"/>
                              </w:rPr>
                              <w:t xml:space="preserve"> </w:t>
                            </w:r>
                            <w:r w:rsidR="00F47189" w:rsidRPr="0031365E">
                              <w:rPr>
                                <w:rFonts w:ascii="Times New Roman" w:hAnsi="Times New Roman" w:cs="Times New Roman"/>
                                <w:color w:val="000000"/>
                              </w:rPr>
                              <w:t>ranging from Elementary to High School</w:t>
                            </w:r>
                            <w:r w:rsidR="00773659" w:rsidRPr="0031365E">
                              <w:rPr>
                                <w:rFonts w:ascii="Times New Roman" w:hAnsi="Times New Roman" w:cs="Times New Roman"/>
                                <w:color w:val="000000"/>
                              </w:rPr>
                              <w:t>, which include Nova Blanche Forum Elementary, Nova Eisenhower Elementary, Nova Middle School and Nova High School</w:t>
                            </w:r>
                            <w:r w:rsidR="00F47189" w:rsidRPr="0031365E">
                              <w:rPr>
                                <w:rFonts w:ascii="Times New Roman" w:hAnsi="Times New Roman" w:cs="Times New Roman"/>
                                <w:color w:val="000000"/>
                              </w:rPr>
                              <w:t xml:space="preserve">. </w:t>
                            </w:r>
                            <w:r w:rsidR="00773659" w:rsidRPr="0031365E">
                              <w:rPr>
                                <w:rFonts w:ascii="Times New Roman" w:hAnsi="Times New Roman" w:cs="Times New Roman"/>
                                <w:color w:val="000000"/>
                              </w:rPr>
                              <w:t>Nova High School is a traditional public high school</w:t>
                            </w:r>
                            <w:r w:rsidR="00517733" w:rsidRPr="0031365E">
                              <w:rPr>
                                <w:rFonts w:ascii="Times New Roman" w:hAnsi="Times New Roman" w:cs="Times New Roman"/>
                                <w:color w:val="000000"/>
                              </w:rPr>
                              <w:t>,</w:t>
                            </w:r>
                            <w:r w:rsidR="00773659" w:rsidRPr="0031365E">
                              <w:rPr>
                                <w:rFonts w:ascii="Times New Roman" w:hAnsi="Times New Roman" w:cs="Times New Roman"/>
                                <w:color w:val="000000"/>
                              </w:rPr>
                              <w:t xml:space="preserve"> </w:t>
                            </w:r>
                            <w:r w:rsidR="00E205C8" w:rsidRPr="0031365E">
                              <w:rPr>
                                <w:rFonts w:ascii="Times New Roman" w:hAnsi="Times New Roman" w:cs="Times New Roman"/>
                                <w:color w:val="000000"/>
                              </w:rPr>
                              <w:t>and like all schools in the Nova Zone</w:t>
                            </w:r>
                            <w:r w:rsidR="00517733" w:rsidRPr="0031365E">
                              <w:rPr>
                                <w:rFonts w:ascii="Times New Roman" w:hAnsi="Times New Roman" w:cs="Times New Roman"/>
                                <w:color w:val="000000"/>
                              </w:rPr>
                              <w:t>,</w:t>
                            </w:r>
                            <w:r w:rsidR="00E205C8" w:rsidRPr="0031365E">
                              <w:rPr>
                                <w:rFonts w:ascii="Times New Roman" w:hAnsi="Times New Roman" w:cs="Times New Roman"/>
                                <w:color w:val="000000"/>
                              </w:rPr>
                              <w:t xml:space="preserve"> it</w:t>
                            </w:r>
                            <w:r w:rsidR="00773659" w:rsidRPr="0031365E">
                              <w:rPr>
                                <w:rFonts w:ascii="Times New Roman" w:hAnsi="Times New Roman" w:cs="Times New Roman"/>
                                <w:color w:val="000000"/>
                              </w:rPr>
                              <w:t xml:space="preserve"> </w:t>
                            </w:r>
                            <w:r w:rsidR="00E205C8" w:rsidRPr="0031365E">
                              <w:rPr>
                                <w:rFonts w:ascii="Times New Roman" w:hAnsi="Times New Roman" w:cs="Times New Roman"/>
                                <w:color w:val="000000"/>
                              </w:rPr>
                              <w:t>obtains</w:t>
                            </w:r>
                            <w:r w:rsidR="00773659" w:rsidRPr="0031365E">
                              <w:rPr>
                                <w:rFonts w:ascii="Times New Roman" w:hAnsi="Times New Roman" w:cs="Times New Roman"/>
                                <w:color w:val="000000"/>
                              </w:rPr>
                              <w:t xml:space="preserve"> its student population through a </w:t>
                            </w:r>
                            <w:r w:rsidR="00F525C2" w:rsidRPr="0031365E">
                              <w:rPr>
                                <w:rFonts w:ascii="Times New Roman" w:hAnsi="Times New Roman" w:cs="Times New Roman"/>
                                <w:color w:val="000000"/>
                              </w:rPr>
                              <w:t xml:space="preserve">random </w:t>
                            </w:r>
                            <w:r w:rsidR="00773659" w:rsidRPr="0031365E">
                              <w:rPr>
                                <w:rFonts w:ascii="Times New Roman" w:hAnsi="Times New Roman" w:cs="Times New Roman"/>
                                <w:color w:val="000000"/>
                              </w:rPr>
                              <w:t xml:space="preserve">district lottery. </w:t>
                            </w:r>
                            <w:r w:rsidR="00C261D6" w:rsidRPr="0031365E">
                              <w:rPr>
                                <w:rFonts w:ascii="Times New Roman" w:hAnsi="Times New Roman" w:cs="Times New Roman"/>
                                <w:color w:val="000000"/>
                              </w:rPr>
                              <w:t>Students accepted into a Nova School may remain within the Nova Zone until graduation.</w:t>
                            </w:r>
                            <w:r w:rsidR="007F59BF" w:rsidRPr="0031365E">
                              <w:rPr>
                                <w:rFonts w:ascii="Times New Roman" w:hAnsi="Times New Roman" w:cs="Times New Roman"/>
                                <w:color w:val="000000"/>
                              </w:rPr>
                              <w:t xml:space="preserve"> </w:t>
                            </w:r>
                            <w:r w:rsidR="00C261D6" w:rsidRPr="0031365E">
                              <w:rPr>
                                <w:rFonts w:ascii="Times New Roman" w:hAnsi="Times New Roman" w:cs="Times New Roman"/>
                                <w:color w:val="000000"/>
                              </w:rPr>
                              <w:t>W</w:t>
                            </w:r>
                            <w:r w:rsidR="00996044" w:rsidRPr="0031365E">
                              <w:rPr>
                                <w:rFonts w:ascii="Times New Roman" w:hAnsi="Times New Roman" w:cs="Times New Roman"/>
                                <w:color w:val="000000"/>
                              </w:rPr>
                              <w:t xml:space="preserve">e had </w:t>
                            </w:r>
                            <w:r w:rsidR="00D131D3" w:rsidRPr="0031365E">
                              <w:rPr>
                                <w:rFonts w:ascii="Times New Roman" w:hAnsi="Times New Roman" w:cs="Times New Roman"/>
                                <w:color w:val="000000"/>
                              </w:rPr>
                              <w:t>about 2,000</w:t>
                            </w:r>
                            <w:r w:rsidR="00996044" w:rsidRPr="0031365E">
                              <w:rPr>
                                <w:rFonts w:ascii="Times New Roman" w:hAnsi="Times New Roman" w:cs="Times New Roman"/>
                                <w:color w:val="000000"/>
                              </w:rPr>
                              <w:t xml:space="preserve"> applications submitted to the district f</w:t>
                            </w:r>
                            <w:r w:rsidR="00A872F8" w:rsidRPr="0031365E">
                              <w:rPr>
                                <w:rFonts w:ascii="Times New Roman" w:hAnsi="Times New Roman" w:cs="Times New Roman"/>
                                <w:color w:val="000000"/>
                              </w:rPr>
                              <w:t>or the 2017-2018</w:t>
                            </w:r>
                            <w:r w:rsidR="00B83DE5" w:rsidRPr="0031365E">
                              <w:rPr>
                                <w:rFonts w:ascii="Times New Roman" w:hAnsi="Times New Roman" w:cs="Times New Roman"/>
                                <w:color w:val="000000"/>
                              </w:rPr>
                              <w:t xml:space="preserve"> school year. Nova High School</w:t>
                            </w:r>
                            <w:r w:rsidR="00996044" w:rsidRPr="0031365E">
                              <w:rPr>
                                <w:rFonts w:ascii="Times New Roman" w:hAnsi="Times New Roman" w:cs="Times New Roman"/>
                                <w:color w:val="000000"/>
                              </w:rPr>
                              <w:t xml:space="preserve"> accepted </w:t>
                            </w:r>
                            <w:r w:rsidR="00A872F8" w:rsidRPr="0031365E">
                              <w:rPr>
                                <w:rFonts w:ascii="Times New Roman" w:hAnsi="Times New Roman" w:cs="Times New Roman"/>
                                <w:color w:val="000000"/>
                              </w:rPr>
                              <w:t>a</w:t>
                            </w:r>
                            <w:r w:rsidR="00C261D6" w:rsidRPr="0031365E">
                              <w:rPr>
                                <w:rFonts w:ascii="Times New Roman" w:hAnsi="Times New Roman" w:cs="Times New Roman"/>
                                <w:color w:val="000000"/>
                              </w:rPr>
                              <w:t>pproximately</w:t>
                            </w:r>
                            <w:r w:rsidR="00A872F8" w:rsidRPr="0031365E">
                              <w:rPr>
                                <w:rFonts w:ascii="Times New Roman" w:hAnsi="Times New Roman" w:cs="Times New Roman"/>
                                <w:color w:val="000000"/>
                              </w:rPr>
                              <w:t xml:space="preserve"> </w:t>
                            </w:r>
                            <w:r w:rsidR="00D131D3" w:rsidRPr="0031365E">
                              <w:rPr>
                                <w:rFonts w:ascii="Times New Roman" w:hAnsi="Times New Roman" w:cs="Times New Roman"/>
                                <w:color w:val="000000"/>
                              </w:rPr>
                              <w:t>275</w:t>
                            </w:r>
                            <w:r w:rsidR="00996044" w:rsidRPr="0031365E">
                              <w:rPr>
                                <w:rFonts w:ascii="Times New Roman" w:hAnsi="Times New Roman" w:cs="Times New Roman"/>
                                <w:color w:val="000000"/>
                              </w:rPr>
                              <w:t xml:space="preserve"> </w:t>
                            </w:r>
                            <w:r w:rsidR="00D131D3" w:rsidRPr="0031365E">
                              <w:rPr>
                                <w:rFonts w:ascii="Times New Roman" w:hAnsi="Times New Roman" w:cs="Times New Roman"/>
                                <w:color w:val="000000"/>
                              </w:rPr>
                              <w:t xml:space="preserve">of </w:t>
                            </w:r>
                            <w:r w:rsidR="00C261D6" w:rsidRPr="0031365E">
                              <w:rPr>
                                <w:rFonts w:ascii="Times New Roman" w:hAnsi="Times New Roman" w:cs="Times New Roman"/>
                                <w:color w:val="000000"/>
                              </w:rPr>
                              <w:t>submitted</w:t>
                            </w:r>
                            <w:r w:rsidR="00D131D3" w:rsidRPr="0031365E">
                              <w:rPr>
                                <w:rFonts w:ascii="Times New Roman" w:hAnsi="Times New Roman" w:cs="Times New Roman"/>
                                <w:color w:val="000000"/>
                              </w:rPr>
                              <w:t xml:space="preserve"> applications through </w:t>
                            </w:r>
                            <w:r w:rsidR="00C261D6" w:rsidRPr="0031365E">
                              <w:rPr>
                                <w:rFonts w:ascii="Times New Roman" w:hAnsi="Times New Roman" w:cs="Times New Roman"/>
                                <w:color w:val="000000"/>
                              </w:rPr>
                              <w:t xml:space="preserve">a </w:t>
                            </w:r>
                            <w:r w:rsidR="00D131D3" w:rsidRPr="0031365E">
                              <w:rPr>
                                <w:rFonts w:ascii="Times New Roman" w:hAnsi="Times New Roman" w:cs="Times New Roman"/>
                                <w:color w:val="000000"/>
                              </w:rPr>
                              <w:t>random lottery</w:t>
                            </w:r>
                            <w:r w:rsidR="00996044" w:rsidRPr="0031365E">
                              <w:rPr>
                                <w:rFonts w:ascii="Times New Roman" w:hAnsi="Times New Roman" w:cs="Times New Roman"/>
                                <w:color w:val="000000"/>
                              </w:rPr>
                              <w:t xml:space="preserve"> to fill </w:t>
                            </w:r>
                            <w:r w:rsidR="00B83DE5" w:rsidRPr="0031365E">
                              <w:rPr>
                                <w:rFonts w:ascii="Times New Roman" w:hAnsi="Times New Roman" w:cs="Times New Roman"/>
                                <w:color w:val="000000"/>
                              </w:rPr>
                              <w:t xml:space="preserve">available </w:t>
                            </w:r>
                            <w:r w:rsidR="00996044" w:rsidRPr="0031365E">
                              <w:rPr>
                                <w:rFonts w:ascii="Times New Roman" w:hAnsi="Times New Roman" w:cs="Times New Roman"/>
                                <w:color w:val="000000"/>
                              </w:rPr>
                              <w:t xml:space="preserve">vacancies </w:t>
                            </w:r>
                            <w:r w:rsidR="00B83DE5" w:rsidRPr="0031365E">
                              <w:rPr>
                                <w:rFonts w:ascii="Times New Roman" w:hAnsi="Times New Roman" w:cs="Times New Roman"/>
                                <w:color w:val="000000"/>
                              </w:rPr>
                              <w:t xml:space="preserve">for the </w:t>
                            </w:r>
                            <w:r w:rsidR="00A872F8" w:rsidRPr="0031365E">
                              <w:rPr>
                                <w:rFonts w:ascii="Times New Roman" w:hAnsi="Times New Roman" w:cs="Times New Roman"/>
                                <w:color w:val="000000"/>
                              </w:rPr>
                              <w:t>201</w:t>
                            </w:r>
                            <w:r w:rsidR="00C261D6" w:rsidRPr="0031365E">
                              <w:rPr>
                                <w:rFonts w:ascii="Times New Roman" w:hAnsi="Times New Roman" w:cs="Times New Roman"/>
                                <w:color w:val="000000"/>
                              </w:rPr>
                              <w:t>8</w:t>
                            </w:r>
                            <w:r w:rsidR="00DF5779" w:rsidRPr="0031365E">
                              <w:rPr>
                                <w:rFonts w:ascii="Times New Roman" w:hAnsi="Times New Roman" w:cs="Times New Roman"/>
                                <w:color w:val="000000"/>
                              </w:rPr>
                              <w:t>-</w:t>
                            </w:r>
                            <w:r w:rsidR="00A872F8" w:rsidRPr="0031365E">
                              <w:rPr>
                                <w:rFonts w:ascii="Times New Roman" w:hAnsi="Times New Roman" w:cs="Times New Roman"/>
                                <w:color w:val="000000"/>
                              </w:rPr>
                              <w:t>201</w:t>
                            </w:r>
                            <w:r w:rsidR="00C261D6" w:rsidRPr="0031365E">
                              <w:rPr>
                                <w:rFonts w:ascii="Times New Roman" w:hAnsi="Times New Roman" w:cs="Times New Roman"/>
                                <w:color w:val="000000"/>
                              </w:rPr>
                              <w:t>9</w:t>
                            </w:r>
                            <w:r w:rsidR="00B83DE5" w:rsidRPr="0031365E">
                              <w:rPr>
                                <w:rFonts w:ascii="Times New Roman" w:hAnsi="Times New Roman" w:cs="Times New Roman"/>
                                <w:color w:val="000000"/>
                              </w:rPr>
                              <w:t xml:space="preserve"> school year. One of the most challenging aspects of Nova High School is that we serve an entire county rather than a specific community or neighborhood.</w:t>
                            </w:r>
                            <w:r w:rsidR="00D83B9B" w:rsidRPr="0031365E">
                              <w:rPr>
                                <w:rFonts w:ascii="Times New Roman" w:hAnsi="Times New Roman" w:cs="Times New Roman"/>
                                <w:color w:val="000000"/>
                              </w:rPr>
                              <w:t xml:space="preserve"> About 75% of our student population</w:t>
                            </w:r>
                            <w:r w:rsidR="000F3BDC" w:rsidRPr="0031365E">
                              <w:rPr>
                                <w:rFonts w:ascii="Times New Roman" w:hAnsi="Times New Roman" w:cs="Times New Roman"/>
                                <w:color w:val="000000"/>
                              </w:rPr>
                              <w:t xml:space="preserve"> ride</w:t>
                            </w:r>
                            <w:r w:rsidR="00D83B9B" w:rsidRPr="0031365E">
                              <w:rPr>
                                <w:rFonts w:ascii="Times New Roman" w:hAnsi="Times New Roman" w:cs="Times New Roman"/>
                                <w:color w:val="000000"/>
                              </w:rPr>
                              <w:t xml:space="preserve"> one of </w:t>
                            </w:r>
                            <w:r w:rsidR="000F3BDC" w:rsidRPr="0031365E">
                              <w:rPr>
                                <w:rFonts w:ascii="Times New Roman" w:hAnsi="Times New Roman" w:cs="Times New Roman"/>
                                <w:color w:val="000000"/>
                              </w:rPr>
                              <w:t>the</w:t>
                            </w:r>
                            <w:r w:rsidR="00D83B9B" w:rsidRPr="0031365E">
                              <w:rPr>
                                <w:rFonts w:ascii="Times New Roman" w:hAnsi="Times New Roman" w:cs="Times New Roman"/>
                                <w:color w:val="000000"/>
                              </w:rPr>
                              <w:t xml:space="preserve"> </w:t>
                            </w:r>
                            <w:r w:rsidR="000F3BDC" w:rsidRPr="0031365E">
                              <w:rPr>
                                <w:rFonts w:ascii="Times New Roman" w:hAnsi="Times New Roman" w:cs="Times New Roman"/>
                                <w:color w:val="000000"/>
                              </w:rPr>
                              <w:t xml:space="preserve">100 </w:t>
                            </w:r>
                            <w:r w:rsidR="00F525C2" w:rsidRPr="0031365E">
                              <w:rPr>
                                <w:rFonts w:ascii="Times New Roman" w:hAnsi="Times New Roman" w:cs="Times New Roman"/>
                                <w:color w:val="000000"/>
                              </w:rPr>
                              <w:t>Nova High</w:t>
                            </w:r>
                            <w:r w:rsidR="000F3BDC" w:rsidRPr="0031365E">
                              <w:rPr>
                                <w:rFonts w:ascii="Times New Roman" w:hAnsi="Times New Roman" w:cs="Times New Roman"/>
                                <w:color w:val="000000"/>
                              </w:rPr>
                              <w:t xml:space="preserve"> </w:t>
                            </w:r>
                            <w:r w:rsidR="00F525C2" w:rsidRPr="0031365E">
                              <w:rPr>
                                <w:rFonts w:ascii="Times New Roman" w:hAnsi="Times New Roman" w:cs="Times New Roman"/>
                                <w:color w:val="000000"/>
                              </w:rPr>
                              <w:t>S</w:t>
                            </w:r>
                            <w:r w:rsidR="000F3BDC" w:rsidRPr="0031365E">
                              <w:rPr>
                                <w:rFonts w:ascii="Times New Roman" w:hAnsi="Times New Roman" w:cs="Times New Roman"/>
                                <w:color w:val="000000"/>
                              </w:rPr>
                              <w:t>chool busses that transport students to and from school from all over the county</w:t>
                            </w:r>
                            <w:r w:rsidR="00C261D6" w:rsidRPr="0031365E">
                              <w:rPr>
                                <w:rFonts w:ascii="Times New Roman" w:hAnsi="Times New Roman" w:cs="Times New Roman"/>
                                <w:color w:val="000000"/>
                              </w:rPr>
                              <w:t>.  This can range</w:t>
                            </w:r>
                            <w:r w:rsidR="000F3BDC" w:rsidRPr="0031365E">
                              <w:rPr>
                                <w:rFonts w:ascii="Times New Roman" w:hAnsi="Times New Roman" w:cs="Times New Roman"/>
                                <w:color w:val="000000"/>
                              </w:rPr>
                              <w:t xml:space="preserve"> from as far north as Deerfield Beach to as far south as Hollywood</w:t>
                            </w:r>
                            <w:r w:rsidR="00C261D6" w:rsidRPr="0031365E">
                              <w:rPr>
                                <w:rFonts w:ascii="Times New Roman" w:hAnsi="Times New Roman" w:cs="Times New Roman"/>
                                <w:color w:val="000000"/>
                              </w:rPr>
                              <w:t xml:space="preserve"> and </w:t>
                            </w:r>
                            <w:r w:rsidR="000F3BDC" w:rsidRPr="0031365E">
                              <w:rPr>
                                <w:rFonts w:ascii="Times New Roman" w:hAnsi="Times New Roman" w:cs="Times New Roman"/>
                                <w:color w:val="000000"/>
                              </w:rPr>
                              <w:t>from as far east as the beaches and as far west as Port Everglades</w:t>
                            </w:r>
                            <w:r w:rsidR="00C261D6" w:rsidRPr="0031365E">
                              <w:rPr>
                                <w:rFonts w:ascii="Times New Roman" w:hAnsi="Times New Roman" w:cs="Times New Roman"/>
                                <w:color w:val="000000"/>
                              </w:rPr>
                              <w:t>.  It is possible for students to</w:t>
                            </w:r>
                            <w:r w:rsidR="000F3BDC" w:rsidRPr="0031365E">
                              <w:rPr>
                                <w:rFonts w:ascii="Times New Roman" w:hAnsi="Times New Roman" w:cs="Times New Roman"/>
                                <w:color w:val="000000"/>
                              </w:rPr>
                              <w:t xml:space="preserve"> be on a school bus for over an hour in transit to and from school every day. </w:t>
                            </w:r>
                            <w:r w:rsidRPr="0031365E">
                              <w:rPr>
                                <w:rFonts w:ascii="Times New Roman" w:hAnsi="Times New Roman" w:cs="Times New Roman"/>
                                <w:color w:val="000000"/>
                              </w:rPr>
                              <w:t>In the last three years, our school has had an overall increase in the enrollment of minority students. Within the special programs, th</w:t>
                            </w:r>
                            <w:r w:rsidR="00A872F8" w:rsidRPr="0031365E">
                              <w:rPr>
                                <w:rFonts w:ascii="Times New Roman" w:hAnsi="Times New Roman" w:cs="Times New Roman"/>
                                <w:color w:val="000000"/>
                              </w:rPr>
                              <w:t>e ESOL population has decreased</w:t>
                            </w:r>
                            <w:r w:rsidR="00C53C4F" w:rsidRPr="0031365E">
                              <w:rPr>
                                <w:rFonts w:ascii="Times New Roman" w:hAnsi="Times New Roman" w:cs="Times New Roman"/>
                                <w:color w:val="000000"/>
                              </w:rPr>
                              <w:t xml:space="preserve"> </w:t>
                            </w:r>
                            <w:r w:rsidRPr="0031365E">
                              <w:rPr>
                                <w:rFonts w:ascii="Times New Roman" w:hAnsi="Times New Roman" w:cs="Times New Roman"/>
                                <w:color w:val="000000"/>
                              </w:rPr>
                              <w:t xml:space="preserve">and the ESE population has </w:t>
                            </w:r>
                            <w:r w:rsidR="00105D06" w:rsidRPr="0031365E">
                              <w:rPr>
                                <w:rFonts w:ascii="Times New Roman" w:hAnsi="Times New Roman" w:cs="Times New Roman"/>
                                <w:color w:val="000000"/>
                              </w:rPr>
                              <w:t>grown</w:t>
                            </w:r>
                            <w:r w:rsidRPr="0031365E">
                              <w:rPr>
                                <w:rFonts w:ascii="Times New Roman" w:hAnsi="Times New Roman" w:cs="Times New Roman"/>
                                <w:color w:val="000000"/>
                              </w:rPr>
                              <w:t xml:space="preserve"> </w:t>
                            </w:r>
                            <w:r w:rsidR="00105D06" w:rsidRPr="0031365E">
                              <w:rPr>
                                <w:rFonts w:ascii="Times New Roman" w:hAnsi="Times New Roman" w:cs="Times New Roman"/>
                                <w:color w:val="000000"/>
                              </w:rPr>
                              <w:t>from</w:t>
                            </w:r>
                            <w:r w:rsidR="00C53C4F" w:rsidRPr="0031365E">
                              <w:rPr>
                                <w:rFonts w:ascii="Times New Roman" w:hAnsi="Times New Roman" w:cs="Times New Roman"/>
                                <w:color w:val="000000"/>
                              </w:rPr>
                              <w:t xml:space="preserve"> 7%</w:t>
                            </w:r>
                            <w:r w:rsidR="00A872F8" w:rsidRPr="0031365E">
                              <w:rPr>
                                <w:rFonts w:ascii="Times New Roman" w:hAnsi="Times New Roman" w:cs="Times New Roman"/>
                                <w:color w:val="000000"/>
                              </w:rPr>
                              <w:t xml:space="preserve"> to 12% in 2017-</w:t>
                            </w:r>
                            <w:r w:rsidR="00105D06" w:rsidRPr="0031365E">
                              <w:rPr>
                                <w:rFonts w:ascii="Times New Roman" w:hAnsi="Times New Roman" w:cs="Times New Roman"/>
                                <w:color w:val="000000"/>
                              </w:rPr>
                              <w:t>2018 school year</w:t>
                            </w:r>
                            <w:r w:rsidRPr="0031365E">
                              <w:rPr>
                                <w:rFonts w:ascii="Times New Roman" w:hAnsi="Times New Roman" w:cs="Times New Roman"/>
                                <w:color w:val="000000"/>
                              </w:rPr>
                              <w:t xml:space="preserve">. </w:t>
                            </w:r>
                            <w:r w:rsidR="006577AF" w:rsidRPr="0031365E">
                              <w:rPr>
                                <w:rFonts w:ascii="Times New Roman" w:hAnsi="Times New Roman" w:cs="Times New Roman"/>
                                <w:color w:val="000000"/>
                              </w:rPr>
                              <w:t>Nova High School’s student popu</w:t>
                            </w:r>
                            <w:r w:rsidR="00A872F8" w:rsidRPr="0031365E">
                              <w:rPr>
                                <w:rFonts w:ascii="Times New Roman" w:hAnsi="Times New Roman" w:cs="Times New Roman"/>
                                <w:color w:val="000000"/>
                              </w:rPr>
                              <w:t>lation consists of 50% Black, 17% White, 22</w:t>
                            </w:r>
                            <w:r w:rsidR="006577AF" w:rsidRPr="0031365E">
                              <w:rPr>
                                <w:rFonts w:ascii="Times New Roman" w:hAnsi="Times New Roman" w:cs="Times New Roman"/>
                                <w:color w:val="000000"/>
                              </w:rPr>
                              <w:t>% Hispanic</w:t>
                            </w:r>
                            <w:r w:rsidR="00A872F8" w:rsidRPr="0031365E">
                              <w:rPr>
                                <w:rFonts w:ascii="Times New Roman" w:hAnsi="Times New Roman" w:cs="Times New Roman"/>
                                <w:color w:val="000000"/>
                              </w:rPr>
                              <w:t>, 5% Asian and 4</w:t>
                            </w:r>
                            <w:r w:rsidR="006577AF" w:rsidRPr="0031365E">
                              <w:rPr>
                                <w:rFonts w:ascii="Times New Roman" w:hAnsi="Times New Roman" w:cs="Times New Roman"/>
                                <w:color w:val="000000"/>
                              </w:rPr>
                              <w:t xml:space="preserve">% Multi Racial. </w:t>
                            </w:r>
                            <w:r w:rsidR="00535A57" w:rsidRPr="0031365E">
                              <w:rPr>
                                <w:rFonts w:ascii="Times New Roman" w:hAnsi="Times New Roman" w:cs="Times New Roman"/>
                                <w:color w:val="000000"/>
                              </w:rPr>
                              <w:t xml:space="preserve">Nova High School has a total of </w:t>
                            </w:r>
                            <w:r w:rsidR="00A872F8" w:rsidRPr="0031365E">
                              <w:rPr>
                                <w:rFonts w:ascii="Times New Roman" w:hAnsi="Times New Roman" w:cs="Times New Roman"/>
                              </w:rPr>
                              <w:t>66</w:t>
                            </w:r>
                            <w:r w:rsidR="00535A57" w:rsidRPr="0031365E">
                              <w:rPr>
                                <w:rFonts w:ascii="Times New Roman" w:hAnsi="Times New Roman" w:cs="Times New Roman"/>
                              </w:rPr>
                              <w:t xml:space="preserve">% </w:t>
                            </w:r>
                            <w:r w:rsidR="00C53C4F" w:rsidRPr="0031365E">
                              <w:rPr>
                                <w:rFonts w:ascii="Times New Roman" w:hAnsi="Times New Roman" w:cs="Times New Roman"/>
                              </w:rPr>
                              <w:t xml:space="preserve">of </w:t>
                            </w:r>
                            <w:r w:rsidR="00535A57" w:rsidRPr="0031365E">
                              <w:rPr>
                                <w:rFonts w:ascii="Times New Roman" w:hAnsi="Times New Roman" w:cs="Times New Roman"/>
                              </w:rPr>
                              <w:t xml:space="preserve">students on free </w:t>
                            </w:r>
                            <w:r w:rsidR="00A872F8" w:rsidRPr="0031365E">
                              <w:rPr>
                                <w:rFonts w:ascii="Times New Roman" w:hAnsi="Times New Roman" w:cs="Times New Roman"/>
                              </w:rPr>
                              <w:t xml:space="preserve">or reduced </w:t>
                            </w:r>
                            <w:r w:rsidR="00535A57" w:rsidRPr="0031365E">
                              <w:rPr>
                                <w:rFonts w:ascii="Times New Roman" w:hAnsi="Times New Roman" w:cs="Times New Roman"/>
                              </w:rPr>
                              <w:t>lunch</w:t>
                            </w:r>
                            <w:r w:rsidR="00A872F8" w:rsidRPr="0031365E">
                              <w:rPr>
                                <w:rFonts w:ascii="Times New Roman" w:hAnsi="Times New Roman" w:cs="Times New Roman"/>
                              </w:rPr>
                              <w:t xml:space="preserve"> </w:t>
                            </w:r>
                            <w:r w:rsidR="00535A57" w:rsidRPr="0031365E">
                              <w:rPr>
                                <w:rFonts w:ascii="Times New Roman" w:hAnsi="Times New Roman" w:cs="Times New Roman"/>
                              </w:rPr>
                              <w:t>status.</w:t>
                            </w:r>
                            <w:r w:rsidR="00535A57">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F3369" id="_x0000_t202" coordsize="21600,21600" o:spt="202" path="m,l,21600r21600,l21600,xe">
                <v:stroke joinstyle="miter"/>
                <v:path gradientshapeok="t" o:connecttype="rect"/>
              </v:shapetype>
              <v:shape id="Text Box 2" o:spid="_x0000_s1026" type="#_x0000_t202" style="position:absolute;margin-left:0;margin-top:70.7pt;width:466.35pt;height:2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">
                <v:textbox>
                  <w:txbxContent>
                    <w:p w14:paraId="4A152F79" w14:textId="55021274" w:rsidR="006227A3" w:rsidRPr="000F3BDC" w:rsidRDefault="00AA0739">
                      <w:pPr>
                        <w:rPr>
                          <w:rFonts w:ascii="Times New Roman" w:hAnsi="Times New Roman" w:cs="Times New Roman"/>
                          <w:color w:val="000000"/>
                        </w:rPr>
                      </w:pPr>
                      <w:r w:rsidRPr="0031365E">
                        <w:rPr>
                          <w:rFonts w:ascii="Times New Roman" w:hAnsi="Times New Roman" w:cs="Times New Roman"/>
                          <w:color w:val="000000"/>
                        </w:rPr>
                        <w:t>Nova High School, located in Davi</w:t>
                      </w:r>
                      <w:r w:rsidR="00105D06" w:rsidRPr="0031365E">
                        <w:rPr>
                          <w:rFonts w:ascii="Times New Roman" w:hAnsi="Times New Roman" w:cs="Times New Roman"/>
                          <w:color w:val="000000"/>
                        </w:rPr>
                        <w:t>e, Florida, proudly serves 2,182</w:t>
                      </w:r>
                      <w:r w:rsidRPr="0031365E">
                        <w:rPr>
                          <w:rFonts w:ascii="Times New Roman" w:hAnsi="Times New Roman" w:cs="Times New Roman"/>
                          <w:color w:val="000000"/>
                        </w:rPr>
                        <w:t xml:space="preserve"> students from all communities in Broward County. </w:t>
                      </w:r>
                      <w:r w:rsidR="00F47189" w:rsidRPr="0031365E">
                        <w:rPr>
                          <w:rFonts w:ascii="Times New Roman" w:hAnsi="Times New Roman" w:cs="Times New Roman"/>
                          <w:color w:val="000000"/>
                        </w:rPr>
                        <w:t>Nova High School is part of the Nova Zone that</w:t>
                      </w:r>
                      <w:r w:rsidR="00773659" w:rsidRPr="0031365E">
                        <w:rPr>
                          <w:rFonts w:ascii="Times New Roman" w:hAnsi="Times New Roman" w:cs="Times New Roman"/>
                          <w:color w:val="000000"/>
                        </w:rPr>
                        <w:t xml:space="preserve"> is made up of a zone of school</w:t>
                      </w:r>
                      <w:r w:rsidR="00A049F4" w:rsidRPr="0031365E">
                        <w:rPr>
                          <w:rFonts w:ascii="Times New Roman" w:hAnsi="Times New Roman" w:cs="Times New Roman"/>
                          <w:color w:val="000000"/>
                        </w:rPr>
                        <w:t>s</w:t>
                      </w:r>
                      <w:r w:rsidR="00773659" w:rsidRPr="0031365E">
                        <w:rPr>
                          <w:rFonts w:ascii="Times New Roman" w:hAnsi="Times New Roman" w:cs="Times New Roman"/>
                          <w:color w:val="000000"/>
                        </w:rPr>
                        <w:t xml:space="preserve"> </w:t>
                      </w:r>
                      <w:r w:rsidR="00F47189" w:rsidRPr="0031365E">
                        <w:rPr>
                          <w:rFonts w:ascii="Times New Roman" w:hAnsi="Times New Roman" w:cs="Times New Roman"/>
                          <w:color w:val="000000"/>
                        </w:rPr>
                        <w:t>ranging from Elementary to High School</w:t>
                      </w:r>
                      <w:r w:rsidR="00773659" w:rsidRPr="0031365E">
                        <w:rPr>
                          <w:rFonts w:ascii="Times New Roman" w:hAnsi="Times New Roman" w:cs="Times New Roman"/>
                          <w:color w:val="000000"/>
                        </w:rPr>
                        <w:t>, which include Nova Blanche Forum Elementary, Nova Eisenhower Elementary, Nova Middle School and Nova High School</w:t>
                      </w:r>
                      <w:r w:rsidR="00F47189" w:rsidRPr="0031365E">
                        <w:rPr>
                          <w:rFonts w:ascii="Times New Roman" w:hAnsi="Times New Roman" w:cs="Times New Roman"/>
                          <w:color w:val="000000"/>
                        </w:rPr>
                        <w:t xml:space="preserve">. </w:t>
                      </w:r>
                      <w:r w:rsidR="00773659" w:rsidRPr="0031365E">
                        <w:rPr>
                          <w:rFonts w:ascii="Times New Roman" w:hAnsi="Times New Roman" w:cs="Times New Roman"/>
                          <w:color w:val="000000"/>
                        </w:rPr>
                        <w:t>Nova High School is a traditional public high school</w:t>
                      </w:r>
                      <w:r w:rsidR="00517733" w:rsidRPr="0031365E">
                        <w:rPr>
                          <w:rFonts w:ascii="Times New Roman" w:hAnsi="Times New Roman" w:cs="Times New Roman"/>
                          <w:color w:val="000000"/>
                        </w:rPr>
                        <w:t>,</w:t>
                      </w:r>
                      <w:r w:rsidR="00773659" w:rsidRPr="0031365E">
                        <w:rPr>
                          <w:rFonts w:ascii="Times New Roman" w:hAnsi="Times New Roman" w:cs="Times New Roman"/>
                          <w:color w:val="000000"/>
                        </w:rPr>
                        <w:t xml:space="preserve"> </w:t>
                      </w:r>
                      <w:r w:rsidR="00E205C8" w:rsidRPr="0031365E">
                        <w:rPr>
                          <w:rFonts w:ascii="Times New Roman" w:hAnsi="Times New Roman" w:cs="Times New Roman"/>
                          <w:color w:val="000000"/>
                        </w:rPr>
                        <w:t>and like all schools in the Nova Zone</w:t>
                      </w:r>
                      <w:r w:rsidR="00517733" w:rsidRPr="0031365E">
                        <w:rPr>
                          <w:rFonts w:ascii="Times New Roman" w:hAnsi="Times New Roman" w:cs="Times New Roman"/>
                          <w:color w:val="000000"/>
                        </w:rPr>
                        <w:t>,</w:t>
                      </w:r>
                      <w:r w:rsidR="00E205C8" w:rsidRPr="0031365E">
                        <w:rPr>
                          <w:rFonts w:ascii="Times New Roman" w:hAnsi="Times New Roman" w:cs="Times New Roman"/>
                          <w:color w:val="000000"/>
                        </w:rPr>
                        <w:t xml:space="preserve"> it</w:t>
                      </w:r>
                      <w:r w:rsidR="00773659" w:rsidRPr="0031365E">
                        <w:rPr>
                          <w:rFonts w:ascii="Times New Roman" w:hAnsi="Times New Roman" w:cs="Times New Roman"/>
                          <w:color w:val="000000"/>
                        </w:rPr>
                        <w:t xml:space="preserve"> </w:t>
                      </w:r>
                      <w:r w:rsidR="00E205C8" w:rsidRPr="0031365E">
                        <w:rPr>
                          <w:rFonts w:ascii="Times New Roman" w:hAnsi="Times New Roman" w:cs="Times New Roman"/>
                          <w:color w:val="000000"/>
                        </w:rPr>
                        <w:t>obtains</w:t>
                      </w:r>
                      <w:r w:rsidR="00773659" w:rsidRPr="0031365E">
                        <w:rPr>
                          <w:rFonts w:ascii="Times New Roman" w:hAnsi="Times New Roman" w:cs="Times New Roman"/>
                          <w:color w:val="000000"/>
                        </w:rPr>
                        <w:t xml:space="preserve"> its student population through a </w:t>
                      </w:r>
                      <w:r w:rsidR="00F525C2" w:rsidRPr="0031365E">
                        <w:rPr>
                          <w:rFonts w:ascii="Times New Roman" w:hAnsi="Times New Roman" w:cs="Times New Roman"/>
                          <w:color w:val="000000"/>
                        </w:rPr>
                        <w:t xml:space="preserve">random </w:t>
                      </w:r>
                      <w:r w:rsidR="00773659" w:rsidRPr="0031365E">
                        <w:rPr>
                          <w:rFonts w:ascii="Times New Roman" w:hAnsi="Times New Roman" w:cs="Times New Roman"/>
                          <w:color w:val="000000"/>
                        </w:rPr>
                        <w:t xml:space="preserve">district lottery. </w:t>
                      </w:r>
                      <w:r w:rsidR="00C261D6" w:rsidRPr="0031365E">
                        <w:rPr>
                          <w:rFonts w:ascii="Times New Roman" w:hAnsi="Times New Roman" w:cs="Times New Roman"/>
                          <w:color w:val="000000"/>
                        </w:rPr>
                        <w:t>Students accepted into a Nova School may remain within the Nova Zone until graduation.</w:t>
                      </w:r>
                      <w:r w:rsidR="007F59BF" w:rsidRPr="0031365E">
                        <w:rPr>
                          <w:rFonts w:ascii="Times New Roman" w:hAnsi="Times New Roman" w:cs="Times New Roman"/>
                          <w:color w:val="000000"/>
                        </w:rPr>
                        <w:t xml:space="preserve"> </w:t>
                      </w:r>
                      <w:r w:rsidR="00C261D6" w:rsidRPr="0031365E">
                        <w:rPr>
                          <w:rFonts w:ascii="Times New Roman" w:hAnsi="Times New Roman" w:cs="Times New Roman"/>
                          <w:color w:val="000000"/>
                        </w:rPr>
                        <w:t>W</w:t>
                      </w:r>
                      <w:r w:rsidR="00996044" w:rsidRPr="0031365E">
                        <w:rPr>
                          <w:rFonts w:ascii="Times New Roman" w:hAnsi="Times New Roman" w:cs="Times New Roman"/>
                          <w:color w:val="000000"/>
                        </w:rPr>
                        <w:t xml:space="preserve">e had </w:t>
                      </w:r>
                      <w:r w:rsidR="00D131D3" w:rsidRPr="0031365E">
                        <w:rPr>
                          <w:rFonts w:ascii="Times New Roman" w:hAnsi="Times New Roman" w:cs="Times New Roman"/>
                          <w:color w:val="000000"/>
                        </w:rPr>
                        <w:t>about 2,000</w:t>
                      </w:r>
                      <w:r w:rsidR="00996044" w:rsidRPr="0031365E">
                        <w:rPr>
                          <w:rFonts w:ascii="Times New Roman" w:hAnsi="Times New Roman" w:cs="Times New Roman"/>
                          <w:color w:val="000000"/>
                        </w:rPr>
                        <w:t xml:space="preserve"> applications submitted to the district f</w:t>
                      </w:r>
                      <w:r w:rsidR="00A872F8" w:rsidRPr="0031365E">
                        <w:rPr>
                          <w:rFonts w:ascii="Times New Roman" w:hAnsi="Times New Roman" w:cs="Times New Roman"/>
                          <w:color w:val="000000"/>
                        </w:rPr>
                        <w:t>or the 2017-2018</w:t>
                      </w:r>
                      <w:r w:rsidR="00B83DE5" w:rsidRPr="0031365E">
                        <w:rPr>
                          <w:rFonts w:ascii="Times New Roman" w:hAnsi="Times New Roman" w:cs="Times New Roman"/>
                          <w:color w:val="000000"/>
                        </w:rPr>
                        <w:t xml:space="preserve"> school year. Nova High School</w:t>
                      </w:r>
                      <w:r w:rsidR="00996044" w:rsidRPr="0031365E">
                        <w:rPr>
                          <w:rFonts w:ascii="Times New Roman" w:hAnsi="Times New Roman" w:cs="Times New Roman"/>
                          <w:color w:val="000000"/>
                        </w:rPr>
                        <w:t xml:space="preserve"> accepted </w:t>
                      </w:r>
                      <w:r w:rsidR="00A872F8" w:rsidRPr="0031365E">
                        <w:rPr>
                          <w:rFonts w:ascii="Times New Roman" w:hAnsi="Times New Roman" w:cs="Times New Roman"/>
                          <w:color w:val="000000"/>
                        </w:rPr>
                        <w:t>a</w:t>
                      </w:r>
                      <w:r w:rsidR="00C261D6" w:rsidRPr="0031365E">
                        <w:rPr>
                          <w:rFonts w:ascii="Times New Roman" w:hAnsi="Times New Roman" w:cs="Times New Roman"/>
                          <w:color w:val="000000"/>
                        </w:rPr>
                        <w:t>pproximately</w:t>
                      </w:r>
                      <w:r w:rsidR="00A872F8" w:rsidRPr="0031365E">
                        <w:rPr>
                          <w:rFonts w:ascii="Times New Roman" w:hAnsi="Times New Roman" w:cs="Times New Roman"/>
                          <w:color w:val="000000"/>
                        </w:rPr>
                        <w:t xml:space="preserve"> </w:t>
                      </w:r>
                      <w:r w:rsidR="00D131D3" w:rsidRPr="0031365E">
                        <w:rPr>
                          <w:rFonts w:ascii="Times New Roman" w:hAnsi="Times New Roman" w:cs="Times New Roman"/>
                          <w:color w:val="000000"/>
                        </w:rPr>
                        <w:t>275</w:t>
                      </w:r>
                      <w:r w:rsidR="00996044" w:rsidRPr="0031365E">
                        <w:rPr>
                          <w:rFonts w:ascii="Times New Roman" w:hAnsi="Times New Roman" w:cs="Times New Roman"/>
                          <w:color w:val="000000"/>
                        </w:rPr>
                        <w:t xml:space="preserve"> </w:t>
                      </w:r>
                      <w:r w:rsidR="00D131D3" w:rsidRPr="0031365E">
                        <w:rPr>
                          <w:rFonts w:ascii="Times New Roman" w:hAnsi="Times New Roman" w:cs="Times New Roman"/>
                          <w:color w:val="000000"/>
                        </w:rPr>
                        <w:t xml:space="preserve">of </w:t>
                      </w:r>
                      <w:r w:rsidR="00C261D6" w:rsidRPr="0031365E">
                        <w:rPr>
                          <w:rFonts w:ascii="Times New Roman" w:hAnsi="Times New Roman" w:cs="Times New Roman"/>
                          <w:color w:val="000000"/>
                        </w:rPr>
                        <w:t>submitted</w:t>
                      </w:r>
                      <w:r w:rsidR="00D131D3" w:rsidRPr="0031365E">
                        <w:rPr>
                          <w:rFonts w:ascii="Times New Roman" w:hAnsi="Times New Roman" w:cs="Times New Roman"/>
                          <w:color w:val="000000"/>
                        </w:rPr>
                        <w:t xml:space="preserve"> applications through </w:t>
                      </w:r>
                      <w:r w:rsidR="00C261D6" w:rsidRPr="0031365E">
                        <w:rPr>
                          <w:rFonts w:ascii="Times New Roman" w:hAnsi="Times New Roman" w:cs="Times New Roman"/>
                          <w:color w:val="000000"/>
                        </w:rPr>
                        <w:t xml:space="preserve">a </w:t>
                      </w:r>
                      <w:r w:rsidR="00D131D3" w:rsidRPr="0031365E">
                        <w:rPr>
                          <w:rFonts w:ascii="Times New Roman" w:hAnsi="Times New Roman" w:cs="Times New Roman"/>
                          <w:color w:val="000000"/>
                        </w:rPr>
                        <w:t>random lottery</w:t>
                      </w:r>
                      <w:r w:rsidR="00996044" w:rsidRPr="0031365E">
                        <w:rPr>
                          <w:rFonts w:ascii="Times New Roman" w:hAnsi="Times New Roman" w:cs="Times New Roman"/>
                          <w:color w:val="000000"/>
                        </w:rPr>
                        <w:t xml:space="preserve"> to fill </w:t>
                      </w:r>
                      <w:r w:rsidR="00B83DE5" w:rsidRPr="0031365E">
                        <w:rPr>
                          <w:rFonts w:ascii="Times New Roman" w:hAnsi="Times New Roman" w:cs="Times New Roman"/>
                          <w:color w:val="000000"/>
                        </w:rPr>
                        <w:t xml:space="preserve">available </w:t>
                      </w:r>
                      <w:r w:rsidR="00996044" w:rsidRPr="0031365E">
                        <w:rPr>
                          <w:rFonts w:ascii="Times New Roman" w:hAnsi="Times New Roman" w:cs="Times New Roman"/>
                          <w:color w:val="000000"/>
                        </w:rPr>
                        <w:t xml:space="preserve">vacancies </w:t>
                      </w:r>
                      <w:r w:rsidR="00B83DE5" w:rsidRPr="0031365E">
                        <w:rPr>
                          <w:rFonts w:ascii="Times New Roman" w:hAnsi="Times New Roman" w:cs="Times New Roman"/>
                          <w:color w:val="000000"/>
                        </w:rPr>
                        <w:t xml:space="preserve">for the </w:t>
                      </w:r>
                      <w:r w:rsidR="00A872F8" w:rsidRPr="0031365E">
                        <w:rPr>
                          <w:rFonts w:ascii="Times New Roman" w:hAnsi="Times New Roman" w:cs="Times New Roman"/>
                          <w:color w:val="000000"/>
                        </w:rPr>
                        <w:t>201</w:t>
                      </w:r>
                      <w:r w:rsidR="00C261D6" w:rsidRPr="0031365E">
                        <w:rPr>
                          <w:rFonts w:ascii="Times New Roman" w:hAnsi="Times New Roman" w:cs="Times New Roman"/>
                          <w:color w:val="000000"/>
                        </w:rPr>
                        <w:t>8</w:t>
                      </w:r>
                      <w:r w:rsidR="00DF5779" w:rsidRPr="0031365E">
                        <w:rPr>
                          <w:rFonts w:ascii="Times New Roman" w:hAnsi="Times New Roman" w:cs="Times New Roman"/>
                          <w:color w:val="000000"/>
                        </w:rPr>
                        <w:t>-</w:t>
                      </w:r>
                      <w:r w:rsidR="00A872F8" w:rsidRPr="0031365E">
                        <w:rPr>
                          <w:rFonts w:ascii="Times New Roman" w:hAnsi="Times New Roman" w:cs="Times New Roman"/>
                          <w:color w:val="000000"/>
                        </w:rPr>
                        <w:t>201</w:t>
                      </w:r>
                      <w:r w:rsidR="00C261D6" w:rsidRPr="0031365E">
                        <w:rPr>
                          <w:rFonts w:ascii="Times New Roman" w:hAnsi="Times New Roman" w:cs="Times New Roman"/>
                          <w:color w:val="000000"/>
                        </w:rPr>
                        <w:t>9</w:t>
                      </w:r>
                      <w:r w:rsidR="00B83DE5" w:rsidRPr="0031365E">
                        <w:rPr>
                          <w:rFonts w:ascii="Times New Roman" w:hAnsi="Times New Roman" w:cs="Times New Roman"/>
                          <w:color w:val="000000"/>
                        </w:rPr>
                        <w:t xml:space="preserve"> school year. One of the most challenging aspects of Nova High School is that we serve an entire county rather than a specific community or neighborhood.</w:t>
                      </w:r>
                      <w:r w:rsidR="00D83B9B" w:rsidRPr="0031365E">
                        <w:rPr>
                          <w:rFonts w:ascii="Times New Roman" w:hAnsi="Times New Roman" w:cs="Times New Roman"/>
                          <w:color w:val="000000"/>
                        </w:rPr>
                        <w:t xml:space="preserve"> About 75% of our student population</w:t>
                      </w:r>
                      <w:r w:rsidR="000F3BDC" w:rsidRPr="0031365E">
                        <w:rPr>
                          <w:rFonts w:ascii="Times New Roman" w:hAnsi="Times New Roman" w:cs="Times New Roman"/>
                          <w:color w:val="000000"/>
                        </w:rPr>
                        <w:t xml:space="preserve"> ride</w:t>
                      </w:r>
                      <w:r w:rsidR="00D83B9B" w:rsidRPr="0031365E">
                        <w:rPr>
                          <w:rFonts w:ascii="Times New Roman" w:hAnsi="Times New Roman" w:cs="Times New Roman"/>
                          <w:color w:val="000000"/>
                        </w:rPr>
                        <w:t xml:space="preserve"> one of </w:t>
                      </w:r>
                      <w:r w:rsidR="000F3BDC" w:rsidRPr="0031365E">
                        <w:rPr>
                          <w:rFonts w:ascii="Times New Roman" w:hAnsi="Times New Roman" w:cs="Times New Roman"/>
                          <w:color w:val="000000"/>
                        </w:rPr>
                        <w:t>the</w:t>
                      </w:r>
                      <w:r w:rsidR="00D83B9B" w:rsidRPr="0031365E">
                        <w:rPr>
                          <w:rFonts w:ascii="Times New Roman" w:hAnsi="Times New Roman" w:cs="Times New Roman"/>
                          <w:color w:val="000000"/>
                        </w:rPr>
                        <w:t xml:space="preserve"> </w:t>
                      </w:r>
                      <w:r w:rsidR="000F3BDC" w:rsidRPr="0031365E">
                        <w:rPr>
                          <w:rFonts w:ascii="Times New Roman" w:hAnsi="Times New Roman" w:cs="Times New Roman"/>
                          <w:color w:val="000000"/>
                        </w:rPr>
                        <w:t xml:space="preserve">100 </w:t>
                      </w:r>
                      <w:r w:rsidR="00F525C2" w:rsidRPr="0031365E">
                        <w:rPr>
                          <w:rFonts w:ascii="Times New Roman" w:hAnsi="Times New Roman" w:cs="Times New Roman"/>
                          <w:color w:val="000000"/>
                        </w:rPr>
                        <w:t>Nova High</w:t>
                      </w:r>
                      <w:r w:rsidR="000F3BDC" w:rsidRPr="0031365E">
                        <w:rPr>
                          <w:rFonts w:ascii="Times New Roman" w:hAnsi="Times New Roman" w:cs="Times New Roman"/>
                          <w:color w:val="000000"/>
                        </w:rPr>
                        <w:t xml:space="preserve"> </w:t>
                      </w:r>
                      <w:r w:rsidR="00F525C2" w:rsidRPr="0031365E">
                        <w:rPr>
                          <w:rFonts w:ascii="Times New Roman" w:hAnsi="Times New Roman" w:cs="Times New Roman"/>
                          <w:color w:val="000000"/>
                        </w:rPr>
                        <w:t>S</w:t>
                      </w:r>
                      <w:r w:rsidR="000F3BDC" w:rsidRPr="0031365E">
                        <w:rPr>
                          <w:rFonts w:ascii="Times New Roman" w:hAnsi="Times New Roman" w:cs="Times New Roman"/>
                          <w:color w:val="000000"/>
                        </w:rPr>
                        <w:t>chool busses that transport students to and from school from all over the county</w:t>
                      </w:r>
                      <w:r w:rsidR="00C261D6" w:rsidRPr="0031365E">
                        <w:rPr>
                          <w:rFonts w:ascii="Times New Roman" w:hAnsi="Times New Roman" w:cs="Times New Roman"/>
                          <w:color w:val="000000"/>
                        </w:rPr>
                        <w:t>.  This can range</w:t>
                      </w:r>
                      <w:r w:rsidR="000F3BDC" w:rsidRPr="0031365E">
                        <w:rPr>
                          <w:rFonts w:ascii="Times New Roman" w:hAnsi="Times New Roman" w:cs="Times New Roman"/>
                          <w:color w:val="000000"/>
                        </w:rPr>
                        <w:t xml:space="preserve"> from as far north as Deerfield Beach to as far south as Hollywood</w:t>
                      </w:r>
                      <w:r w:rsidR="00C261D6" w:rsidRPr="0031365E">
                        <w:rPr>
                          <w:rFonts w:ascii="Times New Roman" w:hAnsi="Times New Roman" w:cs="Times New Roman"/>
                          <w:color w:val="000000"/>
                        </w:rPr>
                        <w:t xml:space="preserve"> and </w:t>
                      </w:r>
                      <w:r w:rsidR="000F3BDC" w:rsidRPr="0031365E">
                        <w:rPr>
                          <w:rFonts w:ascii="Times New Roman" w:hAnsi="Times New Roman" w:cs="Times New Roman"/>
                          <w:color w:val="000000"/>
                        </w:rPr>
                        <w:t>from as far east as the beaches and as far west as Port Everglades</w:t>
                      </w:r>
                      <w:r w:rsidR="00C261D6" w:rsidRPr="0031365E">
                        <w:rPr>
                          <w:rFonts w:ascii="Times New Roman" w:hAnsi="Times New Roman" w:cs="Times New Roman"/>
                          <w:color w:val="000000"/>
                        </w:rPr>
                        <w:t>.  It is possible for students to</w:t>
                      </w:r>
                      <w:r w:rsidR="000F3BDC" w:rsidRPr="0031365E">
                        <w:rPr>
                          <w:rFonts w:ascii="Times New Roman" w:hAnsi="Times New Roman" w:cs="Times New Roman"/>
                          <w:color w:val="000000"/>
                        </w:rPr>
                        <w:t xml:space="preserve"> be on a school bus for over an hour in transit to and from school every day. </w:t>
                      </w:r>
                      <w:r w:rsidRPr="0031365E">
                        <w:rPr>
                          <w:rFonts w:ascii="Times New Roman" w:hAnsi="Times New Roman" w:cs="Times New Roman"/>
                          <w:color w:val="000000"/>
                        </w:rPr>
                        <w:t>In the last three years, our school has had an overall increase in the enrollment of minority students. Within the special programs, th</w:t>
                      </w:r>
                      <w:r w:rsidR="00A872F8" w:rsidRPr="0031365E">
                        <w:rPr>
                          <w:rFonts w:ascii="Times New Roman" w:hAnsi="Times New Roman" w:cs="Times New Roman"/>
                          <w:color w:val="000000"/>
                        </w:rPr>
                        <w:t>e ESOL population has decreased</w:t>
                      </w:r>
                      <w:r w:rsidR="00C53C4F" w:rsidRPr="0031365E">
                        <w:rPr>
                          <w:rFonts w:ascii="Times New Roman" w:hAnsi="Times New Roman" w:cs="Times New Roman"/>
                          <w:color w:val="000000"/>
                        </w:rPr>
                        <w:t xml:space="preserve"> </w:t>
                      </w:r>
                      <w:r w:rsidRPr="0031365E">
                        <w:rPr>
                          <w:rFonts w:ascii="Times New Roman" w:hAnsi="Times New Roman" w:cs="Times New Roman"/>
                          <w:color w:val="000000"/>
                        </w:rPr>
                        <w:t xml:space="preserve">and the ESE population has </w:t>
                      </w:r>
                      <w:r w:rsidR="00105D06" w:rsidRPr="0031365E">
                        <w:rPr>
                          <w:rFonts w:ascii="Times New Roman" w:hAnsi="Times New Roman" w:cs="Times New Roman"/>
                          <w:color w:val="000000"/>
                        </w:rPr>
                        <w:t>grown</w:t>
                      </w:r>
                      <w:r w:rsidRPr="0031365E">
                        <w:rPr>
                          <w:rFonts w:ascii="Times New Roman" w:hAnsi="Times New Roman" w:cs="Times New Roman"/>
                          <w:color w:val="000000"/>
                        </w:rPr>
                        <w:t xml:space="preserve"> </w:t>
                      </w:r>
                      <w:r w:rsidR="00105D06" w:rsidRPr="0031365E">
                        <w:rPr>
                          <w:rFonts w:ascii="Times New Roman" w:hAnsi="Times New Roman" w:cs="Times New Roman"/>
                          <w:color w:val="000000"/>
                        </w:rPr>
                        <w:t>from</w:t>
                      </w:r>
                      <w:r w:rsidR="00C53C4F" w:rsidRPr="0031365E">
                        <w:rPr>
                          <w:rFonts w:ascii="Times New Roman" w:hAnsi="Times New Roman" w:cs="Times New Roman"/>
                          <w:color w:val="000000"/>
                        </w:rPr>
                        <w:t xml:space="preserve"> 7%</w:t>
                      </w:r>
                      <w:r w:rsidR="00A872F8" w:rsidRPr="0031365E">
                        <w:rPr>
                          <w:rFonts w:ascii="Times New Roman" w:hAnsi="Times New Roman" w:cs="Times New Roman"/>
                          <w:color w:val="000000"/>
                        </w:rPr>
                        <w:t xml:space="preserve"> to 12% in 2017-</w:t>
                      </w:r>
                      <w:r w:rsidR="00105D06" w:rsidRPr="0031365E">
                        <w:rPr>
                          <w:rFonts w:ascii="Times New Roman" w:hAnsi="Times New Roman" w:cs="Times New Roman"/>
                          <w:color w:val="000000"/>
                        </w:rPr>
                        <w:t>2018 school year</w:t>
                      </w:r>
                      <w:r w:rsidRPr="0031365E">
                        <w:rPr>
                          <w:rFonts w:ascii="Times New Roman" w:hAnsi="Times New Roman" w:cs="Times New Roman"/>
                          <w:color w:val="000000"/>
                        </w:rPr>
                        <w:t xml:space="preserve">. </w:t>
                      </w:r>
                      <w:r w:rsidR="006577AF" w:rsidRPr="0031365E">
                        <w:rPr>
                          <w:rFonts w:ascii="Times New Roman" w:hAnsi="Times New Roman" w:cs="Times New Roman"/>
                          <w:color w:val="000000"/>
                        </w:rPr>
                        <w:t>Nova High School’s student popu</w:t>
                      </w:r>
                      <w:r w:rsidR="00A872F8" w:rsidRPr="0031365E">
                        <w:rPr>
                          <w:rFonts w:ascii="Times New Roman" w:hAnsi="Times New Roman" w:cs="Times New Roman"/>
                          <w:color w:val="000000"/>
                        </w:rPr>
                        <w:t>lation consists of 50% Black, 17% White, 22</w:t>
                      </w:r>
                      <w:r w:rsidR="006577AF" w:rsidRPr="0031365E">
                        <w:rPr>
                          <w:rFonts w:ascii="Times New Roman" w:hAnsi="Times New Roman" w:cs="Times New Roman"/>
                          <w:color w:val="000000"/>
                        </w:rPr>
                        <w:t>% Hispanic</w:t>
                      </w:r>
                      <w:r w:rsidR="00A872F8" w:rsidRPr="0031365E">
                        <w:rPr>
                          <w:rFonts w:ascii="Times New Roman" w:hAnsi="Times New Roman" w:cs="Times New Roman"/>
                          <w:color w:val="000000"/>
                        </w:rPr>
                        <w:t>, 5% Asian and 4</w:t>
                      </w:r>
                      <w:r w:rsidR="006577AF" w:rsidRPr="0031365E">
                        <w:rPr>
                          <w:rFonts w:ascii="Times New Roman" w:hAnsi="Times New Roman" w:cs="Times New Roman"/>
                          <w:color w:val="000000"/>
                        </w:rPr>
                        <w:t xml:space="preserve">% Multi Racial. </w:t>
                      </w:r>
                      <w:r w:rsidR="00535A57" w:rsidRPr="0031365E">
                        <w:rPr>
                          <w:rFonts w:ascii="Times New Roman" w:hAnsi="Times New Roman" w:cs="Times New Roman"/>
                          <w:color w:val="000000"/>
                        </w:rPr>
                        <w:t xml:space="preserve">Nova High School has a total of </w:t>
                      </w:r>
                      <w:r w:rsidR="00A872F8" w:rsidRPr="0031365E">
                        <w:rPr>
                          <w:rFonts w:ascii="Times New Roman" w:hAnsi="Times New Roman" w:cs="Times New Roman"/>
                        </w:rPr>
                        <w:t>66</w:t>
                      </w:r>
                      <w:r w:rsidR="00535A57" w:rsidRPr="0031365E">
                        <w:rPr>
                          <w:rFonts w:ascii="Times New Roman" w:hAnsi="Times New Roman" w:cs="Times New Roman"/>
                        </w:rPr>
                        <w:t xml:space="preserve">% </w:t>
                      </w:r>
                      <w:r w:rsidR="00C53C4F" w:rsidRPr="0031365E">
                        <w:rPr>
                          <w:rFonts w:ascii="Times New Roman" w:hAnsi="Times New Roman" w:cs="Times New Roman"/>
                        </w:rPr>
                        <w:t xml:space="preserve">of </w:t>
                      </w:r>
                      <w:r w:rsidR="00535A57" w:rsidRPr="0031365E">
                        <w:rPr>
                          <w:rFonts w:ascii="Times New Roman" w:hAnsi="Times New Roman" w:cs="Times New Roman"/>
                        </w:rPr>
                        <w:t xml:space="preserve">students on free </w:t>
                      </w:r>
                      <w:r w:rsidR="00A872F8" w:rsidRPr="0031365E">
                        <w:rPr>
                          <w:rFonts w:ascii="Times New Roman" w:hAnsi="Times New Roman" w:cs="Times New Roman"/>
                        </w:rPr>
                        <w:t xml:space="preserve">or reduced </w:t>
                      </w:r>
                      <w:r w:rsidR="00535A57" w:rsidRPr="0031365E">
                        <w:rPr>
                          <w:rFonts w:ascii="Times New Roman" w:hAnsi="Times New Roman" w:cs="Times New Roman"/>
                        </w:rPr>
                        <w:t>lunch</w:t>
                      </w:r>
                      <w:r w:rsidR="00A872F8" w:rsidRPr="0031365E">
                        <w:rPr>
                          <w:rFonts w:ascii="Times New Roman" w:hAnsi="Times New Roman" w:cs="Times New Roman"/>
                        </w:rPr>
                        <w:t xml:space="preserve"> </w:t>
                      </w:r>
                      <w:r w:rsidR="00535A57" w:rsidRPr="0031365E">
                        <w:rPr>
                          <w:rFonts w:ascii="Times New Roman" w:hAnsi="Times New Roman" w:cs="Times New Roman"/>
                        </w:rPr>
                        <w:t>status.</w:t>
                      </w:r>
                      <w:r w:rsidR="00535A57">
                        <w:rPr>
                          <w:rFonts w:ascii="Times New Roman" w:hAnsi="Times New Roman" w:cs="Times New Roman"/>
                        </w:rPr>
                        <w:t xml:space="preserve"> </w:t>
                      </w:r>
                    </w:p>
                  </w:txbxContent>
                </v:textbox>
              </v:shape>
            </w:pict>
          </mc:Fallback>
        </mc:AlternateContent>
      </w:r>
      <w:r w:rsidR="006227A3" w:rsidRPr="0004783D">
        <w:rPr>
          <w:rFonts w:ascii="Times New Roman" w:eastAsia="Times New Roman" w:hAnsi="Times New Roman" w:cs="Times New Roman"/>
          <w:color w:val="33333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10974C4D" w14:textId="77777777" w:rsidR="006227A3" w:rsidRPr="0004783D" w:rsidRDefault="006227A3" w:rsidP="006227A3">
      <w:pPr>
        <w:spacing w:after="165" w:line="330" w:lineRule="atLeast"/>
        <w:rPr>
          <w:rFonts w:ascii="Times New Roman" w:eastAsia="Times New Roman" w:hAnsi="Times New Roman" w:cs="Times New Roman"/>
          <w:color w:val="333333"/>
        </w:rPr>
      </w:pPr>
    </w:p>
    <w:p w14:paraId="1756EBA9" w14:textId="77777777" w:rsidR="006227A3" w:rsidRPr="0004783D" w:rsidRDefault="006227A3" w:rsidP="006227A3">
      <w:pPr>
        <w:shd w:val="clear" w:color="auto" w:fill="FFFFFF"/>
        <w:spacing w:after="165" w:line="330" w:lineRule="atLeast"/>
        <w:rPr>
          <w:rFonts w:ascii="Times New Roman" w:eastAsia="Times New Roman" w:hAnsi="Times New Roman" w:cs="Times New Roman"/>
          <w:color w:val="333333"/>
          <w:lang w:val="en"/>
        </w:rPr>
      </w:pPr>
    </w:p>
    <w:p w14:paraId="7C9B6305" w14:textId="77777777" w:rsidR="006227A3" w:rsidRPr="0004783D" w:rsidRDefault="006227A3"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7032B298" w14:textId="77777777" w:rsidR="006227A3" w:rsidRPr="0004783D" w:rsidRDefault="006227A3"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63FA741E" w14:textId="77777777" w:rsidR="004F23B0" w:rsidRPr="0004783D" w:rsidRDefault="004F23B0"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1A458954" w14:textId="77777777" w:rsidR="004F23B0" w:rsidRPr="0004783D" w:rsidRDefault="004F23B0"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78B21A9A"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63B383E6"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78D7F56E"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0FEF65DD" w14:textId="77777777" w:rsidR="00773659" w:rsidRPr="0004783D" w:rsidRDefault="00773659" w:rsidP="006227A3">
      <w:pPr>
        <w:shd w:val="clear" w:color="auto" w:fill="FFFFFF"/>
        <w:spacing w:after="0" w:line="330" w:lineRule="atLeast"/>
        <w:outlineLvl w:val="3"/>
        <w:rPr>
          <w:rFonts w:ascii="Times New Roman" w:eastAsia="Times New Roman" w:hAnsi="Times New Roman" w:cs="Times New Roman"/>
          <w:b/>
          <w:bCs/>
          <w:lang w:val="en"/>
        </w:rPr>
      </w:pPr>
    </w:p>
    <w:p w14:paraId="6E238E26" w14:textId="77777777" w:rsidR="00773659" w:rsidRPr="0004783D" w:rsidRDefault="00773659" w:rsidP="006227A3">
      <w:pPr>
        <w:shd w:val="clear" w:color="auto" w:fill="FFFFFF"/>
        <w:spacing w:after="0" w:line="330" w:lineRule="atLeast"/>
        <w:outlineLvl w:val="3"/>
        <w:rPr>
          <w:rFonts w:ascii="Times New Roman" w:eastAsia="Times New Roman" w:hAnsi="Times New Roman" w:cs="Times New Roman"/>
          <w:b/>
          <w:bCs/>
          <w:lang w:val="en"/>
        </w:rPr>
      </w:pPr>
    </w:p>
    <w:p w14:paraId="651130DA" w14:textId="77777777" w:rsidR="00773659" w:rsidRPr="0004783D" w:rsidRDefault="00773659" w:rsidP="006227A3">
      <w:pPr>
        <w:shd w:val="clear" w:color="auto" w:fill="FFFFFF"/>
        <w:spacing w:after="0" w:line="330" w:lineRule="atLeast"/>
        <w:outlineLvl w:val="3"/>
        <w:rPr>
          <w:rFonts w:ascii="Times New Roman" w:eastAsia="Times New Roman" w:hAnsi="Times New Roman" w:cs="Times New Roman"/>
          <w:b/>
          <w:bCs/>
          <w:lang w:val="en"/>
        </w:rPr>
      </w:pPr>
    </w:p>
    <w:p w14:paraId="5F8C0E82" w14:textId="77777777" w:rsidR="00773659" w:rsidRPr="0004783D" w:rsidRDefault="00773659" w:rsidP="006227A3">
      <w:pPr>
        <w:shd w:val="clear" w:color="auto" w:fill="FFFFFF"/>
        <w:spacing w:after="0" w:line="330" w:lineRule="atLeast"/>
        <w:outlineLvl w:val="3"/>
        <w:rPr>
          <w:rFonts w:ascii="Times New Roman" w:eastAsia="Times New Roman" w:hAnsi="Times New Roman" w:cs="Times New Roman"/>
          <w:b/>
          <w:bCs/>
          <w:lang w:val="en"/>
        </w:rPr>
      </w:pPr>
    </w:p>
    <w:p w14:paraId="1B157FF9"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22DB38C5"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4F1D91B7"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3C6C0381"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16CF4688"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28D17AA4" w14:textId="77777777" w:rsidR="00E51289" w:rsidRPr="0004783D" w:rsidRDefault="00E51289" w:rsidP="006227A3">
      <w:pPr>
        <w:shd w:val="clear" w:color="auto" w:fill="FFFFFF"/>
        <w:spacing w:after="0" w:line="330" w:lineRule="atLeast"/>
        <w:outlineLvl w:val="3"/>
        <w:rPr>
          <w:rFonts w:ascii="Times New Roman" w:eastAsia="Times New Roman" w:hAnsi="Times New Roman" w:cs="Times New Roman"/>
          <w:b/>
          <w:bCs/>
          <w:lang w:val="en"/>
        </w:rPr>
      </w:pPr>
    </w:p>
    <w:p w14:paraId="075AB801" w14:textId="77777777" w:rsidR="0004783D" w:rsidRDefault="0004783D" w:rsidP="006227A3">
      <w:pPr>
        <w:shd w:val="clear" w:color="auto" w:fill="FFFFFF"/>
        <w:spacing w:after="0" w:line="330" w:lineRule="atLeast"/>
        <w:outlineLvl w:val="3"/>
        <w:rPr>
          <w:rFonts w:ascii="Times New Roman" w:eastAsia="Times New Roman" w:hAnsi="Times New Roman" w:cs="Times New Roman"/>
          <w:b/>
          <w:bCs/>
          <w:lang w:val="en"/>
        </w:rPr>
      </w:pPr>
    </w:p>
    <w:p w14:paraId="3E51AA59" w14:textId="77777777" w:rsidR="000D2560" w:rsidRDefault="000D2560" w:rsidP="006227A3">
      <w:pPr>
        <w:shd w:val="clear" w:color="auto" w:fill="FFFFFF"/>
        <w:spacing w:after="0" w:line="330" w:lineRule="atLeast"/>
        <w:outlineLvl w:val="3"/>
        <w:rPr>
          <w:rFonts w:ascii="Times New Roman" w:eastAsia="Times New Roman" w:hAnsi="Times New Roman" w:cs="Times New Roman"/>
          <w:b/>
          <w:bCs/>
          <w:lang w:val="en"/>
        </w:rPr>
      </w:pPr>
      <w:r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71552" behindDoc="0" locked="0" layoutInCell="1" allowOverlap="1" wp14:anchorId="27F3313E" wp14:editId="37B4D02C">
                <wp:simplePos x="0" y="0"/>
                <wp:positionH relativeFrom="column">
                  <wp:posOffset>0</wp:posOffset>
                </wp:positionH>
                <wp:positionV relativeFrom="paragraph">
                  <wp:posOffset>-237506</wp:posOffset>
                </wp:positionV>
                <wp:extent cx="5923128" cy="902524"/>
                <wp:effectExtent l="0" t="0" r="2095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128" cy="902524"/>
                        </a:xfrm>
                        <a:prstGeom prst="rect">
                          <a:avLst/>
                        </a:prstGeom>
                        <a:solidFill>
                          <a:srgbClr val="FFFFFF"/>
                        </a:solidFill>
                        <a:ln w="9525">
                          <a:solidFill>
                            <a:srgbClr val="000000"/>
                          </a:solidFill>
                          <a:miter lim="800000"/>
                          <a:headEnd/>
                          <a:tailEnd/>
                        </a:ln>
                      </wps:spPr>
                      <wps:txbx>
                        <w:txbxContent>
                          <w:p w14:paraId="6FA726E6" w14:textId="77777777" w:rsidR="000D2560" w:rsidRPr="00A626E4" w:rsidRDefault="00A626E4" w:rsidP="000D2560">
                            <w:pPr>
                              <w:rPr>
                                <w:rFonts w:ascii="Times New Roman" w:hAnsi="Times New Roman" w:cs="Times New Roman"/>
                              </w:rPr>
                            </w:pPr>
                            <w:r w:rsidRPr="00A626E4">
                              <w:rPr>
                                <w:rFonts w:ascii="Times New Roman" w:hAnsi="Times New Roman" w:cs="Times New Roman"/>
                              </w:rPr>
                              <w:t>Nova High School</w:t>
                            </w:r>
                            <w:r>
                              <w:rPr>
                                <w:rFonts w:ascii="Times New Roman" w:hAnsi="Times New Roman" w:cs="Times New Roman"/>
                              </w:rPr>
                              <w:t>’s</w:t>
                            </w:r>
                            <w:r w:rsidR="000F2172">
                              <w:rPr>
                                <w:rFonts w:ascii="Times New Roman" w:hAnsi="Times New Roman" w:cs="Times New Roman"/>
                              </w:rPr>
                              <w:t xml:space="preserve"> staff consists of a total of 102</w:t>
                            </w:r>
                            <w:r w:rsidRPr="00A626E4">
                              <w:rPr>
                                <w:rFonts w:ascii="Times New Roman" w:hAnsi="Times New Roman" w:cs="Times New Roman"/>
                              </w:rPr>
                              <w:t xml:space="preserve"> total instructional personnel. </w:t>
                            </w:r>
                            <w:r>
                              <w:rPr>
                                <w:rFonts w:ascii="Times New Roman" w:hAnsi="Times New Roman" w:cs="Times New Roman"/>
                              </w:rPr>
                              <w:t>There are 4 administrators, 3 females and 1 male, who loop with their students throughout high school until graduation.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49C4B" id="_x0000_s1027" type="#_x0000_t202" style="position:absolute;margin-left:0;margin-top:-18.7pt;width:466.4pt;height:7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">
                <v:textbox>
                  <w:txbxContent>
                    <w:p w:rsidR="000D2560" w:rsidRPr="00A626E4" w:rsidRDefault="00A626E4" w:rsidP="000D2560">
                      <w:pPr>
                        <w:rPr>
                          <w:rFonts w:ascii="Times New Roman" w:hAnsi="Times New Roman" w:cs="Times New Roman"/>
                        </w:rPr>
                      </w:pPr>
                      <w:r w:rsidRPr="00A626E4">
                        <w:rPr>
                          <w:rFonts w:ascii="Times New Roman" w:hAnsi="Times New Roman" w:cs="Times New Roman"/>
                        </w:rPr>
                        <w:t>Nova High School</w:t>
                      </w:r>
                      <w:r>
                        <w:rPr>
                          <w:rFonts w:ascii="Times New Roman" w:hAnsi="Times New Roman" w:cs="Times New Roman"/>
                        </w:rPr>
                        <w:t>’s</w:t>
                      </w:r>
                      <w:r w:rsidR="000F2172">
                        <w:rPr>
                          <w:rFonts w:ascii="Times New Roman" w:hAnsi="Times New Roman" w:cs="Times New Roman"/>
                        </w:rPr>
                        <w:t xml:space="preserve"> staff consists of a total of 102</w:t>
                      </w:r>
                      <w:r w:rsidRPr="00A626E4">
                        <w:rPr>
                          <w:rFonts w:ascii="Times New Roman" w:hAnsi="Times New Roman" w:cs="Times New Roman"/>
                        </w:rPr>
                        <w:t xml:space="preserve"> total instructional personnel. </w:t>
                      </w:r>
                      <w:r>
                        <w:rPr>
                          <w:rFonts w:ascii="Times New Roman" w:hAnsi="Times New Roman" w:cs="Times New Roman"/>
                        </w:rPr>
                        <w:t>There are 4 administrators, 3 females and 1 male, who loop with their students throughout high school until graduation.</w:t>
                      </w:r>
                    </w:p>
                  </w:txbxContent>
                </v:textbox>
              </v:shape>
            </w:pict>
          </mc:Fallback>
        </mc:AlternateContent>
      </w:r>
    </w:p>
    <w:p w14:paraId="5E00E3B5" w14:textId="77777777" w:rsidR="000D2560" w:rsidRDefault="000D2560" w:rsidP="006227A3">
      <w:pPr>
        <w:shd w:val="clear" w:color="auto" w:fill="FFFFFF"/>
        <w:spacing w:after="0" w:line="330" w:lineRule="atLeast"/>
        <w:outlineLvl w:val="3"/>
        <w:rPr>
          <w:rFonts w:ascii="Times New Roman" w:eastAsia="Times New Roman" w:hAnsi="Times New Roman" w:cs="Times New Roman"/>
          <w:b/>
          <w:bCs/>
          <w:lang w:val="en"/>
        </w:rPr>
      </w:pPr>
    </w:p>
    <w:p w14:paraId="632C8C9D" w14:textId="77777777" w:rsidR="000D2560" w:rsidRDefault="000D2560" w:rsidP="006227A3">
      <w:pPr>
        <w:shd w:val="clear" w:color="auto" w:fill="FFFFFF"/>
        <w:spacing w:after="0" w:line="330" w:lineRule="atLeast"/>
        <w:outlineLvl w:val="3"/>
        <w:rPr>
          <w:rFonts w:ascii="Times New Roman" w:eastAsia="Times New Roman" w:hAnsi="Times New Roman" w:cs="Times New Roman"/>
          <w:b/>
          <w:bCs/>
          <w:lang w:val="en"/>
        </w:rPr>
      </w:pPr>
    </w:p>
    <w:p w14:paraId="3F1B5886" w14:textId="77777777" w:rsidR="000D2560" w:rsidRDefault="000D2560" w:rsidP="006227A3">
      <w:pPr>
        <w:shd w:val="clear" w:color="auto" w:fill="FFFFFF"/>
        <w:spacing w:after="0" w:line="330" w:lineRule="atLeast"/>
        <w:outlineLvl w:val="3"/>
        <w:rPr>
          <w:rFonts w:ascii="Times New Roman" w:eastAsia="Times New Roman" w:hAnsi="Times New Roman" w:cs="Times New Roman"/>
          <w:b/>
          <w:bCs/>
          <w:lang w:val="en"/>
        </w:rPr>
      </w:pPr>
    </w:p>
    <w:p w14:paraId="171FDF54" w14:textId="77777777" w:rsidR="00A53FB2" w:rsidRPr="0004783D" w:rsidRDefault="00A53FB2" w:rsidP="006227A3">
      <w:pPr>
        <w:shd w:val="clear" w:color="auto" w:fill="FFFFFF"/>
        <w:spacing w:after="0" w:line="330" w:lineRule="atLeast"/>
        <w:outlineLvl w:val="3"/>
        <w:rPr>
          <w:rFonts w:ascii="Times New Roman" w:eastAsia="Times New Roman" w:hAnsi="Times New Roman" w:cs="Times New Roman"/>
          <w:b/>
          <w:bCs/>
          <w:lang w:val="en"/>
        </w:rPr>
      </w:pPr>
      <w:r w:rsidRPr="0004783D">
        <w:rPr>
          <w:rFonts w:ascii="Times New Roman" w:eastAsia="Times New Roman" w:hAnsi="Times New Roman" w:cs="Times New Roman"/>
          <w:b/>
          <w:bCs/>
          <w:lang w:val="en"/>
        </w:rPr>
        <w:t>School’s Purpose</w:t>
      </w:r>
    </w:p>
    <w:p w14:paraId="3CC75A67" w14:textId="77777777" w:rsidR="000F67B3" w:rsidRPr="0004783D" w:rsidRDefault="006227A3" w:rsidP="001F6CDD">
      <w:pPr>
        <w:spacing w:after="165" w:line="330" w:lineRule="atLeast"/>
        <w:rPr>
          <w:rFonts w:ascii="Times New Roman" w:eastAsia="Times New Roman" w:hAnsi="Times New Roman" w:cs="Times New Roman"/>
          <w:color w:val="333333"/>
        </w:rPr>
      </w:pPr>
      <w:r w:rsidRPr="0004783D">
        <w:rPr>
          <w:rFonts w:ascii="Times New Roman" w:eastAsia="Times New Roman" w:hAnsi="Times New Roman" w:cs="Times New Roman"/>
          <w:color w:val="333333"/>
        </w:rPr>
        <w:t>Provide the school's purpose statement and ancillary content such as mission, vision, values, and/or beliefs. Describe how the school embodies its purpose through its program offerings and expectations for students.</w:t>
      </w:r>
    </w:p>
    <w:p w14:paraId="46E406CC" w14:textId="77777777" w:rsidR="009841F2" w:rsidRPr="0004783D" w:rsidRDefault="000F67B3" w:rsidP="006227A3">
      <w:pPr>
        <w:shd w:val="clear" w:color="auto" w:fill="FFFFFF"/>
        <w:spacing w:after="0" w:line="330" w:lineRule="atLeast"/>
        <w:outlineLvl w:val="3"/>
        <w:rPr>
          <w:rFonts w:ascii="Times New Roman" w:eastAsia="Times New Roman" w:hAnsi="Times New Roman" w:cs="Times New Roman"/>
          <w:b/>
          <w:bCs/>
          <w:color w:val="E58B1F"/>
          <w:lang w:val="en"/>
        </w:rPr>
      </w:pPr>
      <w:r w:rsidRPr="0004783D">
        <w:rPr>
          <w:rFonts w:ascii="Times New Roman" w:eastAsia="Times New Roman" w:hAnsi="Times New Roman" w:cs="Times New Roman"/>
          <w:noProof/>
          <w:color w:val="333333"/>
        </w:rPr>
        <mc:AlternateContent>
          <mc:Choice Requires="wps">
            <w:drawing>
              <wp:anchor distT="0" distB="0" distL="114300" distR="114300" simplePos="0" relativeHeight="251661312" behindDoc="0" locked="0" layoutInCell="1" allowOverlap="1" wp14:anchorId="2EA2E7C0" wp14:editId="3AA17A55">
                <wp:simplePos x="0" y="0"/>
                <wp:positionH relativeFrom="column">
                  <wp:posOffset>0</wp:posOffset>
                </wp:positionH>
                <wp:positionV relativeFrom="paragraph">
                  <wp:posOffset>46883</wp:posOffset>
                </wp:positionV>
                <wp:extent cx="5922645" cy="3515096"/>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515096"/>
                        </a:xfrm>
                        <a:prstGeom prst="rect">
                          <a:avLst/>
                        </a:prstGeom>
                        <a:solidFill>
                          <a:srgbClr val="FFFFFF"/>
                        </a:solidFill>
                        <a:ln w="9525">
                          <a:solidFill>
                            <a:srgbClr val="000000"/>
                          </a:solidFill>
                          <a:miter lim="800000"/>
                          <a:headEnd/>
                          <a:tailEnd/>
                        </a:ln>
                      </wps:spPr>
                      <wps:txbx>
                        <w:txbxContent>
                          <w:p w14:paraId="6E5DA343" w14:textId="007FF1D9" w:rsidR="006227A3" w:rsidRPr="0004783D" w:rsidRDefault="00775D60" w:rsidP="00775D60">
                            <w:pPr>
                              <w:shd w:val="clear" w:color="auto" w:fill="FFFFFF"/>
                              <w:spacing w:after="300" w:line="270" w:lineRule="atLeast"/>
                              <w:rPr>
                                <w:rFonts w:ascii="Times New Roman" w:eastAsia="Times New Roman" w:hAnsi="Times New Roman" w:cs="Times New Roman"/>
                                <w:color w:val="333333"/>
                              </w:rPr>
                            </w:pPr>
                            <w:r w:rsidRPr="0031365E">
                              <w:rPr>
                                <w:rFonts w:ascii="Times New Roman" w:eastAsia="Times New Roman" w:hAnsi="Times New Roman" w:cs="Times New Roman"/>
                              </w:rPr>
                              <w:t xml:space="preserve">Broward County Public Schools offers a variety of learning opportunities to meet the needs of all students. Exceptional Student Education (ESE) programs meet the needs </w:t>
                            </w:r>
                            <w:r w:rsidR="0031365E" w:rsidRPr="0031365E">
                              <w:rPr>
                                <w:rFonts w:ascii="Times New Roman" w:eastAsia="Times New Roman" w:hAnsi="Times New Roman" w:cs="Times New Roman"/>
                              </w:rPr>
                              <w:t>of gifted</w:t>
                            </w:r>
                            <w:r w:rsidR="00C261D6" w:rsidRPr="0031365E">
                              <w:rPr>
                                <w:rFonts w:ascii="Times New Roman" w:eastAsia="Times New Roman" w:hAnsi="Times New Roman" w:cs="Times New Roman"/>
                              </w:rPr>
                              <w:t xml:space="preserve"> and </w:t>
                            </w:r>
                            <w:r w:rsidRPr="0031365E">
                              <w:rPr>
                                <w:rFonts w:ascii="Times New Roman" w:eastAsia="Times New Roman" w:hAnsi="Times New Roman" w:cs="Times New Roman"/>
                              </w:rPr>
                              <w:t xml:space="preserve">special needs </w:t>
                            </w:r>
                            <w:r w:rsidR="00C261D6" w:rsidRPr="0031365E">
                              <w:rPr>
                                <w:rFonts w:ascii="Times New Roman" w:eastAsia="Times New Roman" w:hAnsi="Times New Roman" w:cs="Times New Roman"/>
                              </w:rPr>
                              <w:t>students</w:t>
                            </w:r>
                            <w:r w:rsidRPr="0031365E">
                              <w:rPr>
                                <w:rFonts w:ascii="Times New Roman" w:eastAsia="Times New Roman" w:hAnsi="Times New Roman" w:cs="Times New Roman"/>
                              </w:rPr>
                              <w:t xml:space="preserve">. ESOL programs (English Speakers of Other Languages) meet the needs of the District’s diverse student population. </w:t>
                            </w:r>
                            <w:r w:rsidR="00DE0757" w:rsidRPr="0031365E">
                              <w:rPr>
                                <w:rFonts w:ascii="Times New Roman" w:eastAsia="Times New Roman" w:hAnsi="Times New Roman" w:cs="Times New Roman"/>
                                <w:lang w:val="en-GB"/>
                              </w:rPr>
                              <w:t>The Nova School system is unique</w:t>
                            </w:r>
                            <w:r w:rsidR="00C261D6" w:rsidRPr="0031365E">
                              <w:rPr>
                                <w:rFonts w:ascii="Times New Roman" w:eastAsia="Times New Roman" w:hAnsi="Times New Roman" w:cs="Times New Roman"/>
                                <w:lang w:val="en-GB"/>
                              </w:rPr>
                              <w:t xml:space="preserve"> because</w:t>
                            </w:r>
                            <w:r w:rsidR="00DE0757" w:rsidRPr="0031365E">
                              <w:rPr>
                                <w:rFonts w:ascii="Times New Roman" w:eastAsia="Times New Roman" w:hAnsi="Times New Roman" w:cs="Times New Roman"/>
                                <w:lang w:val="en-GB"/>
                              </w:rPr>
                              <w:t xml:space="preserve"> two elementary schools, a middle school and a high school work together, on a shared complex, to educate our students.  The mission of Nova Schools is to train pre-service and experienced educators to teach our culturally diverse student population to be literate, productive citizens, using a seamless K-12 curriculum, in collaboration with parents, the community, and partners in higher education.</w:t>
                            </w:r>
                            <w:r w:rsidR="00AD17FD" w:rsidRPr="0031365E">
                              <w:rPr>
                                <w:rFonts w:ascii="Times New Roman" w:eastAsia="Times New Roman" w:hAnsi="Times New Roman" w:cs="Times New Roman"/>
                                <w:lang w:val="en-GB"/>
                              </w:rPr>
                              <w:t xml:space="preserve">  At Nova High School, </w:t>
                            </w:r>
                            <w:r w:rsidR="00FB70D5" w:rsidRPr="0031365E">
                              <w:rPr>
                                <w:rFonts w:ascii="Times New Roman" w:eastAsia="Times New Roman" w:hAnsi="Times New Roman" w:cs="Times New Roman"/>
                                <w:lang w:val="en-GB"/>
                              </w:rPr>
                              <w:t>t</w:t>
                            </w:r>
                            <w:r w:rsidR="00AD17FD" w:rsidRPr="0031365E">
                              <w:rPr>
                                <w:rFonts w:ascii="Times New Roman" w:eastAsia="Times New Roman" w:hAnsi="Times New Roman" w:cs="Times New Roman"/>
                                <w:lang w:val="en-GB"/>
                              </w:rPr>
                              <w:t xml:space="preserve">his mission is accomplished through providing a wide variety of rigorous courses, including </w:t>
                            </w:r>
                            <w:r w:rsidR="00FB70D5" w:rsidRPr="0031365E">
                              <w:rPr>
                                <w:rFonts w:ascii="Times New Roman" w:eastAsia="Times New Roman" w:hAnsi="Times New Roman" w:cs="Times New Roman"/>
                                <w:lang w:val="en-GB"/>
                              </w:rPr>
                              <w:t xml:space="preserve">a combination of over 75 Advanced Placement and </w:t>
                            </w:r>
                            <w:proofErr w:type="spellStart"/>
                            <w:r w:rsidR="00FB70D5" w:rsidRPr="0031365E">
                              <w:rPr>
                                <w:rFonts w:ascii="Times New Roman" w:eastAsia="Times New Roman" w:hAnsi="Times New Roman" w:cs="Times New Roman"/>
                                <w:lang w:val="en-GB"/>
                              </w:rPr>
                              <w:t>Honors</w:t>
                            </w:r>
                            <w:proofErr w:type="spellEnd"/>
                            <w:r w:rsidR="00FB70D5" w:rsidRPr="0031365E">
                              <w:rPr>
                                <w:rFonts w:ascii="Times New Roman" w:eastAsia="Times New Roman" w:hAnsi="Times New Roman" w:cs="Times New Roman"/>
                                <w:lang w:val="en-GB"/>
                              </w:rPr>
                              <w:t xml:space="preserve"> courses, as well as offerings in a variety of Career</w:t>
                            </w:r>
                            <w:r w:rsidR="00CE091E" w:rsidRPr="0031365E">
                              <w:rPr>
                                <w:rFonts w:ascii="Times New Roman" w:eastAsia="Times New Roman" w:hAnsi="Times New Roman" w:cs="Times New Roman"/>
                                <w:lang w:val="en-GB"/>
                              </w:rPr>
                              <w:t xml:space="preserve">/Technical Education programs. </w:t>
                            </w:r>
                            <w:r w:rsidR="00CE091E" w:rsidRPr="0031365E">
                              <w:rPr>
                                <w:rFonts w:ascii="Times New Roman" w:hAnsi="Times New Roman" w:cs="Times New Roman"/>
                                <w:color w:val="000000"/>
                              </w:rPr>
                              <w:t>Personalization is at the foundation of any successful high school experience</w:t>
                            </w:r>
                            <w:r w:rsidR="00C261D6" w:rsidRPr="0031365E">
                              <w:rPr>
                                <w:rFonts w:ascii="Times New Roman" w:hAnsi="Times New Roman" w:cs="Times New Roman"/>
                                <w:color w:val="000000"/>
                              </w:rPr>
                              <w:t>,</w:t>
                            </w:r>
                            <w:r w:rsidR="00CE091E" w:rsidRPr="0031365E">
                              <w:rPr>
                                <w:rFonts w:ascii="Times New Roman" w:hAnsi="Times New Roman" w:cs="Times New Roman"/>
                                <w:color w:val="000000"/>
                              </w:rPr>
                              <w:t xml:space="preserve"> and Nova High School will continue to embed that culture into our school community. Although we will always value structure and discipline in crea</w:t>
                            </w:r>
                            <w:r w:rsidR="006055AA" w:rsidRPr="0031365E">
                              <w:rPr>
                                <w:rFonts w:ascii="Times New Roman" w:hAnsi="Times New Roman" w:cs="Times New Roman"/>
                                <w:color w:val="000000"/>
                              </w:rPr>
                              <w:t xml:space="preserve">ting a safe school environment, </w:t>
                            </w:r>
                            <w:r w:rsidR="00CE091E" w:rsidRPr="0031365E">
                              <w:rPr>
                                <w:rFonts w:ascii="Times New Roman" w:hAnsi="Times New Roman" w:cs="Times New Roman"/>
                                <w:color w:val="000000"/>
                              </w:rPr>
                              <w:t>students need to be viewed as people, not numbers</w:t>
                            </w:r>
                            <w:r w:rsidR="00C261D6" w:rsidRPr="0031365E">
                              <w:rPr>
                                <w:rFonts w:ascii="Times New Roman" w:hAnsi="Times New Roman" w:cs="Times New Roman"/>
                                <w:color w:val="000000"/>
                              </w:rPr>
                              <w:t>,</w:t>
                            </w:r>
                            <w:r w:rsidR="00CE091E" w:rsidRPr="0031365E">
                              <w:rPr>
                                <w:rFonts w:ascii="Times New Roman" w:hAnsi="Times New Roman" w:cs="Times New Roman"/>
                                <w:color w:val="000000"/>
                              </w:rPr>
                              <w:t xml:space="preserve"> and providing constant affirmation for them is paramount to their social success.</w:t>
                            </w:r>
                            <w:r w:rsidR="00CE091E" w:rsidRPr="0031365E">
                              <w:rPr>
                                <w:rFonts w:ascii="Times New Roman" w:eastAsia="Times New Roman" w:hAnsi="Times New Roman" w:cs="Times New Roman"/>
                                <w:lang w:val="en-GB"/>
                              </w:rPr>
                              <w:t xml:space="preserve"> </w:t>
                            </w:r>
                            <w:r w:rsidR="00FB70D5" w:rsidRPr="0031365E">
                              <w:rPr>
                                <w:rFonts w:ascii="Times New Roman" w:eastAsia="Times New Roman" w:hAnsi="Times New Roman" w:cs="Times New Roman"/>
                                <w:lang w:val="en-GB"/>
                              </w:rPr>
                              <w:t>Furthermore, various clubs/organizations and sports teams exist, allowing every student, with any interest, to fin</w:t>
                            </w:r>
                            <w:r w:rsidR="006055AA" w:rsidRPr="0031365E">
                              <w:rPr>
                                <w:rFonts w:ascii="Times New Roman" w:eastAsia="Times New Roman" w:hAnsi="Times New Roman" w:cs="Times New Roman"/>
                                <w:lang w:val="en-GB"/>
                              </w:rPr>
                              <w:t xml:space="preserve">d a place at Nova High School. </w:t>
                            </w:r>
                            <w:r w:rsidR="00FB70D5" w:rsidRPr="0031365E">
                              <w:rPr>
                                <w:rFonts w:ascii="Times New Roman" w:eastAsia="Times New Roman" w:hAnsi="Times New Roman" w:cs="Times New Roman"/>
                                <w:lang w:val="en-GB"/>
                              </w:rPr>
                              <w:t>At N</w:t>
                            </w:r>
                            <w:r w:rsidR="00695109" w:rsidRPr="0031365E">
                              <w:rPr>
                                <w:rFonts w:ascii="Times New Roman" w:eastAsia="Times New Roman" w:hAnsi="Times New Roman" w:cs="Times New Roman"/>
                                <w:lang w:val="en-GB"/>
                              </w:rPr>
                              <w:t xml:space="preserve">ova </w:t>
                            </w:r>
                            <w:r w:rsidR="00FB70D5" w:rsidRPr="0031365E">
                              <w:rPr>
                                <w:rFonts w:ascii="Times New Roman" w:eastAsia="Times New Roman" w:hAnsi="Times New Roman" w:cs="Times New Roman"/>
                                <w:lang w:val="en-GB"/>
                              </w:rPr>
                              <w:t>H</w:t>
                            </w:r>
                            <w:r w:rsidR="00695109" w:rsidRPr="0031365E">
                              <w:rPr>
                                <w:rFonts w:ascii="Times New Roman" w:eastAsia="Times New Roman" w:hAnsi="Times New Roman" w:cs="Times New Roman"/>
                                <w:lang w:val="en-GB"/>
                              </w:rPr>
                              <w:t xml:space="preserve">igh </w:t>
                            </w:r>
                            <w:r w:rsidR="00FB70D5" w:rsidRPr="0031365E">
                              <w:rPr>
                                <w:rFonts w:ascii="Times New Roman" w:eastAsia="Times New Roman" w:hAnsi="Times New Roman" w:cs="Times New Roman"/>
                                <w:lang w:val="en-GB"/>
                              </w:rPr>
                              <w:t>S</w:t>
                            </w:r>
                            <w:r w:rsidR="00695109" w:rsidRPr="0031365E">
                              <w:rPr>
                                <w:rFonts w:ascii="Times New Roman" w:eastAsia="Times New Roman" w:hAnsi="Times New Roman" w:cs="Times New Roman"/>
                                <w:lang w:val="en-GB"/>
                              </w:rPr>
                              <w:t>chool</w:t>
                            </w:r>
                            <w:r w:rsidR="00FB70D5" w:rsidRPr="0031365E">
                              <w:rPr>
                                <w:rFonts w:ascii="Times New Roman" w:eastAsia="Times New Roman" w:hAnsi="Times New Roman" w:cs="Times New Roman"/>
                                <w:lang w:val="en-GB"/>
                              </w:rPr>
                              <w:t>, it’s cool to be smart, and a healthy competitiv</w:t>
                            </w:r>
                            <w:r w:rsidR="00845550" w:rsidRPr="0031365E">
                              <w:rPr>
                                <w:rFonts w:ascii="Times New Roman" w:eastAsia="Times New Roman" w:hAnsi="Times New Roman" w:cs="Times New Roman"/>
                                <w:lang w:val="en-GB"/>
                              </w:rPr>
                              <w:t xml:space="preserve">eness exists amongst students. </w:t>
                            </w:r>
                            <w:r w:rsidR="00FB70D5" w:rsidRPr="0031365E">
                              <w:rPr>
                                <w:rFonts w:ascii="Times New Roman" w:eastAsia="Times New Roman" w:hAnsi="Times New Roman" w:cs="Times New Roman"/>
                                <w:lang w:val="en-GB"/>
                              </w:rPr>
                              <w:t>Our students understand the high expectations we place upon them, and we teach them to “raise the bar” for themselves.</w:t>
                            </w:r>
                            <w:r w:rsidR="00FB70D5" w:rsidRPr="0004783D">
                              <w:rPr>
                                <w:rFonts w:ascii="Times New Roman" w:eastAsia="Times New Roman" w:hAnsi="Times New Roman" w:cs="Times New Roman"/>
                                <w:lang w:val="en-GB"/>
                              </w:rPr>
                              <w:t xml:space="preserve">  </w:t>
                            </w:r>
                          </w:p>
                          <w:p w14:paraId="194D2B11" w14:textId="77777777" w:rsidR="00DE0757" w:rsidRDefault="00DE0757" w:rsidP="00DE0757">
                            <w:pPr>
                              <w:spacing w:before="75" w:after="15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2E7C0" id="_x0000_s1028" type="#_x0000_t202" style="position:absolute;margin-left:0;margin-top:3.7pt;width:466.35pt;height:2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">
                <v:textbox>
                  <w:txbxContent>
                    <w:p w14:paraId="6E5DA343" w14:textId="007FF1D9" w:rsidR="006227A3" w:rsidRPr="0004783D" w:rsidRDefault="00775D60" w:rsidP="00775D60">
                      <w:pPr>
                        <w:shd w:val="clear" w:color="auto" w:fill="FFFFFF"/>
                        <w:spacing w:after="300" w:line="270" w:lineRule="atLeast"/>
                        <w:rPr>
                          <w:rFonts w:ascii="Times New Roman" w:eastAsia="Times New Roman" w:hAnsi="Times New Roman" w:cs="Times New Roman"/>
                          <w:color w:val="333333"/>
                        </w:rPr>
                      </w:pPr>
                      <w:r w:rsidRPr="0031365E">
                        <w:rPr>
                          <w:rFonts w:ascii="Times New Roman" w:eastAsia="Times New Roman" w:hAnsi="Times New Roman" w:cs="Times New Roman"/>
                        </w:rPr>
                        <w:t xml:space="preserve">Broward County Public Schools offers a variety of learning opportunities to meet the needs of all students. Exceptional Student Education (ESE) programs meet the needs </w:t>
                      </w:r>
                      <w:r w:rsidR="0031365E" w:rsidRPr="0031365E">
                        <w:rPr>
                          <w:rFonts w:ascii="Times New Roman" w:eastAsia="Times New Roman" w:hAnsi="Times New Roman" w:cs="Times New Roman"/>
                        </w:rPr>
                        <w:t>of gifted</w:t>
                      </w:r>
                      <w:r w:rsidR="00C261D6" w:rsidRPr="0031365E">
                        <w:rPr>
                          <w:rFonts w:ascii="Times New Roman" w:eastAsia="Times New Roman" w:hAnsi="Times New Roman" w:cs="Times New Roman"/>
                        </w:rPr>
                        <w:t xml:space="preserve"> and </w:t>
                      </w:r>
                      <w:r w:rsidRPr="0031365E">
                        <w:rPr>
                          <w:rFonts w:ascii="Times New Roman" w:eastAsia="Times New Roman" w:hAnsi="Times New Roman" w:cs="Times New Roman"/>
                        </w:rPr>
                        <w:t xml:space="preserve">special needs </w:t>
                      </w:r>
                      <w:r w:rsidR="00C261D6" w:rsidRPr="0031365E">
                        <w:rPr>
                          <w:rFonts w:ascii="Times New Roman" w:eastAsia="Times New Roman" w:hAnsi="Times New Roman" w:cs="Times New Roman"/>
                        </w:rPr>
                        <w:t>students</w:t>
                      </w:r>
                      <w:r w:rsidRPr="0031365E">
                        <w:rPr>
                          <w:rFonts w:ascii="Times New Roman" w:eastAsia="Times New Roman" w:hAnsi="Times New Roman" w:cs="Times New Roman"/>
                        </w:rPr>
                        <w:t xml:space="preserve">. ESOL programs (English Speakers of Other Languages) meet the needs of the District’s diverse student population. </w:t>
                      </w:r>
                      <w:r w:rsidR="00DE0757" w:rsidRPr="0031365E">
                        <w:rPr>
                          <w:rFonts w:ascii="Times New Roman" w:eastAsia="Times New Roman" w:hAnsi="Times New Roman" w:cs="Times New Roman"/>
                          <w:lang w:val="en-GB"/>
                        </w:rPr>
                        <w:t>The Nova School system is unique</w:t>
                      </w:r>
                      <w:r w:rsidR="00C261D6" w:rsidRPr="0031365E">
                        <w:rPr>
                          <w:rFonts w:ascii="Times New Roman" w:eastAsia="Times New Roman" w:hAnsi="Times New Roman" w:cs="Times New Roman"/>
                          <w:lang w:val="en-GB"/>
                        </w:rPr>
                        <w:t xml:space="preserve"> because</w:t>
                      </w:r>
                      <w:r w:rsidR="00DE0757" w:rsidRPr="0031365E">
                        <w:rPr>
                          <w:rFonts w:ascii="Times New Roman" w:eastAsia="Times New Roman" w:hAnsi="Times New Roman" w:cs="Times New Roman"/>
                          <w:lang w:val="en-GB"/>
                        </w:rPr>
                        <w:t xml:space="preserve"> two elementary schools, a middle school and a high school work together, on a shared complex, to educate our students.  The mission of Nova Schools is to train pre-service and experienced educators to teach our culturally diverse student population to be literate, productive citizens, using a seamless K-12 curriculum, in collaboration with parents, the community, and partners in higher education.</w:t>
                      </w:r>
                      <w:r w:rsidR="00AD17FD" w:rsidRPr="0031365E">
                        <w:rPr>
                          <w:rFonts w:ascii="Times New Roman" w:eastAsia="Times New Roman" w:hAnsi="Times New Roman" w:cs="Times New Roman"/>
                          <w:lang w:val="en-GB"/>
                        </w:rPr>
                        <w:t xml:space="preserve">  At Nova High School, </w:t>
                      </w:r>
                      <w:r w:rsidR="00FB70D5" w:rsidRPr="0031365E">
                        <w:rPr>
                          <w:rFonts w:ascii="Times New Roman" w:eastAsia="Times New Roman" w:hAnsi="Times New Roman" w:cs="Times New Roman"/>
                          <w:lang w:val="en-GB"/>
                        </w:rPr>
                        <w:t>t</w:t>
                      </w:r>
                      <w:r w:rsidR="00AD17FD" w:rsidRPr="0031365E">
                        <w:rPr>
                          <w:rFonts w:ascii="Times New Roman" w:eastAsia="Times New Roman" w:hAnsi="Times New Roman" w:cs="Times New Roman"/>
                          <w:lang w:val="en-GB"/>
                        </w:rPr>
                        <w:t xml:space="preserve">his mission is accomplished through providing a wide variety of rigorous courses, including </w:t>
                      </w:r>
                      <w:r w:rsidR="00FB70D5" w:rsidRPr="0031365E">
                        <w:rPr>
                          <w:rFonts w:ascii="Times New Roman" w:eastAsia="Times New Roman" w:hAnsi="Times New Roman" w:cs="Times New Roman"/>
                          <w:lang w:val="en-GB"/>
                        </w:rPr>
                        <w:t xml:space="preserve">a combination of over 75 Advanced Placement and </w:t>
                      </w:r>
                      <w:proofErr w:type="spellStart"/>
                      <w:r w:rsidR="00FB70D5" w:rsidRPr="0031365E">
                        <w:rPr>
                          <w:rFonts w:ascii="Times New Roman" w:eastAsia="Times New Roman" w:hAnsi="Times New Roman" w:cs="Times New Roman"/>
                          <w:lang w:val="en-GB"/>
                        </w:rPr>
                        <w:t>Honors</w:t>
                      </w:r>
                      <w:proofErr w:type="spellEnd"/>
                      <w:r w:rsidR="00FB70D5" w:rsidRPr="0031365E">
                        <w:rPr>
                          <w:rFonts w:ascii="Times New Roman" w:eastAsia="Times New Roman" w:hAnsi="Times New Roman" w:cs="Times New Roman"/>
                          <w:lang w:val="en-GB"/>
                        </w:rPr>
                        <w:t xml:space="preserve"> courses, as well as offerings in a variety of Career</w:t>
                      </w:r>
                      <w:r w:rsidR="00CE091E" w:rsidRPr="0031365E">
                        <w:rPr>
                          <w:rFonts w:ascii="Times New Roman" w:eastAsia="Times New Roman" w:hAnsi="Times New Roman" w:cs="Times New Roman"/>
                          <w:lang w:val="en-GB"/>
                        </w:rPr>
                        <w:t xml:space="preserve">/Technical Education programs. </w:t>
                      </w:r>
                      <w:r w:rsidR="00CE091E" w:rsidRPr="0031365E">
                        <w:rPr>
                          <w:rFonts w:ascii="Times New Roman" w:hAnsi="Times New Roman" w:cs="Times New Roman"/>
                          <w:color w:val="000000"/>
                        </w:rPr>
                        <w:t>Personalization is at the foundation of any successful high school experience</w:t>
                      </w:r>
                      <w:r w:rsidR="00C261D6" w:rsidRPr="0031365E">
                        <w:rPr>
                          <w:rFonts w:ascii="Times New Roman" w:hAnsi="Times New Roman" w:cs="Times New Roman"/>
                          <w:color w:val="000000"/>
                        </w:rPr>
                        <w:t>,</w:t>
                      </w:r>
                      <w:r w:rsidR="00CE091E" w:rsidRPr="0031365E">
                        <w:rPr>
                          <w:rFonts w:ascii="Times New Roman" w:hAnsi="Times New Roman" w:cs="Times New Roman"/>
                          <w:color w:val="000000"/>
                        </w:rPr>
                        <w:t xml:space="preserve"> and Nova High School will continue to embed that culture into our school community. Although we will always value structure and discipline in crea</w:t>
                      </w:r>
                      <w:r w:rsidR="006055AA" w:rsidRPr="0031365E">
                        <w:rPr>
                          <w:rFonts w:ascii="Times New Roman" w:hAnsi="Times New Roman" w:cs="Times New Roman"/>
                          <w:color w:val="000000"/>
                        </w:rPr>
                        <w:t xml:space="preserve">ting a safe school environment, </w:t>
                      </w:r>
                      <w:r w:rsidR="00CE091E" w:rsidRPr="0031365E">
                        <w:rPr>
                          <w:rFonts w:ascii="Times New Roman" w:hAnsi="Times New Roman" w:cs="Times New Roman"/>
                          <w:color w:val="000000"/>
                        </w:rPr>
                        <w:t>students need to be viewed as people, not numbers</w:t>
                      </w:r>
                      <w:r w:rsidR="00C261D6" w:rsidRPr="0031365E">
                        <w:rPr>
                          <w:rFonts w:ascii="Times New Roman" w:hAnsi="Times New Roman" w:cs="Times New Roman"/>
                          <w:color w:val="000000"/>
                        </w:rPr>
                        <w:t>,</w:t>
                      </w:r>
                      <w:r w:rsidR="00CE091E" w:rsidRPr="0031365E">
                        <w:rPr>
                          <w:rFonts w:ascii="Times New Roman" w:hAnsi="Times New Roman" w:cs="Times New Roman"/>
                          <w:color w:val="000000"/>
                        </w:rPr>
                        <w:t xml:space="preserve"> and providing constant affirmation for them is paramount to their social success.</w:t>
                      </w:r>
                      <w:r w:rsidR="00CE091E" w:rsidRPr="0031365E">
                        <w:rPr>
                          <w:rFonts w:ascii="Times New Roman" w:eastAsia="Times New Roman" w:hAnsi="Times New Roman" w:cs="Times New Roman"/>
                          <w:lang w:val="en-GB"/>
                        </w:rPr>
                        <w:t xml:space="preserve"> </w:t>
                      </w:r>
                      <w:r w:rsidR="00FB70D5" w:rsidRPr="0031365E">
                        <w:rPr>
                          <w:rFonts w:ascii="Times New Roman" w:eastAsia="Times New Roman" w:hAnsi="Times New Roman" w:cs="Times New Roman"/>
                          <w:lang w:val="en-GB"/>
                        </w:rPr>
                        <w:t>Furthermore, various clubs/organizations and sports teams exist, allowing every student, with any interest, to fin</w:t>
                      </w:r>
                      <w:r w:rsidR="006055AA" w:rsidRPr="0031365E">
                        <w:rPr>
                          <w:rFonts w:ascii="Times New Roman" w:eastAsia="Times New Roman" w:hAnsi="Times New Roman" w:cs="Times New Roman"/>
                          <w:lang w:val="en-GB"/>
                        </w:rPr>
                        <w:t xml:space="preserve">d a place at Nova High School. </w:t>
                      </w:r>
                      <w:r w:rsidR="00FB70D5" w:rsidRPr="0031365E">
                        <w:rPr>
                          <w:rFonts w:ascii="Times New Roman" w:eastAsia="Times New Roman" w:hAnsi="Times New Roman" w:cs="Times New Roman"/>
                          <w:lang w:val="en-GB"/>
                        </w:rPr>
                        <w:t>At N</w:t>
                      </w:r>
                      <w:r w:rsidR="00695109" w:rsidRPr="0031365E">
                        <w:rPr>
                          <w:rFonts w:ascii="Times New Roman" w:eastAsia="Times New Roman" w:hAnsi="Times New Roman" w:cs="Times New Roman"/>
                          <w:lang w:val="en-GB"/>
                        </w:rPr>
                        <w:t xml:space="preserve">ova </w:t>
                      </w:r>
                      <w:r w:rsidR="00FB70D5" w:rsidRPr="0031365E">
                        <w:rPr>
                          <w:rFonts w:ascii="Times New Roman" w:eastAsia="Times New Roman" w:hAnsi="Times New Roman" w:cs="Times New Roman"/>
                          <w:lang w:val="en-GB"/>
                        </w:rPr>
                        <w:t>H</w:t>
                      </w:r>
                      <w:r w:rsidR="00695109" w:rsidRPr="0031365E">
                        <w:rPr>
                          <w:rFonts w:ascii="Times New Roman" w:eastAsia="Times New Roman" w:hAnsi="Times New Roman" w:cs="Times New Roman"/>
                          <w:lang w:val="en-GB"/>
                        </w:rPr>
                        <w:t xml:space="preserve">igh </w:t>
                      </w:r>
                      <w:r w:rsidR="00FB70D5" w:rsidRPr="0031365E">
                        <w:rPr>
                          <w:rFonts w:ascii="Times New Roman" w:eastAsia="Times New Roman" w:hAnsi="Times New Roman" w:cs="Times New Roman"/>
                          <w:lang w:val="en-GB"/>
                        </w:rPr>
                        <w:t>S</w:t>
                      </w:r>
                      <w:r w:rsidR="00695109" w:rsidRPr="0031365E">
                        <w:rPr>
                          <w:rFonts w:ascii="Times New Roman" w:eastAsia="Times New Roman" w:hAnsi="Times New Roman" w:cs="Times New Roman"/>
                          <w:lang w:val="en-GB"/>
                        </w:rPr>
                        <w:t>chool</w:t>
                      </w:r>
                      <w:r w:rsidR="00FB70D5" w:rsidRPr="0031365E">
                        <w:rPr>
                          <w:rFonts w:ascii="Times New Roman" w:eastAsia="Times New Roman" w:hAnsi="Times New Roman" w:cs="Times New Roman"/>
                          <w:lang w:val="en-GB"/>
                        </w:rPr>
                        <w:t>, it’s cool to be smart, and a healthy competitiv</w:t>
                      </w:r>
                      <w:r w:rsidR="00845550" w:rsidRPr="0031365E">
                        <w:rPr>
                          <w:rFonts w:ascii="Times New Roman" w:eastAsia="Times New Roman" w:hAnsi="Times New Roman" w:cs="Times New Roman"/>
                          <w:lang w:val="en-GB"/>
                        </w:rPr>
                        <w:t xml:space="preserve">eness exists amongst students. </w:t>
                      </w:r>
                      <w:r w:rsidR="00FB70D5" w:rsidRPr="0031365E">
                        <w:rPr>
                          <w:rFonts w:ascii="Times New Roman" w:eastAsia="Times New Roman" w:hAnsi="Times New Roman" w:cs="Times New Roman"/>
                          <w:lang w:val="en-GB"/>
                        </w:rPr>
                        <w:t>Our students understand the high expectations we place upon them, and we teach them to “raise the bar” for themselves.</w:t>
                      </w:r>
                      <w:r w:rsidR="00FB70D5" w:rsidRPr="0004783D">
                        <w:rPr>
                          <w:rFonts w:ascii="Times New Roman" w:eastAsia="Times New Roman" w:hAnsi="Times New Roman" w:cs="Times New Roman"/>
                          <w:lang w:val="en-GB"/>
                        </w:rPr>
                        <w:t xml:space="preserve">  </w:t>
                      </w:r>
                    </w:p>
                    <w:p w14:paraId="194D2B11" w14:textId="77777777" w:rsidR="00DE0757" w:rsidRDefault="00DE0757" w:rsidP="00DE0757">
                      <w:pPr>
                        <w:spacing w:before="75" w:after="150" w:line="240" w:lineRule="auto"/>
                      </w:pPr>
                    </w:p>
                  </w:txbxContent>
                </v:textbox>
              </v:shape>
            </w:pict>
          </mc:Fallback>
        </mc:AlternateContent>
      </w:r>
    </w:p>
    <w:p w14:paraId="34E590BC" w14:textId="77777777" w:rsidR="009841F2" w:rsidRPr="0004783D" w:rsidRDefault="009841F2"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65EE40DB" w14:textId="77777777" w:rsidR="004F23B0" w:rsidRPr="0004783D" w:rsidRDefault="004F23B0"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003AF31F" w14:textId="77777777" w:rsidR="004F23B0" w:rsidRPr="0004783D" w:rsidRDefault="004F23B0"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708D8C67" w14:textId="77777777" w:rsidR="009841F2" w:rsidRPr="0004783D" w:rsidRDefault="009841F2" w:rsidP="006227A3">
      <w:pPr>
        <w:shd w:val="clear" w:color="auto" w:fill="FFFFFF"/>
        <w:spacing w:after="0" w:line="330" w:lineRule="atLeast"/>
        <w:outlineLvl w:val="3"/>
        <w:rPr>
          <w:rFonts w:ascii="Times New Roman" w:eastAsia="Times New Roman" w:hAnsi="Times New Roman" w:cs="Times New Roman"/>
          <w:b/>
          <w:bCs/>
          <w:color w:val="E58B1F"/>
          <w:lang w:val="en"/>
        </w:rPr>
      </w:pPr>
    </w:p>
    <w:p w14:paraId="015048B4"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0001D7DE"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61C31526"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140F2C4F"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2523838E"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5E7AA28B" w14:textId="77777777" w:rsidR="000F67B3" w:rsidRPr="0004783D" w:rsidRDefault="000F67B3" w:rsidP="006227A3">
      <w:pPr>
        <w:shd w:val="clear" w:color="auto" w:fill="FFFFFF"/>
        <w:spacing w:after="0" w:line="330" w:lineRule="atLeast"/>
        <w:outlineLvl w:val="3"/>
        <w:rPr>
          <w:rFonts w:ascii="Times New Roman" w:eastAsia="Times New Roman" w:hAnsi="Times New Roman" w:cs="Times New Roman"/>
          <w:b/>
          <w:bCs/>
          <w:lang w:val="en"/>
        </w:rPr>
      </w:pPr>
    </w:p>
    <w:p w14:paraId="21BAA509" w14:textId="77777777" w:rsidR="00CE091E" w:rsidRPr="0004783D" w:rsidRDefault="00CE091E" w:rsidP="006227A3">
      <w:pPr>
        <w:shd w:val="clear" w:color="auto" w:fill="FFFFFF"/>
        <w:spacing w:after="0" w:line="330" w:lineRule="atLeast"/>
        <w:outlineLvl w:val="3"/>
        <w:rPr>
          <w:rFonts w:ascii="Times New Roman" w:eastAsia="Times New Roman" w:hAnsi="Times New Roman" w:cs="Times New Roman"/>
          <w:b/>
          <w:bCs/>
          <w:lang w:val="en"/>
        </w:rPr>
      </w:pPr>
    </w:p>
    <w:p w14:paraId="105A0B63" w14:textId="77777777" w:rsidR="00CE091E" w:rsidRPr="0004783D" w:rsidRDefault="00CE091E" w:rsidP="006227A3">
      <w:pPr>
        <w:shd w:val="clear" w:color="auto" w:fill="FFFFFF"/>
        <w:spacing w:after="0" w:line="330" w:lineRule="atLeast"/>
        <w:outlineLvl w:val="3"/>
        <w:rPr>
          <w:rFonts w:ascii="Times New Roman" w:eastAsia="Times New Roman" w:hAnsi="Times New Roman" w:cs="Times New Roman"/>
          <w:b/>
          <w:bCs/>
          <w:lang w:val="en"/>
        </w:rPr>
      </w:pPr>
    </w:p>
    <w:p w14:paraId="69738285" w14:textId="77777777" w:rsidR="00CE091E" w:rsidRPr="0004783D" w:rsidRDefault="00CE091E" w:rsidP="006227A3">
      <w:pPr>
        <w:shd w:val="clear" w:color="auto" w:fill="FFFFFF"/>
        <w:spacing w:after="0" w:line="330" w:lineRule="atLeast"/>
        <w:outlineLvl w:val="3"/>
        <w:rPr>
          <w:rFonts w:ascii="Times New Roman" w:eastAsia="Times New Roman" w:hAnsi="Times New Roman" w:cs="Times New Roman"/>
          <w:b/>
          <w:bCs/>
          <w:lang w:val="en"/>
        </w:rPr>
      </w:pPr>
    </w:p>
    <w:p w14:paraId="0F6312F1" w14:textId="77777777" w:rsidR="00775D60" w:rsidRPr="0004783D" w:rsidRDefault="00775D60" w:rsidP="006227A3">
      <w:pPr>
        <w:shd w:val="clear" w:color="auto" w:fill="FFFFFF"/>
        <w:spacing w:after="0" w:line="330" w:lineRule="atLeast"/>
        <w:outlineLvl w:val="3"/>
        <w:rPr>
          <w:rFonts w:ascii="Times New Roman" w:eastAsia="Times New Roman" w:hAnsi="Times New Roman" w:cs="Times New Roman"/>
          <w:b/>
          <w:bCs/>
          <w:lang w:val="en"/>
        </w:rPr>
      </w:pPr>
    </w:p>
    <w:p w14:paraId="66DA6D3B" w14:textId="77777777" w:rsidR="00775D60" w:rsidRPr="0004783D" w:rsidRDefault="00775D60" w:rsidP="006227A3">
      <w:pPr>
        <w:shd w:val="clear" w:color="auto" w:fill="FFFFFF"/>
        <w:spacing w:after="0" w:line="330" w:lineRule="atLeast"/>
        <w:outlineLvl w:val="3"/>
        <w:rPr>
          <w:rFonts w:ascii="Times New Roman" w:eastAsia="Times New Roman" w:hAnsi="Times New Roman" w:cs="Times New Roman"/>
          <w:b/>
          <w:bCs/>
          <w:lang w:val="en"/>
        </w:rPr>
      </w:pPr>
    </w:p>
    <w:p w14:paraId="649D6DC9" w14:textId="77777777" w:rsidR="00775D60" w:rsidRPr="0004783D" w:rsidRDefault="00775D60" w:rsidP="006227A3">
      <w:pPr>
        <w:shd w:val="clear" w:color="auto" w:fill="FFFFFF"/>
        <w:spacing w:after="0" w:line="330" w:lineRule="atLeast"/>
        <w:outlineLvl w:val="3"/>
        <w:rPr>
          <w:rFonts w:ascii="Times New Roman" w:eastAsia="Times New Roman" w:hAnsi="Times New Roman" w:cs="Times New Roman"/>
          <w:b/>
          <w:bCs/>
          <w:lang w:val="en"/>
        </w:rPr>
      </w:pPr>
    </w:p>
    <w:p w14:paraId="0689B3CE" w14:textId="77777777" w:rsidR="000D2560" w:rsidRDefault="000D2560" w:rsidP="006227A3">
      <w:pPr>
        <w:shd w:val="clear" w:color="auto" w:fill="FFFFFF"/>
        <w:spacing w:after="0" w:line="330" w:lineRule="atLeast"/>
        <w:outlineLvl w:val="3"/>
        <w:rPr>
          <w:rFonts w:ascii="Times New Roman" w:eastAsia="Times New Roman" w:hAnsi="Times New Roman" w:cs="Times New Roman"/>
          <w:b/>
          <w:bCs/>
          <w:lang w:val="en"/>
        </w:rPr>
      </w:pPr>
    </w:p>
    <w:p w14:paraId="6BC39C02" w14:textId="77777777" w:rsidR="00A53FB2" w:rsidRPr="0004783D" w:rsidRDefault="00A53FB2" w:rsidP="006227A3">
      <w:pPr>
        <w:shd w:val="clear" w:color="auto" w:fill="FFFFFF"/>
        <w:spacing w:after="0" w:line="330" w:lineRule="atLeast"/>
        <w:outlineLvl w:val="3"/>
        <w:rPr>
          <w:rFonts w:ascii="Times New Roman" w:eastAsia="Times New Roman" w:hAnsi="Times New Roman" w:cs="Times New Roman"/>
          <w:b/>
          <w:bCs/>
          <w:color w:val="F79646" w:themeColor="accent6"/>
          <w:lang w:val="en"/>
        </w:rPr>
      </w:pPr>
      <w:r w:rsidRPr="0004783D">
        <w:rPr>
          <w:rFonts w:ascii="Times New Roman" w:eastAsia="Times New Roman" w:hAnsi="Times New Roman" w:cs="Times New Roman"/>
          <w:b/>
          <w:bCs/>
          <w:lang w:val="en"/>
        </w:rPr>
        <w:t>Notable Achievements and Areas of Improvement</w:t>
      </w:r>
    </w:p>
    <w:p w14:paraId="4A44DF14" w14:textId="77777777" w:rsidR="006227A3" w:rsidRPr="0004783D" w:rsidRDefault="006227A3" w:rsidP="006227A3">
      <w:pPr>
        <w:spacing w:after="165" w:line="330" w:lineRule="atLeast"/>
        <w:rPr>
          <w:rFonts w:ascii="Times New Roman" w:eastAsia="Times New Roman" w:hAnsi="Times New Roman" w:cs="Times New Roman"/>
          <w:color w:val="333333"/>
        </w:rPr>
      </w:pPr>
      <w:r w:rsidRPr="0004783D">
        <w:rPr>
          <w:rFonts w:ascii="Times New Roman" w:eastAsia="Times New Roman" w:hAnsi="Times New Roman" w:cs="Times New Roman"/>
          <w:color w:val="333333"/>
        </w:rPr>
        <w:t>Describe the school's notable achievements and areas of improvement in the last three years. Additionally, describe areas for improvement that the school is striving to achieve in the next three years.</w:t>
      </w:r>
    </w:p>
    <w:p w14:paraId="4F2EE0E6" w14:textId="77777777" w:rsidR="009841F2" w:rsidRPr="0004783D" w:rsidRDefault="00775D60" w:rsidP="006227A3">
      <w:pPr>
        <w:spacing w:after="165" w:line="330" w:lineRule="atLeast"/>
        <w:rPr>
          <w:rFonts w:ascii="Times New Roman" w:eastAsia="Times New Roman" w:hAnsi="Times New Roman" w:cs="Times New Roman"/>
          <w:color w:val="333333"/>
        </w:rPr>
      </w:pPr>
      <w:r w:rsidRPr="0004783D">
        <w:rPr>
          <w:rFonts w:ascii="Times New Roman" w:eastAsia="Times New Roman" w:hAnsi="Times New Roman" w:cs="Times New Roman"/>
          <w:noProof/>
          <w:color w:val="333333"/>
        </w:rPr>
        <mc:AlternateContent>
          <mc:Choice Requires="wps">
            <w:drawing>
              <wp:anchor distT="0" distB="0" distL="114300" distR="114300" simplePos="0" relativeHeight="251665408" behindDoc="0" locked="0" layoutInCell="1" allowOverlap="1" wp14:anchorId="5FDED097" wp14:editId="01F5162A">
                <wp:simplePos x="0" y="0"/>
                <wp:positionH relativeFrom="margin">
                  <wp:align>right</wp:align>
                </wp:positionH>
                <wp:positionV relativeFrom="paragraph">
                  <wp:posOffset>8792</wp:posOffset>
                </wp:positionV>
                <wp:extent cx="5922645" cy="2239108"/>
                <wp:effectExtent l="0" t="0" r="2095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239108"/>
                        </a:xfrm>
                        <a:prstGeom prst="rect">
                          <a:avLst/>
                        </a:prstGeom>
                        <a:solidFill>
                          <a:srgbClr val="FFFFFF"/>
                        </a:solidFill>
                        <a:ln w="9525">
                          <a:solidFill>
                            <a:srgbClr val="000000"/>
                          </a:solidFill>
                          <a:miter lim="800000"/>
                          <a:headEnd/>
                          <a:tailEnd/>
                        </a:ln>
                      </wps:spPr>
                      <wps:txbx>
                        <w:txbxContent>
                          <w:p w14:paraId="20146AAF" w14:textId="77777777" w:rsidR="000D2560" w:rsidRDefault="00454756" w:rsidP="00454756">
                            <w:pPr>
                              <w:autoSpaceDE w:val="0"/>
                              <w:autoSpaceDN w:val="0"/>
                              <w:adjustRightInd w:val="0"/>
                              <w:spacing w:after="0" w:line="240" w:lineRule="auto"/>
                              <w:rPr>
                                <w:rFonts w:ascii="Times New Roman" w:hAnsi="Times New Roman" w:cs="Times New Roman"/>
                                <w:color w:val="000000"/>
                              </w:rPr>
                            </w:pPr>
                            <w:r w:rsidRPr="00454756">
                              <w:rPr>
                                <w:rFonts w:ascii="Times New Roman" w:hAnsi="Times New Roman" w:cs="Times New Roman"/>
                                <w:color w:val="000000"/>
                              </w:rPr>
                              <w:t xml:space="preserve">Nova High School has maintained an "A" status for the past eleven years.  Our graduation rate is currently at </w:t>
                            </w:r>
                            <w:r w:rsidR="00845550">
                              <w:rPr>
                                <w:rFonts w:ascii="Times New Roman" w:hAnsi="Times New Roman" w:cs="Times New Roman"/>
                                <w:color w:val="000000"/>
                              </w:rPr>
                              <w:t>98</w:t>
                            </w:r>
                            <w:r w:rsidRPr="00454756">
                              <w:rPr>
                                <w:rFonts w:ascii="Times New Roman" w:hAnsi="Times New Roman" w:cs="Times New Roman"/>
                                <w:color w:val="000000"/>
                              </w:rPr>
                              <w:t>%</w:t>
                            </w:r>
                            <w:r w:rsidR="00EB6795">
                              <w:rPr>
                                <w:rFonts w:ascii="Times New Roman" w:hAnsi="Times New Roman" w:cs="Times New Roman"/>
                                <w:color w:val="000000"/>
                              </w:rPr>
                              <w:t>,</w:t>
                            </w:r>
                            <w:r w:rsidRPr="00454756">
                              <w:rPr>
                                <w:rFonts w:ascii="Times New Roman" w:hAnsi="Times New Roman" w:cs="Times New Roman"/>
                                <w:color w:val="000000"/>
                              </w:rPr>
                              <w:t xml:space="preserve"> </w:t>
                            </w:r>
                            <w:r w:rsidR="00BE66A8">
                              <w:rPr>
                                <w:rFonts w:ascii="Times New Roman" w:hAnsi="Times New Roman" w:cs="Times New Roman"/>
                                <w:color w:val="000000"/>
                              </w:rPr>
                              <w:t xml:space="preserve">a </w:t>
                            </w:r>
                            <w:proofErr w:type="gramStart"/>
                            <w:r w:rsidR="00845550">
                              <w:rPr>
                                <w:rFonts w:ascii="Times New Roman" w:hAnsi="Times New Roman" w:cs="Times New Roman"/>
                                <w:color w:val="000000"/>
                              </w:rPr>
                              <w:t>three percentage</w:t>
                            </w:r>
                            <w:proofErr w:type="gramEnd"/>
                            <w:r w:rsidR="00845550">
                              <w:rPr>
                                <w:rFonts w:ascii="Times New Roman" w:hAnsi="Times New Roman" w:cs="Times New Roman"/>
                                <w:color w:val="000000"/>
                              </w:rPr>
                              <w:t xml:space="preserve"> increase from 2016-2017 school year and the </w:t>
                            </w:r>
                            <w:r w:rsidR="00BE66A8">
                              <w:rPr>
                                <w:rFonts w:ascii="Times New Roman" w:hAnsi="Times New Roman" w:cs="Times New Roman"/>
                                <w:color w:val="000000"/>
                              </w:rPr>
                              <w:t>highest in the district</w:t>
                            </w:r>
                            <w:r w:rsidR="00845550">
                              <w:rPr>
                                <w:rFonts w:ascii="Times New Roman" w:hAnsi="Times New Roman" w:cs="Times New Roman"/>
                                <w:color w:val="000000"/>
                              </w:rPr>
                              <w:t xml:space="preserve"> amongst traditional high schools</w:t>
                            </w:r>
                            <w:r w:rsidR="00BE66A8">
                              <w:rPr>
                                <w:rFonts w:ascii="Times New Roman" w:hAnsi="Times New Roman" w:cs="Times New Roman"/>
                                <w:color w:val="000000"/>
                              </w:rPr>
                              <w:t>. W</w:t>
                            </w:r>
                            <w:r w:rsidRPr="00454756">
                              <w:rPr>
                                <w:rFonts w:ascii="Times New Roman" w:hAnsi="Times New Roman" w:cs="Times New Roman"/>
                                <w:color w:val="000000"/>
                              </w:rPr>
                              <w:t xml:space="preserve">e </w:t>
                            </w:r>
                            <w:r>
                              <w:rPr>
                                <w:rFonts w:ascii="Times New Roman" w:hAnsi="Times New Roman" w:cs="Times New Roman"/>
                                <w:color w:val="000000"/>
                              </w:rPr>
                              <w:t xml:space="preserve">are ranked number </w:t>
                            </w:r>
                            <w:r w:rsidR="00845550">
                              <w:rPr>
                                <w:rFonts w:ascii="Times New Roman" w:hAnsi="Times New Roman" w:cs="Times New Roman"/>
                                <w:color w:val="000000"/>
                              </w:rPr>
                              <w:t>five</w:t>
                            </w:r>
                            <w:r>
                              <w:rPr>
                                <w:rFonts w:ascii="Times New Roman" w:hAnsi="Times New Roman" w:cs="Times New Roman"/>
                                <w:color w:val="000000"/>
                              </w:rPr>
                              <w:t xml:space="preserve"> in the </w:t>
                            </w:r>
                            <w:r w:rsidRPr="00454756">
                              <w:rPr>
                                <w:rFonts w:ascii="Times New Roman" w:hAnsi="Times New Roman" w:cs="Times New Roman"/>
                                <w:color w:val="000000"/>
                              </w:rPr>
                              <w:t>Statewide Top Quartile p</w:t>
                            </w:r>
                            <w:r w:rsidR="00845550">
                              <w:rPr>
                                <w:rFonts w:ascii="Times New Roman" w:hAnsi="Times New Roman" w:cs="Times New Roman"/>
                                <w:color w:val="000000"/>
                              </w:rPr>
                              <w:t>ercentages for the Florida Standards</w:t>
                            </w:r>
                            <w:r w:rsidRPr="00454756">
                              <w:rPr>
                                <w:rFonts w:ascii="Times New Roman" w:hAnsi="Times New Roman" w:cs="Times New Roman"/>
                                <w:color w:val="000000"/>
                              </w:rPr>
                              <w:t xml:space="preserve"> Assessment</w:t>
                            </w:r>
                            <w:r w:rsidR="00845550">
                              <w:rPr>
                                <w:rFonts w:ascii="Times New Roman" w:hAnsi="Times New Roman" w:cs="Times New Roman"/>
                                <w:color w:val="000000"/>
                              </w:rPr>
                              <w:t xml:space="preserve"> with a 10% increase in proficiency from 2016-2017</w:t>
                            </w:r>
                            <w:r w:rsidRPr="00454756">
                              <w:rPr>
                                <w:rFonts w:ascii="Times New Roman" w:hAnsi="Times New Roman" w:cs="Times New Roman"/>
                                <w:color w:val="000000"/>
                              </w:rPr>
                              <w:t>, of the traditional</w:t>
                            </w:r>
                            <w:r w:rsidR="00845550">
                              <w:rPr>
                                <w:rFonts w:ascii="Times New Roman" w:hAnsi="Times New Roman" w:cs="Times New Roman"/>
                                <w:color w:val="000000"/>
                              </w:rPr>
                              <w:t xml:space="preserve"> high schools in the district and had tremendous growth in Mathematics with a 20% overall increase in proficiency and a 29% increase in learning gains and a 28% in learning gains of our lowest 25%. </w:t>
                            </w:r>
                            <w:r w:rsidRPr="00454756">
                              <w:rPr>
                                <w:rFonts w:ascii="Times New Roman" w:hAnsi="Times New Roman" w:cs="Times New Roman"/>
                                <w:color w:val="000000"/>
                              </w:rPr>
                              <w:t xml:space="preserve">This year we had 93% of our </w:t>
                            </w:r>
                            <w:r w:rsidR="005C3F12">
                              <w:rPr>
                                <w:rFonts w:ascii="Times New Roman" w:hAnsi="Times New Roman" w:cs="Times New Roman"/>
                                <w:color w:val="000000"/>
                              </w:rPr>
                              <w:t>junior</w:t>
                            </w:r>
                            <w:r w:rsidR="00243BF2">
                              <w:rPr>
                                <w:rFonts w:ascii="Times New Roman" w:hAnsi="Times New Roman" w:cs="Times New Roman"/>
                                <w:color w:val="000000"/>
                              </w:rPr>
                              <w:t xml:space="preserve"> class take</w:t>
                            </w:r>
                            <w:r w:rsidRPr="00454756">
                              <w:rPr>
                                <w:rFonts w:ascii="Times New Roman" w:hAnsi="Times New Roman" w:cs="Times New Roman"/>
                                <w:color w:val="000000"/>
                              </w:rPr>
                              <w:t xml:space="preserve"> the PSAT in October.  Nova High School's De</w:t>
                            </w:r>
                            <w:r>
                              <w:rPr>
                                <w:rFonts w:ascii="Times New Roman" w:hAnsi="Times New Roman" w:cs="Times New Roman"/>
                                <w:color w:val="000000"/>
                              </w:rPr>
                              <w:t>b</w:t>
                            </w:r>
                            <w:r w:rsidRPr="00454756">
                              <w:rPr>
                                <w:rFonts w:ascii="Times New Roman" w:hAnsi="Times New Roman" w:cs="Times New Roman"/>
                                <w:color w:val="000000"/>
                              </w:rPr>
                              <w:t xml:space="preserve">ate Team is currently #1 in the country.  We have ranked in the TOP 5 schools in the country over the past decade.  Our debate students have competed at </w:t>
                            </w:r>
                            <w:r w:rsidRPr="00624A7B">
                              <w:rPr>
                                <w:rFonts w:ascii="Times New Roman" w:hAnsi="Times New Roman" w:cs="Times New Roman"/>
                                <w:color w:val="000000"/>
                              </w:rPr>
                              <w:t xml:space="preserve">Berkley, Harvard, and in the Bronx, Chicago, Atlanta, and New Orleans. </w:t>
                            </w:r>
                            <w:r w:rsidR="00DD49F2">
                              <w:rPr>
                                <w:rFonts w:ascii="Times New Roman" w:hAnsi="Times New Roman" w:cs="Times New Roman"/>
                                <w:color w:val="000000"/>
                              </w:rPr>
                              <w:t xml:space="preserve">Nova High has a mentoring program called Mentoring Tomorrow’s Leaders that has grown to over 250 students. This is the largest MTL program in the district and continues to provide not only mentorship throughout our minority males, but also provides scholarship opportunities for many of our students. </w:t>
                            </w:r>
                          </w:p>
                          <w:p w14:paraId="4A4D8860" w14:textId="77777777" w:rsidR="00454756" w:rsidRPr="00454756" w:rsidRDefault="00454756" w:rsidP="00454756">
                            <w:pPr>
                              <w:autoSpaceDE w:val="0"/>
                              <w:autoSpaceDN w:val="0"/>
                              <w:adjustRightInd w:val="0"/>
                              <w:spacing w:after="0" w:line="240" w:lineRule="auto"/>
                              <w:rPr>
                                <w:rFonts w:ascii="Times New Roman" w:hAnsi="Times New Roman" w:cs="Times New Roman"/>
                                <w:color w:val="000000"/>
                              </w:rPr>
                            </w:pPr>
                          </w:p>
                          <w:p w14:paraId="1B75ABAF" w14:textId="77777777" w:rsidR="00775D60" w:rsidRDefault="00775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F33B" id="Text Box 4" o:spid="_x0000_s1029" type="#_x0000_t202" style="position:absolute;margin-left:415.15pt;margin-top:.7pt;width:466.35pt;height:176.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5oJw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">
                <v:textbox>
                  <w:txbxContent>
                    <w:p w:rsidR="000D2560" w:rsidRDefault="00454756" w:rsidP="00454756">
                      <w:pPr>
                        <w:autoSpaceDE w:val="0"/>
                        <w:autoSpaceDN w:val="0"/>
                        <w:adjustRightInd w:val="0"/>
                        <w:spacing w:after="0" w:line="240" w:lineRule="auto"/>
                        <w:rPr>
                          <w:rFonts w:ascii="Times New Roman" w:hAnsi="Times New Roman" w:cs="Times New Roman"/>
                          <w:color w:val="000000"/>
                        </w:rPr>
                      </w:pPr>
                      <w:r w:rsidRPr="00454756">
                        <w:rPr>
                          <w:rFonts w:ascii="Times New Roman" w:hAnsi="Times New Roman" w:cs="Times New Roman"/>
                          <w:color w:val="000000"/>
                        </w:rPr>
                        <w:t xml:space="preserve">Nova High School has maintained an "A" status for the past eleven years.  Our graduation rate is currently at </w:t>
                      </w:r>
                      <w:r w:rsidR="00845550">
                        <w:rPr>
                          <w:rFonts w:ascii="Times New Roman" w:hAnsi="Times New Roman" w:cs="Times New Roman"/>
                          <w:color w:val="000000"/>
                        </w:rPr>
                        <w:t>98</w:t>
                      </w:r>
                      <w:r w:rsidRPr="00454756">
                        <w:rPr>
                          <w:rFonts w:ascii="Times New Roman" w:hAnsi="Times New Roman" w:cs="Times New Roman"/>
                          <w:color w:val="000000"/>
                        </w:rPr>
                        <w:t>%</w:t>
                      </w:r>
                      <w:r w:rsidR="00EB6795">
                        <w:rPr>
                          <w:rFonts w:ascii="Times New Roman" w:hAnsi="Times New Roman" w:cs="Times New Roman"/>
                          <w:color w:val="000000"/>
                        </w:rPr>
                        <w:t>,</w:t>
                      </w:r>
                      <w:r w:rsidRPr="00454756">
                        <w:rPr>
                          <w:rFonts w:ascii="Times New Roman" w:hAnsi="Times New Roman" w:cs="Times New Roman"/>
                          <w:color w:val="000000"/>
                        </w:rPr>
                        <w:t xml:space="preserve"> </w:t>
                      </w:r>
                      <w:r w:rsidR="00BE66A8">
                        <w:rPr>
                          <w:rFonts w:ascii="Times New Roman" w:hAnsi="Times New Roman" w:cs="Times New Roman"/>
                          <w:color w:val="000000"/>
                        </w:rPr>
                        <w:t xml:space="preserve">a </w:t>
                      </w:r>
                      <w:r w:rsidR="00845550">
                        <w:rPr>
                          <w:rFonts w:ascii="Times New Roman" w:hAnsi="Times New Roman" w:cs="Times New Roman"/>
                          <w:color w:val="000000"/>
                        </w:rPr>
                        <w:t xml:space="preserve">three percentage increase from 2016-2017 school year and the </w:t>
                      </w:r>
                      <w:r w:rsidR="00BE66A8">
                        <w:rPr>
                          <w:rFonts w:ascii="Times New Roman" w:hAnsi="Times New Roman" w:cs="Times New Roman"/>
                          <w:color w:val="000000"/>
                        </w:rPr>
                        <w:t>highest in the district</w:t>
                      </w:r>
                      <w:r w:rsidR="00845550">
                        <w:rPr>
                          <w:rFonts w:ascii="Times New Roman" w:hAnsi="Times New Roman" w:cs="Times New Roman"/>
                          <w:color w:val="000000"/>
                        </w:rPr>
                        <w:t xml:space="preserve"> amongst traditional high schools</w:t>
                      </w:r>
                      <w:r w:rsidR="00BE66A8">
                        <w:rPr>
                          <w:rFonts w:ascii="Times New Roman" w:hAnsi="Times New Roman" w:cs="Times New Roman"/>
                          <w:color w:val="000000"/>
                        </w:rPr>
                        <w:t>. W</w:t>
                      </w:r>
                      <w:r w:rsidRPr="00454756">
                        <w:rPr>
                          <w:rFonts w:ascii="Times New Roman" w:hAnsi="Times New Roman" w:cs="Times New Roman"/>
                          <w:color w:val="000000"/>
                        </w:rPr>
                        <w:t xml:space="preserve">e </w:t>
                      </w:r>
                      <w:r>
                        <w:rPr>
                          <w:rFonts w:ascii="Times New Roman" w:hAnsi="Times New Roman" w:cs="Times New Roman"/>
                          <w:color w:val="000000"/>
                        </w:rPr>
                        <w:t xml:space="preserve">are ranked number </w:t>
                      </w:r>
                      <w:r w:rsidR="00845550">
                        <w:rPr>
                          <w:rFonts w:ascii="Times New Roman" w:hAnsi="Times New Roman" w:cs="Times New Roman"/>
                          <w:color w:val="000000"/>
                        </w:rPr>
                        <w:t>five</w:t>
                      </w:r>
                      <w:r>
                        <w:rPr>
                          <w:rFonts w:ascii="Times New Roman" w:hAnsi="Times New Roman" w:cs="Times New Roman"/>
                          <w:color w:val="000000"/>
                        </w:rPr>
                        <w:t xml:space="preserve"> in the </w:t>
                      </w:r>
                      <w:r w:rsidRPr="00454756">
                        <w:rPr>
                          <w:rFonts w:ascii="Times New Roman" w:hAnsi="Times New Roman" w:cs="Times New Roman"/>
                          <w:color w:val="000000"/>
                        </w:rPr>
                        <w:t>Statewide Top Quartile p</w:t>
                      </w:r>
                      <w:r w:rsidR="00845550">
                        <w:rPr>
                          <w:rFonts w:ascii="Times New Roman" w:hAnsi="Times New Roman" w:cs="Times New Roman"/>
                          <w:color w:val="000000"/>
                        </w:rPr>
                        <w:t>ercentages for the Florida Standards</w:t>
                      </w:r>
                      <w:r w:rsidRPr="00454756">
                        <w:rPr>
                          <w:rFonts w:ascii="Times New Roman" w:hAnsi="Times New Roman" w:cs="Times New Roman"/>
                          <w:color w:val="000000"/>
                        </w:rPr>
                        <w:t xml:space="preserve"> Assessment</w:t>
                      </w:r>
                      <w:r w:rsidR="00845550">
                        <w:rPr>
                          <w:rFonts w:ascii="Times New Roman" w:hAnsi="Times New Roman" w:cs="Times New Roman"/>
                          <w:color w:val="000000"/>
                        </w:rPr>
                        <w:t xml:space="preserve"> with a 10% increase in proficiency from 2016-2017</w:t>
                      </w:r>
                      <w:r w:rsidRPr="00454756">
                        <w:rPr>
                          <w:rFonts w:ascii="Times New Roman" w:hAnsi="Times New Roman" w:cs="Times New Roman"/>
                          <w:color w:val="000000"/>
                        </w:rPr>
                        <w:t>, of the traditional</w:t>
                      </w:r>
                      <w:r w:rsidR="00845550">
                        <w:rPr>
                          <w:rFonts w:ascii="Times New Roman" w:hAnsi="Times New Roman" w:cs="Times New Roman"/>
                          <w:color w:val="000000"/>
                        </w:rPr>
                        <w:t xml:space="preserve"> high schools in the district and had tremendous growth in Mathematics with a 20% overall increase in proficiency and a 29% increase in learning gains and a 28% in learning gains of our lowest 25%. </w:t>
                      </w:r>
                      <w:r w:rsidRPr="00454756">
                        <w:rPr>
                          <w:rFonts w:ascii="Times New Roman" w:hAnsi="Times New Roman" w:cs="Times New Roman"/>
                          <w:color w:val="000000"/>
                        </w:rPr>
                        <w:t xml:space="preserve">This year we had 93% of our </w:t>
                      </w:r>
                      <w:r w:rsidR="005C3F12">
                        <w:rPr>
                          <w:rFonts w:ascii="Times New Roman" w:hAnsi="Times New Roman" w:cs="Times New Roman"/>
                          <w:color w:val="000000"/>
                        </w:rPr>
                        <w:t>junior</w:t>
                      </w:r>
                      <w:r w:rsidR="00243BF2">
                        <w:rPr>
                          <w:rFonts w:ascii="Times New Roman" w:hAnsi="Times New Roman" w:cs="Times New Roman"/>
                          <w:color w:val="000000"/>
                        </w:rPr>
                        <w:t xml:space="preserve"> class take</w:t>
                      </w:r>
                      <w:r w:rsidRPr="00454756">
                        <w:rPr>
                          <w:rFonts w:ascii="Times New Roman" w:hAnsi="Times New Roman" w:cs="Times New Roman"/>
                          <w:color w:val="000000"/>
                        </w:rPr>
                        <w:t xml:space="preserve"> the PSAT in October.  Nova High School's De</w:t>
                      </w:r>
                      <w:r>
                        <w:rPr>
                          <w:rFonts w:ascii="Times New Roman" w:hAnsi="Times New Roman" w:cs="Times New Roman"/>
                          <w:color w:val="000000"/>
                        </w:rPr>
                        <w:t>b</w:t>
                      </w:r>
                      <w:r w:rsidRPr="00454756">
                        <w:rPr>
                          <w:rFonts w:ascii="Times New Roman" w:hAnsi="Times New Roman" w:cs="Times New Roman"/>
                          <w:color w:val="000000"/>
                        </w:rPr>
                        <w:t xml:space="preserve">ate Team is currently #1 in the country.  We have ranked in the TOP 5 schools in the country over the past decade.  Our debate students have competed at </w:t>
                      </w:r>
                      <w:r w:rsidRPr="00624A7B">
                        <w:rPr>
                          <w:rFonts w:ascii="Times New Roman" w:hAnsi="Times New Roman" w:cs="Times New Roman"/>
                          <w:color w:val="000000"/>
                        </w:rPr>
                        <w:t xml:space="preserve">Berkley, Harvard, and in the Bronx, Chicago, Atlanta, and New Orleans. </w:t>
                      </w:r>
                      <w:r w:rsidR="00DD49F2">
                        <w:rPr>
                          <w:rFonts w:ascii="Times New Roman" w:hAnsi="Times New Roman" w:cs="Times New Roman"/>
                          <w:color w:val="000000"/>
                        </w:rPr>
                        <w:t xml:space="preserve">Nova High has a mentoring program called </w:t>
                      </w:r>
                      <w:proofErr w:type="gramStart"/>
                      <w:r w:rsidR="00DD49F2">
                        <w:rPr>
                          <w:rFonts w:ascii="Times New Roman" w:hAnsi="Times New Roman" w:cs="Times New Roman"/>
                          <w:color w:val="000000"/>
                        </w:rPr>
                        <w:t>Mentoring</w:t>
                      </w:r>
                      <w:proofErr w:type="gramEnd"/>
                      <w:r w:rsidR="00DD49F2">
                        <w:rPr>
                          <w:rFonts w:ascii="Times New Roman" w:hAnsi="Times New Roman" w:cs="Times New Roman"/>
                          <w:color w:val="000000"/>
                        </w:rPr>
                        <w:t xml:space="preserve"> Tomorrow’s Leaders that has grown to over 250 students. This is the largest MTL program in the district and continues to provide not only mentorship throughout our minority males, but also provides scholarship opportunities for many of our students. </w:t>
                      </w:r>
                    </w:p>
                    <w:p w:rsidR="00454756" w:rsidRPr="00454756" w:rsidRDefault="00454756" w:rsidP="00454756">
                      <w:pPr>
                        <w:autoSpaceDE w:val="0"/>
                        <w:autoSpaceDN w:val="0"/>
                        <w:adjustRightInd w:val="0"/>
                        <w:spacing w:after="0" w:line="240" w:lineRule="auto"/>
                        <w:rPr>
                          <w:rFonts w:ascii="Times New Roman" w:hAnsi="Times New Roman" w:cs="Times New Roman"/>
                          <w:color w:val="000000"/>
                        </w:rPr>
                      </w:pPr>
                    </w:p>
                    <w:p w:rsidR="00775D60" w:rsidRDefault="00775D60"/>
                  </w:txbxContent>
                </v:textbox>
                <w10:wrap anchorx="margin"/>
              </v:shape>
            </w:pict>
          </mc:Fallback>
        </mc:AlternateContent>
      </w:r>
    </w:p>
    <w:p w14:paraId="5476C134" w14:textId="77777777" w:rsidR="006227A3" w:rsidRPr="0004783D" w:rsidRDefault="006227A3" w:rsidP="006227A3">
      <w:pPr>
        <w:spacing w:after="165" w:line="330" w:lineRule="atLeast"/>
        <w:rPr>
          <w:rFonts w:ascii="Times New Roman" w:eastAsia="Times New Roman" w:hAnsi="Times New Roman" w:cs="Times New Roman"/>
          <w:color w:val="333333"/>
        </w:rPr>
      </w:pPr>
    </w:p>
    <w:p w14:paraId="6ADEC613" w14:textId="77777777" w:rsidR="004F23B0" w:rsidRPr="0004783D" w:rsidRDefault="004F23B0" w:rsidP="006227A3">
      <w:pPr>
        <w:spacing w:after="165" w:line="330" w:lineRule="atLeast"/>
        <w:rPr>
          <w:rFonts w:ascii="Times New Roman" w:eastAsia="Times New Roman" w:hAnsi="Times New Roman" w:cs="Times New Roman"/>
          <w:color w:val="333333"/>
        </w:rPr>
      </w:pPr>
    </w:p>
    <w:p w14:paraId="7F61AD1A" w14:textId="77777777" w:rsidR="004F23B0" w:rsidRPr="0004783D" w:rsidRDefault="004F23B0" w:rsidP="006227A3">
      <w:pPr>
        <w:spacing w:after="165" w:line="330" w:lineRule="atLeast"/>
        <w:rPr>
          <w:rFonts w:ascii="Times New Roman" w:eastAsia="Times New Roman" w:hAnsi="Times New Roman" w:cs="Times New Roman"/>
          <w:color w:val="333333"/>
        </w:rPr>
      </w:pPr>
    </w:p>
    <w:p w14:paraId="613AB55B" w14:textId="77777777" w:rsidR="000D2560" w:rsidRDefault="000D2560" w:rsidP="006227A3">
      <w:pPr>
        <w:shd w:val="clear" w:color="auto" w:fill="FFFFFF"/>
        <w:spacing w:after="165" w:line="330" w:lineRule="atLeast"/>
        <w:rPr>
          <w:rFonts w:ascii="Times New Roman" w:eastAsia="Times New Roman" w:hAnsi="Times New Roman" w:cs="Times New Roman"/>
          <w:color w:val="333333"/>
        </w:rPr>
      </w:pPr>
    </w:p>
    <w:p w14:paraId="244C4817" w14:textId="77777777" w:rsidR="000D2560" w:rsidRPr="0004783D" w:rsidRDefault="000D2560" w:rsidP="006227A3">
      <w:pPr>
        <w:shd w:val="clear" w:color="auto" w:fill="FFFFFF"/>
        <w:spacing w:after="165" w:line="330" w:lineRule="atLeast"/>
        <w:rPr>
          <w:rFonts w:ascii="Times New Roman" w:eastAsia="Times New Roman" w:hAnsi="Times New Roman" w:cs="Times New Roman"/>
          <w:color w:val="333333"/>
          <w:lang w:val="en"/>
        </w:rPr>
      </w:pPr>
    </w:p>
    <w:p w14:paraId="1D7660A4" w14:textId="77777777" w:rsidR="00CD0969" w:rsidRPr="0004783D" w:rsidRDefault="000D2560" w:rsidP="006227A3">
      <w:pPr>
        <w:shd w:val="clear" w:color="auto" w:fill="FFFFFF"/>
        <w:spacing w:after="0" w:line="330" w:lineRule="atLeast"/>
        <w:outlineLvl w:val="3"/>
        <w:rPr>
          <w:rFonts w:ascii="Times New Roman" w:hAnsi="Times New Roman" w:cs="Times New Roman"/>
        </w:rPr>
      </w:pPr>
      <w:r w:rsidRPr="0004783D">
        <w:rPr>
          <w:rFonts w:ascii="Times New Roman" w:eastAsia="Times New Roman" w:hAnsi="Times New Roman" w:cs="Times New Roman"/>
          <w:noProof/>
          <w:color w:val="333333"/>
        </w:rPr>
        <w:lastRenderedPageBreak/>
        <mc:AlternateContent>
          <mc:Choice Requires="wps">
            <w:drawing>
              <wp:anchor distT="0" distB="0" distL="114300" distR="114300" simplePos="0" relativeHeight="251669504" behindDoc="0" locked="0" layoutInCell="1" allowOverlap="1" wp14:anchorId="325FEC8D" wp14:editId="633A363A">
                <wp:simplePos x="0" y="0"/>
                <wp:positionH relativeFrom="column">
                  <wp:posOffset>19050</wp:posOffset>
                </wp:positionH>
                <wp:positionV relativeFrom="paragraph">
                  <wp:posOffset>142875</wp:posOffset>
                </wp:positionV>
                <wp:extent cx="5922645" cy="1152525"/>
                <wp:effectExtent l="0" t="0" r="2095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152525"/>
                        </a:xfrm>
                        <a:prstGeom prst="rect">
                          <a:avLst/>
                        </a:prstGeom>
                        <a:solidFill>
                          <a:srgbClr val="FFFFFF"/>
                        </a:solidFill>
                        <a:ln w="9525">
                          <a:solidFill>
                            <a:srgbClr val="000000"/>
                          </a:solidFill>
                          <a:miter lim="800000"/>
                          <a:headEnd/>
                          <a:tailEnd/>
                        </a:ln>
                      </wps:spPr>
                      <wps:txbx>
                        <w:txbxContent>
                          <w:p w14:paraId="46EB7364" w14:textId="77777777" w:rsidR="000D2560" w:rsidRPr="00454756" w:rsidRDefault="000D2560" w:rsidP="000D2560">
                            <w:pPr>
                              <w:autoSpaceDE w:val="0"/>
                              <w:autoSpaceDN w:val="0"/>
                              <w:adjustRightInd w:val="0"/>
                              <w:spacing w:after="0" w:line="240" w:lineRule="auto"/>
                              <w:rPr>
                                <w:rFonts w:ascii="Times New Roman" w:hAnsi="Times New Roman" w:cs="Times New Roman"/>
                                <w:color w:val="000000"/>
                              </w:rPr>
                            </w:pPr>
                            <w:r w:rsidRPr="00624A7B">
                              <w:rPr>
                                <w:rFonts w:ascii="Times New Roman" w:hAnsi="Times New Roman" w:cs="Times New Roman"/>
                                <w:color w:val="000000"/>
                              </w:rPr>
                              <w:t>Nova Band has continued its dominance in the Marching Arts, winning or placing high in every marching competition that they competed in. The Nova Wind Ensemble received its first Superior Rating at FBA in 20 years last year.</w:t>
                            </w:r>
                            <w:r>
                              <w:rPr>
                                <w:rFonts w:ascii="Times New Roman" w:hAnsi="Times New Roman" w:cs="Times New Roman"/>
                                <w:color w:val="000000"/>
                              </w:rPr>
                              <w:t xml:space="preserve"> Nova High School has highly recognized interscholastic programs including Rocketry and Robotics where we have teamed up with Nova Elementary School to facilitate and encourage female participation in the engineering field at an early adolescent age.</w:t>
                            </w:r>
                          </w:p>
                          <w:p w14:paraId="66C424B8" w14:textId="77777777" w:rsidR="00775D60" w:rsidRDefault="00775D60" w:rsidP="00775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EC8D" id="_x0000_s1030" type="#_x0000_t202" style="position:absolute;margin-left:1.5pt;margin-top:11.25pt;width:466.3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">
                <v:textbox>
                  <w:txbxContent>
                    <w:p w14:paraId="46EB7364" w14:textId="77777777" w:rsidR="000D2560" w:rsidRPr="00454756" w:rsidRDefault="000D2560" w:rsidP="000D2560">
                      <w:pPr>
                        <w:autoSpaceDE w:val="0"/>
                        <w:autoSpaceDN w:val="0"/>
                        <w:adjustRightInd w:val="0"/>
                        <w:spacing w:after="0" w:line="240" w:lineRule="auto"/>
                        <w:rPr>
                          <w:rFonts w:ascii="Times New Roman" w:hAnsi="Times New Roman" w:cs="Times New Roman"/>
                          <w:color w:val="000000"/>
                        </w:rPr>
                      </w:pPr>
                      <w:r w:rsidRPr="00624A7B">
                        <w:rPr>
                          <w:rFonts w:ascii="Times New Roman" w:hAnsi="Times New Roman" w:cs="Times New Roman"/>
                          <w:color w:val="000000"/>
                        </w:rPr>
                        <w:t>Nova Band has continued its dominance in the Marching Arts, winning or placing high in every marching competition that they competed in. The Nova Wind Ensemble received its first Superior Rating at FBA in 20 years last year.</w:t>
                      </w:r>
                      <w:r>
                        <w:rPr>
                          <w:rFonts w:ascii="Times New Roman" w:hAnsi="Times New Roman" w:cs="Times New Roman"/>
                          <w:color w:val="000000"/>
                        </w:rPr>
                        <w:t xml:space="preserve"> Nova High School has highly recognized interscholastic programs including Rocketry and Robotics where we have teamed up with Nova Elementary School to facilitate and encourage female participation in the engineering field at an early adolescent age.</w:t>
                      </w:r>
                    </w:p>
                    <w:p w14:paraId="66C424B8" w14:textId="77777777" w:rsidR="00775D60" w:rsidRDefault="00775D60" w:rsidP="00775D60"/>
                  </w:txbxContent>
                </v:textbox>
              </v:shape>
            </w:pict>
          </mc:Fallback>
        </mc:AlternateContent>
      </w:r>
    </w:p>
    <w:p w14:paraId="61663597"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2922BCAC"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34ACCBA8"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640DB635"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7D1408B6"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049F18D2"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6687D693" w14:textId="77777777" w:rsidR="004B23E2" w:rsidRPr="0004783D" w:rsidRDefault="004B23E2" w:rsidP="006227A3">
      <w:pPr>
        <w:shd w:val="clear" w:color="auto" w:fill="FFFFFF"/>
        <w:spacing w:after="0" w:line="330" w:lineRule="atLeast"/>
        <w:outlineLvl w:val="3"/>
        <w:rPr>
          <w:rFonts w:ascii="Times New Roman" w:hAnsi="Times New Roman" w:cs="Times New Roman"/>
        </w:rPr>
      </w:pPr>
    </w:p>
    <w:p w14:paraId="043FBEA4" w14:textId="77777777" w:rsidR="00775D60" w:rsidRPr="0004783D" w:rsidRDefault="00775D60" w:rsidP="006227A3">
      <w:pPr>
        <w:shd w:val="clear" w:color="auto" w:fill="FFFFFF"/>
        <w:spacing w:after="0" w:line="330" w:lineRule="atLeast"/>
        <w:outlineLvl w:val="3"/>
        <w:rPr>
          <w:rFonts w:ascii="Times New Roman" w:hAnsi="Times New Roman" w:cs="Times New Roman"/>
        </w:rPr>
      </w:pPr>
    </w:p>
    <w:p w14:paraId="1C814903" w14:textId="77777777" w:rsidR="00775D60" w:rsidRPr="0004783D" w:rsidRDefault="00775D60" w:rsidP="006227A3">
      <w:pPr>
        <w:shd w:val="clear" w:color="auto" w:fill="FFFFFF"/>
        <w:spacing w:after="0" w:line="330" w:lineRule="atLeast"/>
        <w:outlineLvl w:val="3"/>
        <w:rPr>
          <w:rFonts w:ascii="Times New Roman" w:hAnsi="Times New Roman" w:cs="Times New Roman"/>
        </w:rPr>
      </w:pPr>
    </w:p>
    <w:p w14:paraId="26DAAABE" w14:textId="77777777" w:rsidR="000D2560" w:rsidRDefault="000D2560" w:rsidP="006227A3">
      <w:pPr>
        <w:shd w:val="clear" w:color="auto" w:fill="FFFFFF"/>
        <w:spacing w:after="0" w:line="330" w:lineRule="atLeast"/>
        <w:outlineLvl w:val="3"/>
        <w:rPr>
          <w:rFonts w:ascii="Times New Roman" w:hAnsi="Times New Roman" w:cs="Times New Roman"/>
        </w:rPr>
      </w:pPr>
    </w:p>
    <w:p w14:paraId="2DD50CC6" w14:textId="77777777" w:rsidR="000D2560" w:rsidRDefault="000D2560" w:rsidP="006227A3">
      <w:pPr>
        <w:shd w:val="clear" w:color="auto" w:fill="FFFFFF"/>
        <w:spacing w:after="0" w:line="330" w:lineRule="atLeast"/>
        <w:outlineLvl w:val="3"/>
        <w:rPr>
          <w:rFonts w:ascii="Times New Roman" w:hAnsi="Times New Roman" w:cs="Times New Roman"/>
        </w:rPr>
      </w:pPr>
    </w:p>
    <w:p w14:paraId="6157C1EC" w14:textId="77777777" w:rsidR="000D2560" w:rsidRDefault="000D2560" w:rsidP="006227A3">
      <w:pPr>
        <w:shd w:val="clear" w:color="auto" w:fill="FFFFFF"/>
        <w:spacing w:after="0" w:line="330" w:lineRule="atLeast"/>
        <w:outlineLvl w:val="3"/>
        <w:rPr>
          <w:rFonts w:ascii="Times New Roman" w:hAnsi="Times New Roman" w:cs="Times New Roman"/>
        </w:rPr>
      </w:pPr>
    </w:p>
    <w:p w14:paraId="7EB76B33" w14:textId="77777777" w:rsidR="000D2560" w:rsidRDefault="000D2560" w:rsidP="006227A3">
      <w:pPr>
        <w:shd w:val="clear" w:color="auto" w:fill="FFFFFF"/>
        <w:spacing w:after="0" w:line="330" w:lineRule="atLeast"/>
        <w:outlineLvl w:val="3"/>
        <w:rPr>
          <w:rFonts w:ascii="Times New Roman" w:hAnsi="Times New Roman" w:cs="Times New Roman"/>
        </w:rPr>
      </w:pPr>
    </w:p>
    <w:p w14:paraId="5D987604" w14:textId="77777777" w:rsidR="006227A3" w:rsidRPr="0004783D" w:rsidRDefault="00B81ADF" w:rsidP="006227A3">
      <w:pPr>
        <w:shd w:val="clear" w:color="auto" w:fill="FFFFFF"/>
        <w:spacing w:after="0" w:line="330" w:lineRule="atLeast"/>
        <w:outlineLvl w:val="3"/>
        <w:rPr>
          <w:rFonts w:ascii="Times New Roman" w:eastAsia="Times New Roman" w:hAnsi="Times New Roman" w:cs="Times New Roman"/>
          <w:b/>
          <w:bCs/>
          <w:lang w:val="en"/>
        </w:rPr>
      </w:pPr>
      <w:hyperlink r:id="rId9" w:history="1">
        <w:r w:rsidR="00A53FB2" w:rsidRPr="0004783D">
          <w:rPr>
            <w:rFonts w:ascii="Times New Roman" w:eastAsia="Times New Roman" w:hAnsi="Times New Roman" w:cs="Times New Roman"/>
            <w:b/>
            <w:bCs/>
            <w:lang w:val="en"/>
          </w:rPr>
          <w:t>Additional</w:t>
        </w:r>
      </w:hyperlink>
      <w:r w:rsidR="00A53FB2" w:rsidRPr="0004783D">
        <w:rPr>
          <w:rFonts w:ascii="Times New Roman" w:eastAsia="Times New Roman" w:hAnsi="Times New Roman" w:cs="Times New Roman"/>
          <w:b/>
          <w:bCs/>
          <w:lang w:val="en"/>
        </w:rPr>
        <w:t xml:space="preserve"> Information</w:t>
      </w:r>
    </w:p>
    <w:p w14:paraId="3CF46646" w14:textId="77777777" w:rsidR="002A3E7E" w:rsidRPr="0004783D" w:rsidRDefault="006227A3" w:rsidP="006227A3">
      <w:pPr>
        <w:spacing w:after="165" w:line="330" w:lineRule="atLeast"/>
        <w:rPr>
          <w:rFonts w:ascii="Times New Roman" w:eastAsia="Times New Roman" w:hAnsi="Times New Roman" w:cs="Times New Roman"/>
          <w:color w:val="333333"/>
        </w:rPr>
      </w:pPr>
      <w:r w:rsidRPr="0004783D">
        <w:rPr>
          <w:rFonts w:ascii="Times New Roman" w:eastAsia="Times New Roman" w:hAnsi="Times New Roman" w:cs="Times New Roman"/>
          <w:color w:val="333333"/>
        </w:rPr>
        <w:t>Provide any additional information you would like to share with the public and community that were not prompted in the previous sections.</w:t>
      </w:r>
    </w:p>
    <w:p w14:paraId="070457B6" w14:textId="77777777" w:rsidR="006227A3" w:rsidRPr="0004783D" w:rsidRDefault="000D2560" w:rsidP="006227A3">
      <w:pPr>
        <w:shd w:val="clear" w:color="auto" w:fill="FFFFFF"/>
        <w:spacing w:after="0" w:line="330" w:lineRule="atLeast"/>
        <w:outlineLvl w:val="3"/>
        <w:rPr>
          <w:rFonts w:ascii="Times New Roman" w:eastAsia="Times New Roman" w:hAnsi="Times New Roman" w:cs="Times New Roman"/>
          <w:b/>
          <w:bCs/>
          <w:color w:val="E58B1F"/>
          <w:lang w:val="en"/>
        </w:rPr>
      </w:pPr>
      <w:r w:rsidRPr="0004783D">
        <w:rPr>
          <w:rFonts w:ascii="Times New Roman" w:eastAsia="Times New Roman" w:hAnsi="Times New Roman" w:cs="Times New Roman"/>
          <w:noProof/>
          <w:color w:val="333333"/>
        </w:rPr>
        <mc:AlternateContent>
          <mc:Choice Requires="wps">
            <w:drawing>
              <wp:anchor distT="0" distB="0" distL="114300" distR="114300" simplePos="0" relativeHeight="251663360" behindDoc="0" locked="0" layoutInCell="1" allowOverlap="1" wp14:anchorId="71A3871A" wp14:editId="2982D7C6">
                <wp:simplePos x="0" y="0"/>
                <wp:positionH relativeFrom="column">
                  <wp:posOffset>23751</wp:posOffset>
                </wp:positionH>
                <wp:positionV relativeFrom="paragraph">
                  <wp:posOffset>180480</wp:posOffset>
                </wp:positionV>
                <wp:extent cx="5803891" cy="3729355"/>
                <wp:effectExtent l="0" t="0" r="2603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891" cy="3729355"/>
                        </a:xfrm>
                        <a:prstGeom prst="rect">
                          <a:avLst/>
                        </a:prstGeom>
                        <a:solidFill>
                          <a:srgbClr val="FFFFFF"/>
                        </a:solidFill>
                        <a:ln w="9525">
                          <a:solidFill>
                            <a:srgbClr val="000000"/>
                          </a:solidFill>
                          <a:miter lim="800000"/>
                          <a:headEnd/>
                          <a:tailEnd/>
                        </a:ln>
                      </wps:spPr>
                      <wps:txbx>
                        <w:txbxContent>
                          <w:p w14:paraId="579CFB44" w14:textId="4B3F3532" w:rsidR="006227A3" w:rsidRPr="0031365E" w:rsidRDefault="002A3E7E" w:rsidP="006227A3">
                            <w:pPr>
                              <w:rPr>
                                <w:rFonts w:ascii="Times New Roman" w:hAnsi="Times New Roman" w:cs="Times New Roman"/>
                              </w:rPr>
                            </w:pPr>
                            <w:r w:rsidRPr="0031365E">
                              <w:rPr>
                                <w:rFonts w:ascii="Times New Roman" w:hAnsi="Times New Roman" w:cs="Times New Roman"/>
                              </w:rPr>
                              <w:t>Nova High School is a unique learning environment where it is cool to be smart and students strive to be the best in their class. The teaching staff is dedicated</w:t>
                            </w:r>
                            <w:r w:rsidR="00C261D6" w:rsidRPr="0031365E">
                              <w:rPr>
                                <w:rFonts w:ascii="Times New Roman" w:hAnsi="Times New Roman" w:cs="Times New Roman"/>
                              </w:rPr>
                              <w:t>,</w:t>
                            </w:r>
                            <w:r w:rsidRPr="0031365E">
                              <w:rPr>
                                <w:rFonts w:ascii="Times New Roman" w:hAnsi="Times New Roman" w:cs="Times New Roman"/>
                              </w:rPr>
                              <w:t xml:space="preserve"> highly qualified</w:t>
                            </w:r>
                            <w:r w:rsidR="00C261D6" w:rsidRPr="0031365E">
                              <w:rPr>
                                <w:rFonts w:ascii="Times New Roman" w:hAnsi="Times New Roman" w:cs="Times New Roman"/>
                              </w:rPr>
                              <w:t xml:space="preserve">, </w:t>
                            </w:r>
                            <w:r w:rsidRPr="0031365E">
                              <w:rPr>
                                <w:rFonts w:ascii="Times New Roman" w:hAnsi="Times New Roman" w:cs="Times New Roman"/>
                              </w:rPr>
                              <w:t>and strives for continuous improvement within their curriculum. Our staff</w:t>
                            </w:r>
                            <w:r w:rsidR="00C261D6" w:rsidRPr="0031365E">
                              <w:rPr>
                                <w:rFonts w:ascii="Times New Roman" w:hAnsi="Times New Roman" w:cs="Times New Roman"/>
                              </w:rPr>
                              <w:t xml:space="preserve"> </w:t>
                            </w:r>
                            <w:r w:rsidRPr="0031365E">
                              <w:rPr>
                                <w:rFonts w:ascii="Times New Roman" w:hAnsi="Times New Roman" w:cs="Times New Roman"/>
                              </w:rPr>
                              <w:t>elected for 8 Professional Study Days</w:t>
                            </w:r>
                            <w:r w:rsidR="00C261D6" w:rsidRPr="0031365E">
                              <w:rPr>
                                <w:rFonts w:ascii="Times New Roman" w:hAnsi="Times New Roman" w:cs="Times New Roman"/>
                              </w:rPr>
                              <w:t>,</w:t>
                            </w:r>
                            <w:r w:rsidRPr="0031365E">
                              <w:rPr>
                                <w:rFonts w:ascii="Times New Roman" w:hAnsi="Times New Roman" w:cs="Times New Roman"/>
                              </w:rPr>
                              <w:t xml:space="preserve"> in conjunction with common planning periods</w:t>
                            </w:r>
                            <w:r w:rsidR="00C261D6" w:rsidRPr="0031365E">
                              <w:rPr>
                                <w:rFonts w:ascii="Times New Roman" w:hAnsi="Times New Roman" w:cs="Times New Roman"/>
                              </w:rPr>
                              <w:t>,</w:t>
                            </w:r>
                            <w:r w:rsidRPr="0031365E">
                              <w:rPr>
                                <w:rFonts w:ascii="Times New Roman" w:hAnsi="Times New Roman" w:cs="Times New Roman"/>
                              </w:rPr>
                              <w:t xml:space="preserve"> that allows for continuous improvement </w:t>
                            </w:r>
                            <w:r w:rsidR="00C261D6" w:rsidRPr="0031365E">
                              <w:rPr>
                                <w:rFonts w:ascii="Times New Roman" w:hAnsi="Times New Roman" w:cs="Times New Roman"/>
                              </w:rPr>
                              <w:t xml:space="preserve">in developing </w:t>
                            </w:r>
                            <w:r w:rsidR="00403FFB" w:rsidRPr="0031365E">
                              <w:rPr>
                                <w:rFonts w:ascii="Times New Roman" w:hAnsi="Times New Roman" w:cs="Times New Roman"/>
                              </w:rPr>
                              <w:t xml:space="preserve">strategies to help students attain mastery in content area standards. </w:t>
                            </w:r>
                            <w:r w:rsidRPr="0031365E">
                              <w:rPr>
                                <w:rFonts w:ascii="Times New Roman" w:hAnsi="Times New Roman" w:cs="Times New Roman"/>
                              </w:rPr>
                              <w:t xml:space="preserve"> </w:t>
                            </w:r>
                            <w:r w:rsidR="004B3FDE" w:rsidRPr="0031365E">
                              <w:rPr>
                                <w:rFonts w:ascii="Times New Roman" w:hAnsi="Times New Roman" w:cs="Times New Roman"/>
                              </w:rPr>
                              <w:t xml:space="preserve">On Professional Study Days, students are released from school at 12:30PM while the staff focusses on professional development until 4:20PM. </w:t>
                            </w:r>
                            <w:r w:rsidR="00F047F5" w:rsidRPr="0031365E">
                              <w:rPr>
                                <w:rFonts w:ascii="Times New Roman" w:hAnsi="Times New Roman" w:cs="Times New Roman"/>
                              </w:rPr>
                              <w:t xml:space="preserve">Teachers create goals within the Professional Learning Communities and common planning that are data driven and continuously monitored. </w:t>
                            </w:r>
                            <w:r w:rsidR="004B3FDE" w:rsidRPr="0031365E">
                              <w:rPr>
                                <w:rFonts w:ascii="Times New Roman" w:hAnsi="Times New Roman" w:cs="Times New Roman"/>
                              </w:rPr>
                              <w:t>The focus of Professional Study Days includes the CARE process</w:t>
                            </w:r>
                            <w:r w:rsidR="00403FFB" w:rsidRPr="0031365E">
                              <w:rPr>
                                <w:rFonts w:ascii="Times New Roman" w:hAnsi="Times New Roman" w:cs="Times New Roman"/>
                              </w:rPr>
                              <w:t xml:space="preserve"> and</w:t>
                            </w:r>
                            <w:r w:rsidR="004B3FDE" w:rsidRPr="0031365E">
                              <w:rPr>
                                <w:rFonts w:ascii="Times New Roman" w:hAnsi="Times New Roman" w:cs="Times New Roman"/>
                              </w:rPr>
                              <w:t xml:space="preserve"> creating focused and authentic professional learning communities. Some examples of our focus on professional development include common assessments and pacing, vertical teaming, scaling up BEST practices and data analysis</w:t>
                            </w:r>
                            <w:r w:rsidR="00823794" w:rsidRPr="0031365E">
                              <w:rPr>
                                <w:rFonts w:ascii="Times New Roman" w:hAnsi="Times New Roman" w:cs="Times New Roman"/>
                              </w:rPr>
                              <w:t>. Teachers are assigned to professional development teams. Some team groupings include American History End of Course, Advanced Placement vertical teaming, 9</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grade transition, 9</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and 10</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grade English Language and Reading, Geometry, Algebra I and II, Industry Certification and supporting English Language and Reading in the electives. </w:t>
                            </w:r>
                            <w:r w:rsidR="00C91586" w:rsidRPr="0031365E">
                              <w:rPr>
                                <w:rFonts w:ascii="Times New Roman" w:hAnsi="Times New Roman" w:cs="Times New Roman"/>
                              </w:rPr>
                              <w:t>Continuing to implement Professiona</w:t>
                            </w:r>
                            <w:r w:rsidR="00C46C12" w:rsidRPr="0031365E">
                              <w:rPr>
                                <w:rFonts w:ascii="Times New Roman" w:hAnsi="Times New Roman" w:cs="Times New Roman"/>
                              </w:rPr>
                              <w:t>l Study Days throughout the 2017-2018</w:t>
                            </w:r>
                            <w:r w:rsidR="00C91586" w:rsidRPr="0031365E">
                              <w:rPr>
                                <w:rFonts w:ascii="Times New Roman" w:hAnsi="Times New Roman" w:cs="Times New Roman"/>
                              </w:rPr>
                              <w:t xml:space="preserve"> school year will provide teachers with the opportunity to continue realigning their curriculum, collaborating on best practices, learning how to apply technology to better suit the needs of their students, and continue creating strategies that will aid in the increase of proficiency levels, based on the state standardized assessments. </w:t>
                            </w:r>
                          </w:p>
                          <w:p w14:paraId="3C603EB6" w14:textId="77777777" w:rsidR="00DE69CD" w:rsidRPr="00A3618D" w:rsidRDefault="00DE69CD" w:rsidP="006227A3">
                            <w:pPr>
                              <w:rPr>
                                <w:rFonts w:ascii="Times New Roman" w:hAnsi="Times New Roman" w:cs="Times New Roman"/>
                              </w:rPr>
                            </w:pPr>
                            <w:r w:rsidRPr="0031365E">
                              <w:rPr>
                                <w:rFonts w:ascii="Times New Roman" w:hAnsi="Times New Roman" w:cs="Times New Roman"/>
                              </w:rPr>
                              <w:t>.</w:t>
                            </w:r>
                            <w:bookmarkStart w:id="0" w:name="_GoBack"/>
                            <w:bookmarkEnd w:id="0"/>
                            <w:r w:rsidRPr="00A3618D">
                              <w:rPr>
                                <w:rFonts w:ascii="Times New Roman" w:hAnsi="Times New Roman" w:cs="Times New Roman"/>
                              </w:rPr>
                              <w:t xml:space="preserve"> </w:t>
                            </w:r>
                          </w:p>
                          <w:p w14:paraId="5352B23E" w14:textId="77777777" w:rsidR="00CD0969" w:rsidRPr="008371E1" w:rsidRDefault="00CD0969" w:rsidP="006227A3">
                            <w:pPr>
                              <w:rPr>
                                <w:rFonts w:ascii="Times New Roman" w:hAnsi="Times New Roman" w:cs="Times New Roman"/>
                                <w:sz w:val="16"/>
                                <w:szCs w:val="16"/>
                              </w:rPr>
                            </w:pPr>
                          </w:p>
                          <w:p w14:paraId="268CE478" w14:textId="77777777" w:rsidR="00CD0969" w:rsidRPr="008371E1" w:rsidRDefault="00CD0969" w:rsidP="006227A3">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871A" id="Text Box 3" o:spid="_x0000_s1031" type="#_x0000_t202" style="position:absolute;margin-left:1.85pt;margin-top:14.2pt;width:457pt;height:29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">
                <v:textbox>
                  <w:txbxContent>
                    <w:p w14:paraId="579CFB44" w14:textId="4B3F3532" w:rsidR="006227A3" w:rsidRPr="0031365E" w:rsidRDefault="002A3E7E" w:rsidP="006227A3">
                      <w:pPr>
                        <w:rPr>
                          <w:rFonts w:ascii="Times New Roman" w:hAnsi="Times New Roman" w:cs="Times New Roman"/>
                        </w:rPr>
                      </w:pPr>
                      <w:r w:rsidRPr="0031365E">
                        <w:rPr>
                          <w:rFonts w:ascii="Times New Roman" w:hAnsi="Times New Roman" w:cs="Times New Roman"/>
                        </w:rPr>
                        <w:t>Nova High School is a unique learning environment where it is cool to be smart and students strive to be the best in their class. The teaching staff is dedicated</w:t>
                      </w:r>
                      <w:r w:rsidR="00C261D6" w:rsidRPr="0031365E">
                        <w:rPr>
                          <w:rFonts w:ascii="Times New Roman" w:hAnsi="Times New Roman" w:cs="Times New Roman"/>
                        </w:rPr>
                        <w:t>,</w:t>
                      </w:r>
                      <w:r w:rsidRPr="0031365E">
                        <w:rPr>
                          <w:rFonts w:ascii="Times New Roman" w:hAnsi="Times New Roman" w:cs="Times New Roman"/>
                        </w:rPr>
                        <w:t xml:space="preserve"> highly qualified</w:t>
                      </w:r>
                      <w:r w:rsidR="00C261D6" w:rsidRPr="0031365E">
                        <w:rPr>
                          <w:rFonts w:ascii="Times New Roman" w:hAnsi="Times New Roman" w:cs="Times New Roman"/>
                        </w:rPr>
                        <w:t xml:space="preserve">, </w:t>
                      </w:r>
                      <w:r w:rsidRPr="0031365E">
                        <w:rPr>
                          <w:rFonts w:ascii="Times New Roman" w:hAnsi="Times New Roman" w:cs="Times New Roman"/>
                        </w:rPr>
                        <w:t>and strives for continuous improvement within their curriculum. Our staff</w:t>
                      </w:r>
                      <w:r w:rsidR="00C261D6" w:rsidRPr="0031365E">
                        <w:rPr>
                          <w:rFonts w:ascii="Times New Roman" w:hAnsi="Times New Roman" w:cs="Times New Roman"/>
                        </w:rPr>
                        <w:t xml:space="preserve"> </w:t>
                      </w:r>
                      <w:r w:rsidRPr="0031365E">
                        <w:rPr>
                          <w:rFonts w:ascii="Times New Roman" w:hAnsi="Times New Roman" w:cs="Times New Roman"/>
                        </w:rPr>
                        <w:t>elected for 8 Professional Study Days</w:t>
                      </w:r>
                      <w:r w:rsidR="00C261D6" w:rsidRPr="0031365E">
                        <w:rPr>
                          <w:rFonts w:ascii="Times New Roman" w:hAnsi="Times New Roman" w:cs="Times New Roman"/>
                        </w:rPr>
                        <w:t>,</w:t>
                      </w:r>
                      <w:r w:rsidRPr="0031365E">
                        <w:rPr>
                          <w:rFonts w:ascii="Times New Roman" w:hAnsi="Times New Roman" w:cs="Times New Roman"/>
                        </w:rPr>
                        <w:t xml:space="preserve"> in conjunction with common planning periods</w:t>
                      </w:r>
                      <w:r w:rsidR="00C261D6" w:rsidRPr="0031365E">
                        <w:rPr>
                          <w:rFonts w:ascii="Times New Roman" w:hAnsi="Times New Roman" w:cs="Times New Roman"/>
                        </w:rPr>
                        <w:t>,</w:t>
                      </w:r>
                      <w:r w:rsidRPr="0031365E">
                        <w:rPr>
                          <w:rFonts w:ascii="Times New Roman" w:hAnsi="Times New Roman" w:cs="Times New Roman"/>
                        </w:rPr>
                        <w:t xml:space="preserve"> that allows for continuous improvement </w:t>
                      </w:r>
                      <w:r w:rsidR="00C261D6" w:rsidRPr="0031365E">
                        <w:rPr>
                          <w:rFonts w:ascii="Times New Roman" w:hAnsi="Times New Roman" w:cs="Times New Roman"/>
                        </w:rPr>
                        <w:t xml:space="preserve">in developing </w:t>
                      </w:r>
                      <w:r w:rsidR="00403FFB" w:rsidRPr="0031365E">
                        <w:rPr>
                          <w:rFonts w:ascii="Times New Roman" w:hAnsi="Times New Roman" w:cs="Times New Roman"/>
                        </w:rPr>
                        <w:t xml:space="preserve">strategies to help students attain mastery in content area standards. </w:t>
                      </w:r>
                      <w:r w:rsidRPr="0031365E">
                        <w:rPr>
                          <w:rFonts w:ascii="Times New Roman" w:hAnsi="Times New Roman" w:cs="Times New Roman"/>
                        </w:rPr>
                        <w:t xml:space="preserve"> </w:t>
                      </w:r>
                      <w:r w:rsidR="004B3FDE" w:rsidRPr="0031365E">
                        <w:rPr>
                          <w:rFonts w:ascii="Times New Roman" w:hAnsi="Times New Roman" w:cs="Times New Roman"/>
                        </w:rPr>
                        <w:t xml:space="preserve">On Professional Study Days, students are released from school at 12:30PM while the staff focusses on professional development until 4:20PM. </w:t>
                      </w:r>
                      <w:r w:rsidR="00F047F5" w:rsidRPr="0031365E">
                        <w:rPr>
                          <w:rFonts w:ascii="Times New Roman" w:hAnsi="Times New Roman" w:cs="Times New Roman"/>
                        </w:rPr>
                        <w:t xml:space="preserve">Teachers create goals within the Professional Learning Communities and common planning that are data driven and continuously monitored. </w:t>
                      </w:r>
                      <w:r w:rsidR="004B3FDE" w:rsidRPr="0031365E">
                        <w:rPr>
                          <w:rFonts w:ascii="Times New Roman" w:hAnsi="Times New Roman" w:cs="Times New Roman"/>
                        </w:rPr>
                        <w:t>The focus of Professional Study Days includes the CARE process</w:t>
                      </w:r>
                      <w:r w:rsidR="00403FFB" w:rsidRPr="0031365E">
                        <w:rPr>
                          <w:rFonts w:ascii="Times New Roman" w:hAnsi="Times New Roman" w:cs="Times New Roman"/>
                        </w:rPr>
                        <w:t xml:space="preserve"> and</w:t>
                      </w:r>
                      <w:r w:rsidR="004B3FDE" w:rsidRPr="0031365E">
                        <w:rPr>
                          <w:rFonts w:ascii="Times New Roman" w:hAnsi="Times New Roman" w:cs="Times New Roman"/>
                        </w:rPr>
                        <w:t xml:space="preserve"> creating focused and authentic professional learning communities. Some examples of our focus on professional development include common assessments and pacing, vertical teaming, scaling up BEST practices and data analysis</w:t>
                      </w:r>
                      <w:r w:rsidR="00823794" w:rsidRPr="0031365E">
                        <w:rPr>
                          <w:rFonts w:ascii="Times New Roman" w:hAnsi="Times New Roman" w:cs="Times New Roman"/>
                        </w:rPr>
                        <w:t>. Teachers are assigned to professional development teams. Some team groupings include American History End of Course, Advanced Placement vertical teaming, 9</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grade transition, 9</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and 10</w:t>
                      </w:r>
                      <w:r w:rsidR="00823794" w:rsidRPr="0031365E">
                        <w:rPr>
                          <w:rFonts w:ascii="Times New Roman" w:hAnsi="Times New Roman" w:cs="Times New Roman"/>
                          <w:vertAlign w:val="superscript"/>
                        </w:rPr>
                        <w:t>th</w:t>
                      </w:r>
                      <w:r w:rsidR="00823794" w:rsidRPr="0031365E">
                        <w:rPr>
                          <w:rFonts w:ascii="Times New Roman" w:hAnsi="Times New Roman" w:cs="Times New Roman"/>
                        </w:rPr>
                        <w:t xml:space="preserve"> grade English Language and Reading, Geometry, Algebra I and II, Industry Certification and supporting English Language and Reading in the electives. </w:t>
                      </w:r>
                      <w:r w:rsidR="00C91586" w:rsidRPr="0031365E">
                        <w:rPr>
                          <w:rFonts w:ascii="Times New Roman" w:hAnsi="Times New Roman" w:cs="Times New Roman"/>
                        </w:rPr>
                        <w:t>Continuing to implement Professiona</w:t>
                      </w:r>
                      <w:r w:rsidR="00C46C12" w:rsidRPr="0031365E">
                        <w:rPr>
                          <w:rFonts w:ascii="Times New Roman" w:hAnsi="Times New Roman" w:cs="Times New Roman"/>
                        </w:rPr>
                        <w:t>l Study Days throughout the 2017-2018</w:t>
                      </w:r>
                      <w:r w:rsidR="00C91586" w:rsidRPr="0031365E">
                        <w:rPr>
                          <w:rFonts w:ascii="Times New Roman" w:hAnsi="Times New Roman" w:cs="Times New Roman"/>
                        </w:rPr>
                        <w:t xml:space="preserve"> school year will provide teachers with the opportunity to continue realigning their curriculum, collaborating on best practices, learning how to apply technology to better suit the needs of their students, and continue creating strategies that will aid in the increase of proficiency levels, based on the state standardized assessments. </w:t>
                      </w:r>
                    </w:p>
                    <w:p w14:paraId="3C603EB6" w14:textId="77777777" w:rsidR="00DE69CD" w:rsidRPr="00A3618D" w:rsidRDefault="00DE69CD" w:rsidP="006227A3">
                      <w:pPr>
                        <w:rPr>
                          <w:rFonts w:ascii="Times New Roman" w:hAnsi="Times New Roman" w:cs="Times New Roman"/>
                        </w:rPr>
                      </w:pPr>
                      <w:r w:rsidRPr="0031365E">
                        <w:rPr>
                          <w:rFonts w:ascii="Times New Roman" w:hAnsi="Times New Roman" w:cs="Times New Roman"/>
                        </w:rPr>
                        <w:t>.</w:t>
                      </w:r>
                      <w:bookmarkStart w:id="1" w:name="_GoBack"/>
                      <w:bookmarkEnd w:id="1"/>
                      <w:r w:rsidRPr="00A3618D">
                        <w:rPr>
                          <w:rFonts w:ascii="Times New Roman" w:hAnsi="Times New Roman" w:cs="Times New Roman"/>
                        </w:rPr>
                        <w:t xml:space="preserve"> </w:t>
                      </w:r>
                    </w:p>
                    <w:p w14:paraId="5352B23E" w14:textId="77777777" w:rsidR="00CD0969" w:rsidRPr="008371E1" w:rsidRDefault="00CD0969" w:rsidP="006227A3">
                      <w:pPr>
                        <w:rPr>
                          <w:rFonts w:ascii="Times New Roman" w:hAnsi="Times New Roman" w:cs="Times New Roman"/>
                          <w:sz w:val="16"/>
                          <w:szCs w:val="16"/>
                        </w:rPr>
                      </w:pPr>
                    </w:p>
                    <w:p w14:paraId="268CE478" w14:textId="77777777" w:rsidR="00CD0969" w:rsidRPr="008371E1" w:rsidRDefault="00CD0969" w:rsidP="006227A3">
                      <w:pPr>
                        <w:rPr>
                          <w:rFonts w:ascii="Times New Roman" w:hAnsi="Times New Roman" w:cs="Times New Roman"/>
                          <w:sz w:val="16"/>
                          <w:szCs w:val="16"/>
                        </w:rPr>
                      </w:pPr>
                    </w:p>
                  </w:txbxContent>
                </v:textbox>
              </v:shape>
            </w:pict>
          </mc:Fallback>
        </mc:AlternateContent>
      </w:r>
    </w:p>
    <w:p w14:paraId="4CA59125" w14:textId="77777777" w:rsidR="00CD0969" w:rsidRPr="0004783D" w:rsidRDefault="00CD0969">
      <w:pPr>
        <w:rPr>
          <w:rFonts w:ascii="Times New Roman" w:hAnsi="Times New Roman" w:cs="Times New Roman"/>
        </w:rPr>
      </w:pPr>
    </w:p>
    <w:p w14:paraId="06BE22D8" w14:textId="77777777" w:rsidR="00CD0969" w:rsidRPr="0004783D" w:rsidRDefault="00CD0969">
      <w:pPr>
        <w:rPr>
          <w:rFonts w:ascii="Times New Roman" w:hAnsi="Times New Roman" w:cs="Times New Roman"/>
        </w:rPr>
      </w:pPr>
      <w:r w:rsidRPr="0004783D">
        <w:rPr>
          <w:rFonts w:ascii="Times New Roman" w:hAnsi="Times New Roman" w:cs="Times New Roman"/>
        </w:rPr>
        <w:br w:type="page"/>
      </w:r>
    </w:p>
    <w:p w14:paraId="474B693F" w14:textId="77777777" w:rsidR="00CD0969" w:rsidRPr="0004783D" w:rsidRDefault="00B81ADF" w:rsidP="00CD0969">
      <w:pPr>
        <w:shd w:val="clear" w:color="auto" w:fill="FFFFFF"/>
        <w:spacing w:after="0" w:line="330" w:lineRule="atLeast"/>
        <w:outlineLvl w:val="3"/>
        <w:rPr>
          <w:rFonts w:ascii="Times New Roman" w:eastAsia="Times New Roman" w:hAnsi="Times New Roman" w:cs="Times New Roman"/>
          <w:b/>
          <w:bCs/>
          <w:lang w:val="en"/>
        </w:rPr>
      </w:pPr>
      <w:hyperlink r:id="rId10" w:history="1">
        <w:r w:rsidR="00CD0969" w:rsidRPr="0004783D">
          <w:rPr>
            <w:rFonts w:ascii="Times New Roman" w:eastAsia="Times New Roman" w:hAnsi="Times New Roman" w:cs="Times New Roman"/>
            <w:b/>
            <w:bCs/>
            <w:lang w:val="en"/>
          </w:rPr>
          <w:t>Additional</w:t>
        </w:r>
      </w:hyperlink>
      <w:r w:rsidR="00CD0969" w:rsidRPr="0004783D">
        <w:rPr>
          <w:rFonts w:ascii="Times New Roman" w:eastAsia="Times New Roman" w:hAnsi="Times New Roman" w:cs="Times New Roman"/>
          <w:b/>
          <w:bCs/>
          <w:lang w:val="en"/>
        </w:rPr>
        <w:t xml:space="preserve"> Information</w:t>
      </w:r>
    </w:p>
    <w:p w14:paraId="3311793E" w14:textId="77777777" w:rsidR="00CD0969" w:rsidRPr="0004783D" w:rsidRDefault="00CD0969" w:rsidP="00CD0969">
      <w:pPr>
        <w:spacing w:after="165" w:line="330" w:lineRule="atLeast"/>
        <w:rPr>
          <w:rFonts w:ascii="Times New Roman" w:eastAsia="Times New Roman" w:hAnsi="Times New Roman" w:cs="Times New Roman"/>
          <w:color w:val="333333"/>
        </w:rPr>
      </w:pPr>
      <w:r w:rsidRPr="0004783D">
        <w:rPr>
          <w:rFonts w:ascii="Times New Roman" w:eastAsia="Times New Roman" w:hAnsi="Times New Roman" w:cs="Times New Roman"/>
          <w:color w:val="333333"/>
        </w:rPr>
        <w:t>Provide any additional information you would like to share with the public and community that were not prompted in the previous sections.</w:t>
      </w:r>
    </w:p>
    <w:p w14:paraId="406513D1" w14:textId="77777777" w:rsidR="006227A3" w:rsidRPr="0004783D" w:rsidRDefault="00A3618D">
      <w:pPr>
        <w:rPr>
          <w:rFonts w:ascii="Times New Roman" w:hAnsi="Times New Roman" w:cs="Times New Roman"/>
        </w:rPr>
      </w:pPr>
      <w:r w:rsidRPr="0004783D">
        <w:rPr>
          <w:rFonts w:ascii="Times New Roman" w:eastAsia="Times New Roman" w:hAnsi="Times New Roman" w:cs="Times New Roman"/>
          <w:noProof/>
          <w:color w:val="333333"/>
        </w:rPr>
        <mc:AlternateContent>
          <mc:Choice Requires="wps">
            <w:drawing>
              <wp:anchor distT="0" distB="0" distL="114300" distR="114300" simplePos="0" relativeHeight="251667456" behindDoc="0" locked="0" layoutInCell="1" allowOverlap="1" wp14:anchorId="1B9C8CFD" wp14:editId="5FD99961">
                <wp:simplePos x="0" y="0"/>
                <wp:positionH relativeFrom="column">
                  <wp:posOffset>24063</wp:posOffset>
                </wp:positionH>
                <wp:positionV relativeFrom="paragraph">
                  <wp:posOffset>205037</wp:posOffset>
                </wp:positionV>
                <wp:extent cx="6052041" cy="6424863"/>
                <wp:effectExtent l="0" t="0" r="2540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041" cy="6424863"/>
                        </a:xfrm>
                        <a:prstGeom prst="rect">
                          <a:avLst/>
                        </a:prstGeom>
                        <a:solidFill>
                          <a:srgbClr val="FFFFFF"/>
                        </a:solidFill>
                        <a:ln w="9525">
                          <a:solidFill>
                            <a:srgbClr val="000000"/>
                          </a:solidFill>
                          <a:miter lim="800000"/>
                          <a:headEnd/>
                          <a:tailEnd/>
                        </a:ln>
                      </wps:spPr>
                      <wps:txbx>
                        <w:txbxContent>
                          <w:p w14:paraId="6A4442A3" w14:textId="77777777" w:rsidR="000D2560" w:rsidRPr="0031365E" w:rsidRDefault="000D2560" w:rsidP="004B23E2">
                            <w:pPr>
                              <w:rPr>
                                <w:rFonts w:ascii="Times New Roman" w:hAnsi="Times New Roman" w:cs="Times New Roman"/>
                              </w:rPr>
                            </w:pPr>
                            <w:r w:rsidRPr="0031365E">
                              <w:rPr>
                                <w:rFonts w:ascii="Times New Roman" w:hAnsi="Times New Roman" w:cs="Times New Roman"/>
                              </w:rPr>
                              <w:t xml:space="preserve">Nova High School prides itself on remedial programs offered to students during the school day as well as after school programs. Nova’s Titans CARE program allows for low level reading and math students to attend remedial pullout programs during their </w:t>
                            </w:r>
                            <w:r w:rsidR="00403FFB" w:rsidRPr="0031365E">
                              <w:rPr>
                                <w:rFonts w:ascii="Times New Roman" w:hAnsi="Times New Roman" w:cs="Times New Roman"/>
                              </w:rPr>
                              <w:t xml:space="preserve">personalization or </w:t>
                            </w:r>
                            <w:r w:rsidRPr="0031365E">
                              <w:rPr>
                                <w:rFonts w:ascii="Times New Roman" w:hAnsi="Times New Roman" w:cs="Times New Roman"/>
                              </w:rPr>
                              <w:t xml:space="preserve">elective classes throughout the school year. Students are pulled out of their </w:t>
                            </w:r>
                            <w:r w:rsidR="00403FFB" w:rsidRPr="0031365E">
                              <w:rPr>
                                <w:rFonts w:ascii="Times New Roman" w:hAnsi="Times New Roman" w:cs="Times New Roman"/>
                              </w:rPr>
                              <w:t xml:space="preserve">personalization or </w:t>
                            </w:r>
                            <w:r w:rsidRPr="0031365E">
                              <w:rPr>
                                <w:rFonts w:ascii="Times New Roman" w:hAnsi="Times New Roman" w:cs="Times New Roman"/>
                              </w:rPr>
                              <w:t xml:space="preserve">elective courses one to two times per week to attend this program. Students receive credit in their elective courses for attending and participating successfully. Reading </w:t>
                            </w:r>
                            <w:r w:rsidR="00403FFB" w:rsidRPr="0031365E">
                              <w:rPr>
                                <w:rFonts w:ascii="Times New Roman" w:hAnsi="Times New Roman" w:cs="Times New Roman"/>
                              </w:rPr>
                              <w:t xml:space="preserve">and Math </w:t>
                            </w:r>
                            <w:r w:rsidRPr="0031365E">
                              <w:rPr>
                                <w:rFonts w:ascii="Times New Roman" w:hAnsi="Times New Roman" w:cs="Times New Roman"/>
                              </w:rPr>
                              <w:t>remedial pullout begins in January. The use of several advanced technology based instructional programs have been adopted which assess, monitor and adjust curriculum to meet the needs of each individual student through their instructional growth</w:t>
                            </w:r>
                          </w:p>
                          <w:p w14:paraId="57BD573B" w14:textId="77777777" w:rsidR="004B23E2" w:rsidRPr="0031365E" w:rsidRDefault="004B23E2" w:rsidP="004B23E2">
                            <w:pPr>
                              <w:rPr>
                                <w:rFonts w:ascii="Times New Roman" w:hAnsi="Times New Roman" w:cs="Times New Roman"/>
                              </w:rPr>
                            </w:pPr>
                            <w:r w:rsidRPr="0031365E">
                              <w:rPr>
                                <w:rFonts w:ascii="Times New Roman" w:hAnsi="Times New Roman" w:cs="Times New Roman"/>
                              </w:rPr>
                              <w:t>In addition, we offer a Sa</w:t>
                            </w:r>
                            <w:r w:rsidR="00C46C12" w:rsidRPr="0031365E">
                              <w:rPr>
                                <w:rFonts w:ascii="Times New Roman" w:hAnsi="Times New Roman" w:cs="Times New Roman"/>
                              </w:rPr>
                              <w:t>turday Academy program that bus</w:t>
                            </w:r>
                            <w:r w:rsidRPr="0031365E">
                              <w:rPr>
                                <w:rFonts w:ascii="Times New Roman" w:hAnsi="Times New Roman" w:cs="Times New Roman"/>
                              </w:rPr>
                              <w:t xml:space="preserve">es in </w:t>
                            </w:r>
                            <w:r w:rsidR="00DF5779" w:rsidRPr="0031365E">
                              <w:rPr>
                                <w:rFonts w:ascii="Times New Roman" w:hAnsi="Times New Roman" w:cs="Times New Roman"/>
                              </w:rPr>
                              <w:t xml:space="preserve">Nova High School </w:t>
                            </w:r>
                            <w:r w:rsidRPr="0031365E">
                              <w:rPr>
                                <w:rFonts w:ascii="Times New Roman" w:hAnsi="Times New Roman" w:cs="Times New Roman"/>
                              </w:rPr>
                              <w:t xml:space="preserve">students from all over the district to provide additional support in all areas of assessment: ELA, EOCs, SAT and ACT. This is </w:t>
                            </w:r>
                            <w:r w:rsidR="00403FFB" w:rsidRPr="0031365E">
                              <w:rPr>
                                <w:rFonts w:ascii="Times New Roman" w:hAnsi="Times New Roman" w:cs="Times New Roman"/>
                              </w:rPr>
                              <w:t>to</w:t>
                            </w:r>
                            <w:r w:rsidRPr="0031365E">
                              <w:rPr>
                                <w:rFonts w:ascii="Times New Roman" w:hAnsi="Times New Roman" w:cs="Times New Roman"/>
                              </w:rPr>
                              <w:t xml:space="preserve"> </w:t>
                            </w:r>
                            <w:r w:rsidR="00403FFB" w:rsidRPr="0031365E">
                              <w:rPr>
                                <w:rFonts w:ascii="Times New Roman" w:hAnsi="Times New Roman" w:cs="Times New Roman"/>
                              </w:rPr>
                              <w:t xml:space="preserve">support </w:t>
                            </w:r>
                            <w:r w:rsidRPr="0031365E">
                              <w:rPr>
                                <w:rFonts w:ascii="Times New Roman" w:hAnsi="Times New Roman" w:cs="Times New Roman"/>
                              </w:rPr>
                              <w:t>student performance on standardized tests. Saturday Academy is an extended learning preparatory program for all students. In the academy, students will work with our highly qualified teachers who utilize high yield instructional strategies to reinforce the skills needed to be successful on various standardized assessments. We are committed to helping Nova students become college and career ready.  Bus transportation is offered to accommodate students who may not have access to transportation on Saturdays. There are several bus depots around the county where students can attend the fifteen Saturday Academy sessions from 8:30AM-12:00PM throughout the school year.</w:t>
                            </w:r>
                          </w:p>
                          <w:p w14:paraId="15C8617B" w14:textId="77777777" w:rsidR="00A3618D" w:rsidRPr="0031365E" w:rsidRDefault="00A3618D" w:rsidP="00A3618D">
                            <w:pPr>
                              <w:rPr>
                                <w:rFonts w:ascii="Times New Roman" w:hAnsi="Times New Roman" w:cs="Times New Roman"/>
                              </w:rPr>
                            </w:pPr>
                            <w:r w:rsidRPr="0031365E">
                              <w:rPr>
                                <w:rFonts w:ascii="Times New Roman" w:hAnsi="Times New Roman" w:cs="Times New Roman"/>
                              </w:rPr>
                              <w:t xml:space="preserve">In addition to offering remediation, we have teamed up with Nova Middle School and created a vertical teaming program where we align standards between Math and Science in hopes to better prepare students </w:t>
                            </w:r>
                            <w:r w:rsidR="00403FFB" w:rsidRPr="0031365E">
                              <w:rPr>
                                <w:rFonts w:ascii="Times New Roman" w:hAnsi="Times New Roman" w:cs="Times New Roman"/>
                              </w:rPr>
                              <w:t>entering</w:t>
                            </w:r>
                            <w:r w:rsidRPr="0031365E">
                              <w:rPr>
                                <w:rFonts w:ascii="Times New Roman" w:hAnsi="Times New Roman" w:cs="Times New Roman"/>
                              </w:rPr>
                              <w:t xml:space="preserve"> the rigors of high school. Curriculum leaders within each department m</w:t>
                            </w:r>
                            <w:r w:rsidR="00403FFB" w:rsidRPr="0031365E">
                              <w:rPr>
                                <w:rFonts w:ascii="Times New Roman" w:hAnsi="Times New Roman" w:cs="Times New Roman"/>
                              </w:rPr>
                              <w:t>e</w:t>
                            </w:r>
                            <w:r w:rsidRPr="0031365E">
                              <w:rPr>
                                <w:rFonts w:ascii="Times New Roman" w:hAnsi="Times New Roman" w:cs="Times New Roman"/>
                              </w:rPr>
                              <w:t>et to discuss curriculum and align standard based instruction to meet the needs of the transitional period from middle to high school. During the collaboration sessions, the gaps in learning within each curriculum are identified and curriculum is adjusted.</w:t>
                            </w:r>
                          </w:p>
                          <w:p w14:paraId="43506681" w14:textId="77777777" w:rsidR="00A3618D" w:rsidRPr="00A3618D" w:rsidRDefault="00A3618D" w:rsidP="00A3618D">
                            <w:pPr>
                              <w:rPr>
                                <w:rFonts w:ascii="Times New Roman" w:hAnsi="Times New Roman" w:cs="Times New Roman"/>
                              </w:rPr>
                            </w:pPr>
                            <w:r w:rsidRPr="0031365E">
                              <w:rPr>
                                <w:rFonts w:ascii="Times New Roman" w:hAnsi="Times New Roman" w:cs="Times New Roman"/>
                              </w:rPr>
                              <w:t xml:space="preserve">Nova High School has received recent technology upgrades and has doubled the </w:t>
                            </w:r>
                            <w:r w:rsidR="00403FFB" w:rsidRPr="0031365E">
                              <w:rPr>
                                <w:rFonts w:ascii="Times New Roman" w:hAnsi="Times New Roman" w:cs="Times New Roman"/>
                              </w:rPr>
                              <w:t>number</w:t>
                            </w:r>
                            <w:r w:rsidRPr="0031365E">
                              <w:rPr>
                                <w:rFonts w:ascii="Times New Roman" w:hAnsi="Times New Roman" w:cs="Times New Roman"/>
                              </w:rPr>
                              <w:t xml:space="preserve"> of laptops available per student. With these improvements</w:t>
                            </w:r>
                            <w:r w:rsidR="00403FFB" w:rsidRPr="0031365E">
                              <w:rPr>
                                <w:rFonts w:ascii="Times New Roman" w:hAnsi="Times New Roman" w:cs="Times New Roman"/>
                              </w:rPr>
                              <w:t>,</w:t>
                            </w:r>
                            <w:r w:rsidRPr="0031365E">
                              <w:rPr>
                                <w:rFonts w:ascii="Times New Roman" w:hAnsi="Times New Roman" w:cs="Times New Roman"/>
                              </w:rPr>
                              <w:t xml:space="preserve"> teachers have been able to modify instruction to infuse technology into the daily classroom instruction. Students are being exposed to an extensive amount of technology driven instructional resources. Each department submits a technology integration plan to administration that focuses on the student growth.</w:t>
                            </w:r>
                            <w:r w:rsidRPr="00A3618D">
                              <w:rPr>
                                <w:rFonts w:ascii="Times New Roman" w:hAnsi="Times New Roman" w:cs="Times New Roman"/>
                              </w:rPr>
                              <w:t xml:space="preserve"> </w:t>
                            </w:r>
                          </w:p>
                          <w:p w14:paraId="7E792CE4" w14:textId="77777777" w:rsidR="00A3618D" w:rsidRDefault="00A3618D" w:rsidP="00A36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C8CFD" id="_x0000_s1032" type="#_x0000_t202" style="position:absolute;margin-left:1.9pt;margin-top:16.15pt;width:476.55pt;height:50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">
                <v:textbox>
                  <w:txbxContent>
                    <w:p w14:paraId="6A4442A3" w14:textId="77777777" w:rsidR="000D2560" w:rsidRPr="0031365E" w:rsidRDefault="000D2560" w:rsidP="004B23E2">
                      <w:pPr>
                        <w:rPr>
                          <w:rFonts w:ascii="Times New Roman" w:hAnsi="Times New Roman" w:cs="Times New Roman"/>
                        </w:rPr>
                      </w:pPr>
                      <w:r w:rsidRPr="0031365E">
                        <w:rPr>
                          <w:rFonts w:ascii="Times New Roman" w:hAnsi="Times New Roman" w:cs="Times New Roman"/>
                        </w:rPr>
                        <w:t xml:space="preserve">Nova High School prides itself on remedial programs offered to students during the school day as well as after school programs. Nova’s Titans CARE program allows for low level reading and math students to attend remedial pullout programs during their </w:t>
                      </w:r>
                      <w:r w:rsidR="00403FFB" w:rsidRPr="0031365E">
                        <w:rPr>
                          <w:rFonts w:ascii="Times New Roman" w:hAnsi="Times New Roman" w:cs="Times New Roman"/>
                        </w:rPr>
                        <w:t xml:space="preserve">personalization or </w:t>
                      </w:r>
                      <w:r w:rsidRPr="0031365E">
                        <w:rPr>
                          <w:rFonts w:ascii="Times New Roman" w:hAnsi="Times New Roman" w:cs="Times New Roman"/>
                        </w:rPr>
                        <w:t xml:space="preserve">elective classes throughout the school year. Students are pulled out of their </w:t>
                      </w:r>
                      <w:r w:rsidR="00403FFB" w:rsidRPr="0031365E">
                        <w:rPr>
                          <w:rFonts w:ascii="Times New Roman" w:hAnsi="Times New Roman" w:cs="Times New Roman"/>
                        </w:rPr>
                        <w:t xml:space="preserve">personalization or </w:t>
                      </w:r>
                      <w:r w:rsidRPr="0031365E">
                        <w:rPr>
                          <w:rFonts w:ascii="Times New Roman" w:hAnsi="Times New Roman" w:cs="Times New Roman"/>
                        </w:rPr>
                        <w:t xml:space="preserve">elective courses one to two times per week to attend this program. Students receive credit in their elective courses for attending and participating successfully. Reading </w:t>
                      </w:r>
                      <w:r w:rsidR="00403FFB" w:rsidRPr="0031365E">
                        <w:rPr>
                          <w:rFonts w:ascii="Times New Roman" w:hAnsi="Times New Roman" w:cs="Times New Roman"/>
                        </w:rPr>
                        <w:t xml:space="preserve">and Math </w:t>
                      </w:r>
                      <w:r w:rsidRPr="0031365E">
                        <w:rPr>
                          <w:rFonts w:ascii="Times New Roman" w:hAnsi="Times New Roman" w:cs="Times New Roman"/>
                        </w:rPr>
                        <w:t>remedial pullout begins in January. The use of several advanced technology based instructional programs have been adopted which assess, monitor and adjust curriculum to meet the needs of each individual student through their instructional growth</w:t>
                      </w:r>
                    </w:p>
                    <w:p w14:paraId="57BD573B" w14:textId="77777777" w:rsidR="004B23E2" w:rsidRPr="0031365E" w:rsidRDefault="004B23E2" w:rsidP="004B23E2">
                      <w:pPr>
                        <w:rPr>
                          <w:rFonts w:ascii="Times New Roman" w:hAnsi="Times New Roman" w:cs="Times New Roman"/>
                        </w:rPr>
                      </w:pPr>
                      <w:r w:rsidRPr="0031365E">
                        <w:rPr>
                          <w:rFonts w:ascii="Times New Roman" w:hAnsi="Times New Roman" w:cs="Times New Roman"/>
                        </w:rPr>
                        <w:t>In addition, we offer a Sa</w:t>
                      </w:r>
                      <w:r w:rsidR="00C46C12" w:rsidRPr="0031365E">
                        <w:rPr>
                          <w:rFonts w:ascii="Times New Roman" w:hAnsi="Times New Roman" w:cs="Times New Roman"/>
                        </w:rPr>
                        <w:t>turday Academy program that bus</w:t>
                      </w:r>
                      <w:r w:rsidRPr="0031365E">
                        <w:rPr>
                          <w:rFonts w:ascii="Times New Roman" w:hAnsi="Times New Roman" w:cs="Times New Roman"/>
                        </w:rPr>
                        <w:t xml:space="preserve">es in </w:t>
                      </w:r>
                      <w:r w:rsidR="00DF5779" w:rsidRPr="0031365E">
                        <w:rPr>
                          <w:rFonts w:ascii="Times New Roman" w:hAnsi="Times New Roman" w:cs="Times New Roman"/>
                        </w:rPr>
                        <w:t xml:space="preserve">Nova High School </w:t>
                      </w:r>
                      <w:r w:rsidRPr="0031365E">
                        <w:rPr>
                          <w:rFonts w:ascii="Times New Roman" w:hAnsi="Times New Roman" w:cs="Times New Roman"/>
                        </w:rPr>
                        <w:t xml:space="preserve">students from all over the district to provide additional support in all areas of assessment: ELA, EOCs, SAT and ACT. This is </w:t>
                      </w:r>
                      <w:r w:rsidR="00403FFB" w:rsidRPr="0031365E">
                        <w:rPr>
                          <w:rFonts w:ascii="Times New Roman" w:hAnsi="Times New Roman" w:cs="Times New Roman"/>
                        </w:rPr>
                        <w:t>to</w:t>
                      </w:r>
                      <w:r w:rsidRPr="0031365E">
                        <w:rPr>
                          <w:rFonts w:ascii="Times New Roman" w:hAnsi="Times New Roman" w:cs="Times New Roman"/>
                        </w:rPr>
                        <w:t xml:space="preserve"> </w:t>
                      </w:r>
                      <w:r w:rsidR="00403FFB" w:rsidRPr="0031365E">
                        <w:rPr>
                          <w:rFonts w:ascii="Times New Roman" w:hAnsi="Times New Roman" w:cs="Times New Roman"/>
                        </w:rPr>
                        <w:t xml:space="preserve">support </w:t>
                      </w:r>
                      <w:r w:rsidRPr="0031365E">
                        <w:rPr>
                          <w:rFonts w:ascii="Times New Roman" w:hAnsi="Times New Roman" w:cs="Times New Roman"/>
                        </w:rPr>
                        <w:t>student performance on standardized tests. Saturday Academy is an extended learning preparatory program for all students. In the academy, students will work with our highly qualified teachers who utilize high yield instructional strategies to reinforce the skills needed to be successful on various standardized assessments. We are committed to helping Nova students become college and career ready.  Bus transportation is offered to accommodate students who may not have access to transportation on Saturdays. There are several bus depots around the county where students can attend the fifteen Saturday Academy sessions from 8:30AM-12:00PM throughout the school year.</w:t>
                      </w:r>
                    </w:p>
                    <w:p w14:paraId="15C8617B" w14:textId="77777777" w:rsidR="00A3618D" w:rsidRPr="0031365E" w:rsidRDefault="00A3618D" w:rsidP="00A3618D">
                      <w:pPr>
                        <w:rPr>
                          <w:rFonts w:ascii="Times New Roman" w:hAnsi="Times New Roman" w:cs="Times New Roman"/>
                        </w:rPr>
                      </w:pPr>
                      <w:r w:rsidRPr="0031365E">
                        <w:rPr>
                          <w:rFonts w:ascii="Times New Roman" w:hAnsi="Times New Roman" w:cs="Times New Roman"/>
                        </w:rPr>
                        <w:t xml:space="preserve">In addition to offering remediation, we have teamed up with Nova Middle School and created a vertical teaming program where we align standards between Math and Science in hopes to better prepare students </w:t>
                      </w:r>
                      <w:r w:rsidR="00403FFB" w:rsidRPr="0031365E">
                        <w:rPr>
                          <w:rFonts w:ascii="Times New Roman" w:hAnsi="Times New Roman" w:cs="Times New Roman"/>
                        </w:rPr>
                        <w:t>entering</w:t>
                      </w:r>
                      <w:r w:rsidRPr="0031365E">
                        <w:rPr>
                          <w:rFonts w:ascii="Times New Roman" w:hAnsi="Times New Roman" w:cs="Times New Roman"/>
                        </w:rPr>
                        <w:t xml:space="preserve"> the rigors of high school. Curriculum leaders within each department m</w:t>
                      </w:r>
                      <w:r w:rsidR="00403FFB" w:rsidRPr="0031365E">
                        <w:rPr>
                          <w:rFonts w:ascii="Times New Roman" w:hAnsi="Times New Roman" w:cs="Times New Roman"/>
                        </w:rPr>
                        <w:t>e</w:t>
                      </w:r>
                      <w:r w:rsidRPr="0031365E">
                        <w:rPr>
                          <w:rFonts w:ascii="Times New Roman" w:hAnsi="Times New Roman" w:cs="Times New Roman"/>
                        </w:rPr>
                        <w:t>et to discuss curriculum and align standard based instruction to meet the needs of the transitional period from middle to high school. During the collaboration sessions, the gaps in learning within each curriculum are identified and curriculum is adjusted.</w:t>
                      </w:r>
                    </w:p>
                    <w:p w14:paraId="43506681" w14:textId="77777777" w:rsidR="00A3618D" w:rsidRPr="00A3618D" w:rsidRDefault="00A3618D" w:rsidP="00A3618D">
                      <w:pPr>
                        <w:rPr>
                          <w:rFonts w:ascii="Times New Roman" w:hAnsi="Times New Roman" w:cs="Times New Roman"/>
                        </w:rPr>
                      </w:pPr>
                      <w:r w:rsidRPr="0031365E">
                        <w:rPr>
                          <w:rFonts w:ascii="Times New Roman" w:hAnsi="Times New Roman" w:cs="Times New Roman"/>
                        </w:rPr>
                        <w:t xml:space="preserve">Nova High School has received recent technology upgrades and has doubled the </w:t>
                      </w:r>
                      <w:r w:rsidR="00403FFB" w:rsidRPr="0031365E">
                        <w:rPr>
                          <w:rFonts w:ascii="Times New Roman" w:hAnsi="Times New Roman" w:cs="Times New Roman"/>
                        </w:rPr>
                        <w:t>number</w:t>
                      </w:r>
                      <w:r w:rsidRPr="0031365E">
                        <w:rPr>
                          <w:rFonts w:ascii="Times New Roman" w:hAnsi="Times New Roman" w:cs="Times New Roman"/>
                        </w:rPr>
                        <w:t xml:space="preserve"> of laptops available per student. With these improvements</w:t>
                      </w:r>
                      <w:r w:rsidR="00403FFB" w:rsidRPr="0031365E">
                        <w:rPr>
                          <w:rFonts w:ascii="Times New Roman" w:hAnsi="Times New Roman" w:cs="Times New Roman"/>
                        </w:rPr>
                        <w:t>,</w:t>
                      </w:r>
                      <w:r w:rsidRPr="0031365E">
                        <w:rPr>
                          <w:rFonts w:ascii="Times New Roman" w:hAnsi="Times New Roman" w:cs="Times New Roman"/>
                        </w:rPr>
                        <w:t xml:space="preserve"> teachers have been able to modify instruction to infuse technology into the daily classroom instruction. Students are being exposed to an extensive amount of technology driven instructional resources. Each department submits a technology integration plan to administration that focuses on the student growth.</w:t>
                      </w:r>
                      <w:r w:rsidRPr="00A3618D">
                        <w:rPr>
                          <w:rFonts w:ascii="Times New Roman" w:hAnsi="Times New Roman" w:cs="Times New Roman"/>
                        </w:rPr>
                        <w:t xml:space="preserve"> </w:t>
                      </w:r>
                    </w:p>
                    <w:p w14:paraId="7E792CE4" w14:textId="77777777" w:rsidR="00A3618D" w:rsidRDefault="00A3618D" w:rsidP="00A3618D"/>
                  </w:txbxContent>
                </v:textbox>
              </v:shape>
            </w:pict>
          </mc:Fallback>
        </mc:AlternateContent>
      </w:r>
    </w:p>
    <w:sectPr w:rsidR="006227A3" w:rsidRPr="0004783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C38D" w14:textId="77777777" w:rsidR="00B81ADF" w:rsidRDefault="00B81ADF" w:rsidP="009841F2">
      <w:pPr>
        <w:spacing w:after="0" w:line="240" w:lineRule="auto"/>
      </w:pPr>
      <w:r>
        <w:separator/>
      </w:r>
    </w:p>
  </w:endnote>
  <w:endnote w:type="continuationSeparator" w:id="0">
    <w:p w14:paraId="2C3330B3" w14:textId="77777777" w:rsidR="00B81ADF" w:rsidRDefault="00B81ADF"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378350E3" w14:textId="77777777" w:rsidR="00825AB1" w:rsidRDefault="00825AB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AF7907">
          <w:rPr>
            <w:noProof/>
          </w:rPr>
          <w:t>4</w:t>
        </w:r>
        <w:r>
          <w:rPr>
            <w:noProof/>
          </w:rPr>
          <w:fldChar w:fldCharType="end"/>
        </w:r>
      </w:p>
    </w:sdtContent>
  </w:sdt>
  <w:p w14:paraId="43C2ECF5" w14:textId="77777777" w:rsidR="009841F2" w:rsidRDefault="009841F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5A78" w14:textId="77777777" w:rsidR="00B81ADF" w:rsidRDefault="00B81ADF" w:rsidP="009841F2">
      <w:pPr>
        <w:spacing w:after="0" w:line="240" w:lineRule="auto"/>
      </w:pPr>
      <w:r>
        <w:separator/>
      </w:r>
    </w:p>
  </w:footnote>
  <w:footnote w:type="continuationSeparator" w:id="0">
    <w:p w14:paraId="339BF3F7" w14:textId="77777777" w:rsidR="00B81ADF" w:rsidRDefault="00B81ADF"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4783D"/>
    <w:rsid w:val="00070DDB"/>
    <w:rsid w:val="000D2560"/>
    <w:rsid w:val="000F2172"/>
    <w:rsid w:val="000F3BDC"/>
    <w:rsid w:val="000F67B3"/>
    <w:rsid w:val="001019ED"/>
    <w:rsid w:val="00104C96"/>
    <w:rsid w:val="00105D06"/>
    <w:rsid w:val="00175F78"/>
    <w:rsid w:val="00182A18"/>
    <w:rsid w:val="0019679E"/>
    <w:rsid w:val="001A47CE"/>
    <w:rsid w:val="001F6CDD"/>
    <w:rsid w:val="00206927"/>
    <w:rsid w:val="00243BF2"/>
    <w:rsid w:val="00264799"/>
    <w:rsid w:val="002A10C4"/>
    <w:rsid w:val="002A3E7E"/>
    <w:rsid w:val="002F258D"/>
    <w:rsid w:val="0031365E"/>
    <w:rsid w:val="00395B78"/>
    <w:rsid w:val="003A66D5"/>
    <w:rsid w:val="003D0DB9"/>
    <w:rsid w:val="003E37A9"/>
    <w:rsid w:val="00403FFB"/>
    <w:rsid w:val="00454756"/>
    <w:rsid w:val="004A3B44"/>
    <w:rsid w:val="004B23E2"/>
    <w:rsid w:val="004B3FDE"/>
    <w:rsid w:val="004B7286"/>
    <w:rsid w:val="004D12AF"/>
    <w:rsid w:val="004D7DED"/>
    <w:rsid w:val="004F23B0"/>
    <w:rsid w:val="00510168"/>
    <w:rsid w:val="00517733"/>
    <w:rsid w:val="00535A57"/>
    <w:rsid w:val="005373BD"/>
    <w:rsid w:val="00561567"/>
    <w:rsid w:val="0057149B"/>
    <w:rsid w:val="00574DC4"/>
    <w:rsid w:val="005A1FF3"/>
    <w:rsid w:val="005C2133"/>
    <w:rsid w:val="005C3F12"/>
    <w:rsid w:val="005E4ECF"/>
    <w:rsid w:val="006055AA"/>
    <w:rsid w:val="006227A3"/>
    <w:rsid w:val="00624A7B"/>
    <w:rsid w:val="006577AF"/>
    <w:rsid w:val="006834F8"/>
    <w:rsid w:val="006918C8"/>
    <w:rsid w:val="00695109"/>
    <w:rsid w:val="006C2B2B"/>
    <w:rsid w:val="00730142"/>
    <w:rsid w:val="00773659"/>
    <w:rsid w:val="00775D60"/>
    <w:rsid w:val="007C797E"/>
    <w:rsid w:val="007D4A27"/>
    <w:rsid w:val="007F59BF"/>
    <w:rsid w:val="007F6757"/>
    <w:rsid w:val="00823794"/>
    <w:rsid w:val="00825AB1"/>
    <w:rsid w:val="008371E1"/>
    <w:rsid w:val="00845550"/>
    <w:rsid w:val="008563B3"/>
    <w:rsid w:val="008D08CA"/>
    <w:rsid w:val="00952B31"/>
    <w:rsid w:val="00954E7C"/>
    <w:rsid w:val="009841F2"/>
    <w:rsid w:val="00996044"/>
    <w:rsid w:val="00996586"/>
    <w:rsid w:val="009D4BEC"/>
    <w:rsid w:val="00A049F4"/>
    <w:rsid w:val="00A3618D"/>
    <w:rsid w:val="00A47F32"/>
    <w:rsid w:val="00A53FB2"/>
    <w:rsid w:val="00A626E4"/>
    <w:rsid w:val="00A872F8"/>
    <w:rsid w:val="00A950FF"/>
    <w:rsid w:val="00A96AD9"/>
    <w:rsid w:val="00AA0739"/>
    <w:rsid w:val="00AD17FD"/>
    <w:rsid w:val="00AF7907"/>
    <w:rsid w:val="00B81ADF"/>
    <w:rsid w:val="00B83DE5"/>
    <w:rsid w:val="00B9578A"/>
    <w:rsid w:val="00BA5E45"/>
    <w:rsid w:val="00BB16B0"/>
    <w:rsid w:val="00BD1271"/>
    <w:rsid w:val="00BD52B0"/>
    <w:rsid w:val="00BE66A8"/>
    <w:rsid w:val="00C111A6"/>
    <w:rsid w:val="00C261D6"/>
    <w:rsid w:val="00C46C12"/>
    <w:rsid w:val="00C53C4F"/>
    <w:rsid w:val="00C91586"/>
    <w:rsid w:val="00CA0882"/>
    <w:rsid w:val="00CA7C1D"/>
    <w:rsid w:val="00CC37C7"/>
    <w:rsid w:val="00CC7C6F"/>
    <w:rsid w:val="00CD0969"/>
    <w:rsid w:val="00CE091E"/>
    <w:rsid w:val="00CF2EE8"/>
    <w:rsid w:val="00D131D3"/>
    <w:rsid w:val="00D83B9B"/>
    <w:rsid w:val="00DA440F"/>
    <w:rsid w:val="00DC4C7C"/>
    <w:rsid w:val="00DD49F2"/>
    <w:rsid w:val="00DE0757"/>
    <w:rsid w:val="00DE4370"/>
    <w:rsid w:val="00DE69CD"/>
    <w:rsid w:val="00DF5779"/>
    <w:rsid w:val="00E203CC"/>
    <w:rsid w:val="00E205C8"/>
    <w:rsid w:val="00E51289"/>
    <w:rsid w:val="00EA019C"/>
    <w:rsid w:val="00EB6795"/>
    <w:rsid w:val="00ED19CF"/>
    <w:rsid w:val="00F047F5"/>
    <w:rsid w:val="00F47189"/>
    <w:rsid w:val="00F525C2"/>
    <w:rsid w:val="00FA0147"/>
    <w:rsid w:val="00FB70D5"/>
    <w:rsid w:val="00FD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030AE"/>
  <w15:docId w15:val="{2AEA638B-BECB-4FD2-A41A-D678CEF5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1892">
      <w:bodyDiv w:val="1"/>
      <w:marLeft w:val="0"/>
      <w:marRight w:val="0"/>
      <w:marTop w:val="0"/>
      <w:marBottom w:val="0"/>
      <w:divBdr>
        <w:top w:val="none" w:sz="0" w:space="0" w:color="auto"/>
        <w:left w:val="none" w:sz="0" w:space="0" w:color="auto"/>
        <w:bottom w:val="none" w:sz="0" w:space="0" w:color="auto"/>
        <w:right w:val="none" w:sz="0" w:space="0" w:color="auto"/>
      </w:divBdr>
      <w:divsChild>
        <w:div w:id="2127000128">
          <w:marLeft w:val="0"/>
          <w:marRight w:val="0"/>
          <w:marTop w:val="0"/>
          <w:marBottom w:val="0"/>
          <w:divBdr>
            <w:top w:val="none" w:sz="0" w:space="0" w:color="auto"/>
            <w:left w:val="none" w:sz="0" w:space="0" w:color="auto"/>
            <w:bottom w:val="none" w:sz="0" w:space="0" w:color="auto"/>
            <w:right w:val="none" w:sz="0" w:space="0" w:color="auto"/>
          </w:divBdr>
          <w:divsChild>
            <w:div w:id="1496646246">
              <w:marLeft w:val="0"/>
              <w:marRight w:val="0"/>
              <w:marTop w:val="0"/>
              <w:marBottom w:val="0"/>
              <w:divBdr>
                <w:top w:val="none" w:sz="0" w:space="0" w:color="auto"/>
                <w:left w:val="none" w:sz="0" w:space="0" w:color="auto"/>
                <w:bottom w:val="none" w:sz="0" w:space="0" w:color="auto"/>
                <w:right w:val="none" w:sz="0" w:space="0" w:color="auto"/>
              </w:divBdr>
              <w:divsChild>
                <w:div w:id="2023389959">
                  <w:marLeft w:val="0"/>
                  <w:marRight w:val="0"/>
                  <w:marTop w:val="0"/>
                  <w:marBottom w:val="0"/>
                  <w:divBdr>
                    <w:top w:val="none" w:sz="0" w:space="0" w:color="auto"/>
                    <w:left w:val="none" w:sz="0" w:space="0" w:color="auto"/>
                    <w:bottom w:val="none" w:sz="0" w:space="0" w:color="auto"/>
                    <w:right w:val="none" w:sz="0" w:space="0" w:color="auto"/>
                  </w:divBdr>
                  <w:divsChild>
                    <w:div w:id="17694207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767756">
      <w:bodyDiv w:val="1"/>
      <w:marLeft w:val="0"/>
      <w:marRight w:val="0"/>
      <w:marTop w:val="0"/>
      <w:marBottom w:val="0"/>
      <w:divBdr>
        <w:top w:val="none" w:sz="0" w:space="0" w:color="auto"/>
        <w:left w:val="none" w:sz="0" w:space="0" w:color="auto"/>
        <w:bottom w:val="none" w:sz="0" w:space="0" w:color="auto"/>
        <w:right w:val="none" w:sz="0" w:space="0" w:color="auto"/>
      </w:divBdr>
      <w:divsChild>
        <w:div w:id="40910286">
          <w:marLeft w:val="0"/>
          <w:marRight w:val="0"/>
          <w:marTop w:val="0"/>
          <w:marBottom w:val="0"/>
          <w:divBdr>
            <w:top w:val="none" w:sz="0" w:space="0" w:color="auto"/>
            <w:left w:val="none" w:sz="0" w:space="0" w:color="auto"/>
            <w:bottom w:val="none" w:sz="0" w:space="0" w:color="auto"/>
            <w:right w:val="none" w:sz="0" w:space="0" w:color="auto"/>
          </w:divBdr>
          <w:divsChild>
            <w:div w:id="243028234">
              <w:marLeft w:val="0"/>
              <w:marRight w:val="0"/>
              <w:marTop w:val="0"/>
              <w:marBottom w:val="0"/>
              <w:divBdr>
                <w:top w:val="none" w:sz="0" w:space="0" w:color="auto"/>
                <w:left w:val="none" w:sz="0" w:space="0" w:color="auto"/>
                <w:bottom w:val="none" w:sz="0" w:space="0" w:color="auto"/>
                <w:right w:val="none" w:sz="0" w:space="0" w:color="auto"/>
              </w:divBdr>
              <w:divsChild>
                <w:div w:id="387609445">
                  <w:marLeft w:val="150"/>
                  <w:marRight w:val="150"/>
                  <w:marTop w:val="0"/>
                  <w:marBottom w:val="0"/>
                  <w:divBdr>
                    <w:top w:val="none" w:sz="0" w:space="0" w:color="auto"/>
                    <w:left w:val="none" w:sz="0" w:space="0" w:color="auto"/>
                    <w:bottom w:val="none" w:sz="0" w:space="0" w:color="auto"/>
                    <w:right w:val="none" w:sz="0" w:space="0" w:color="auto"/>
                  </w:divBdr>
                  <w:divsChild>
                    <w:div w:id="502401479">
                      <w:marLeft w:val="0"/>
                      <w:marRight w:val="0"/>
                      <w:marTop w:val="0"/>
                      <w:marBottom w:val="0"/>
                      <w:divBdr>
                        <w:top w:val="none" w:sz="0" w:space="0" w:color="auto"/>
                        <w:left w:val="none" w:sz="0" w:space="0" w:color="auto"/>
                        <w:bottom w:val="none" w:sz="0" w:space="0" w:color="auto"/>
                        <w:right w:val="none" w:sz="0" w:space="0" w:color="auto"/>
                      </w:divBdr>
                      <w:divsChild>
                        <w:div w:id="1025715130">
                          <w:marLeft w:val="150"/>
                          <w:marRight w:val="150"/>
                          <w:marTop w:val="0"/>
                          <w:marBottom w:val="0"/>
                          <w:divBdr>
                            <w:top w:val="none" w:sz="0" w:space="0" w:color="auto"/>
                            <w:left w:val="none" w:sz="0" w:space="0" w:color="auto"/>
                            <w:bottom w:val="none" w:sz="0" w:space="0" w:color="auto"/>
                            <w:right w:val="none" w:sz="0" w:space="0" w:color="auto"/>
                          </w:divBdr>
                          <w:divsChild>
                            <w:div w:id="7485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dvanc-ed.org/assist/s/diagnostic/section/view?surveyId=1147697&amp;sectionId=265" TargetMode="Externa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Christine M. Sexton</cp:lastModifiedBy>
  <cp:revision>3</cp:revision>
  <cp:lastPrinted>2018-09-18T17:18:00Z</cp:lastPrinted>
  <dcterms:created xsi:type="dcterms:W3CDTF">2019-01-23T19:12:00Z</dcterms:created>
  <dcterms:modified xsi:type="dcterms:W3CDTF">2019-01-23T19:12:00Z</dcterms:modified>
</cp:coreProperties>
</file>