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0B2A2" w14:textId="77777777" w:rsidR="00091425" w:rsidRPr="004960DA" w:rsidRDefault="00091425" w:rsidP="00091425">
      <w:pPr>
        <w:jc w:val="center"/>
        <w:rPr>
          <w:rFonts w:ascii="Calibri" w:hAnsi="Calibri"/>
          <w:b/>
          <w:sz w:val="28"/>
        </w:rPr>
      </w:pPr>
      <w:r w:rsidRPr="004960DA">
        <w:rPr>
          <w:rFonts w:ascii="Calibri" w:hAnsi="Calibri"/>
          <w:b/>
          <w:sz w:val="28"/>
        </w:rPr>
        <w:t>School-wide Positive Behavior Plan (SPBP) 2015-16</w:t>
      </w:r>
    </w:p>
    <w:p w14:paraId="0B41F1A9" w14:textId="77777777" w:rsidR="00091425" w:rsidRPr="004960DA" w:rsidRDefault="00091425" w:rsidP="00091425">
      <w:pPr>
        <w:jc w:val="center"/>
        <w:rPr>
          <w:rFonts w:ascii="Calibri" w:hAnsi="Calibri"/>
          <w:color w:val="FF0000"/>
          <w:sz w:val="28"/>
        </w:rPr>
      </w:pPr>
      <w:r w:rsidRPr="004960DA">
        <w:rPr>
          <w:rFonts w:ascii="Calibri" w:hAnsi="Calibri"/>
          <w:color w:val="FF0000"/>
          <w:sz w:val="28"/>
        </w:rPr>
        <w:t xml:space="preserve">To be implemented </w:t>
      </w:r>
      <w:r>
        <w:rPr>
          <w:rFonts w:ascii="Calibri" w:hAnsi="Calibri"/>
          <w:color w:val="FF0000"/>
          <w:sz w:val="28"/>
        </w:rPr>
        <w:t xml:space="preserve">in </w:t>
      </w:r>
      <w:r w:rsidRPr="004960DA">
        <w:rPr>
          <w:rFonts w:ascii="Calibri" w:hAnsi="Calibri"/>
          <w:color w:val="FF0000"/>
          <w:sz w:val="28"/>
        </w:rPr>
        <w:t>pre-planning 2017</w:t>
      </w:r>
    </w:p>
    <w:p w14:paraId="7BE08DB9" w14:textId="77777777" w:rsidR="00091425" w:rsidRPr="004960DA" w:rsidRDefault="00091425" w:rsidP="00091425">
      <w:pPr>
        <w:rPr>
          <w:rFonts w:ascii="Calibri" w:hAnsi="Calibri"/>
          <w:sz w:val="28"/>
        </w:rPr>
      </w:pPr>
    </w:p>
    <w:p w14:paraId="70A9EE49" w14:textId="57FCB3E7" w:rsidR="00091425" w:rsidRDefault="00ED0037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Elements</w:t>
      </w:r>
      <w:r w:rsidR="00091425" w:rsidRPr="004960DA">
        <w:rPr>
          <w:rFonts w:ascii="Calibri" w:hAnsi="Calibri"/>
          <w:b/>
        </w:rPr>
        <w:t xml:space="preserve"> have changed in the SPBP.  </w:t>
      </w:r>
      <w:r w:rsidR="00091425" w:rsidRPr="004960DA">
        <w:rPr>
          <w:rFonts w:ascii="Calibri" w:hAnsi="Calibri"/>
          <w:b/>
          <w:u w:val="single"/>
        </w:rPr>
        <w:t>Before completing</w:t>
      </w:r>
      <w:r w:rsidR="00091425" w:rsidRPr="004960DA">
        <w:rPr>
          <w:rFonts w:ascii="Calibri" w:hAnsi="Calibri"/>
          <w:b/>
        </w:rPr>
        <w:t>, go to Browardprevention.org for:</w:t>
      </w:r>
    </w:p>
    <w:p w14:paraId="51C50ACE" w14:textId="77777777" w:rsidR="00ED1907" w:rsidRPr="004960DA" w:rsidRDefault="00ED1907" w:rsidP="00091425">
      <w:pPr>
        <w:rPr>
          <w:rFonts w:ascii="Calibri" w:hAnsi="Calibri"/>
        </w:rPr>
      </w:pPr>
    </w:p>
    <w:p w14:paraId="42275EEE" w14:textId="2E919C16" w:rsidR="00091425" w:rsidRPr="00ED0037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4960DA">
        <w:rPr>
          <w:rFonts w:ascii="Calibri" w:hAnsi="Calibri"/>
        </w:rPr>
        <w:t xml:space="preserve">A NEW Brainshark with specific directions to complete </w:t>
      </w:r>
      <w:r w:rsidR="000722F6">
        <w:rPr>
          <w:rFonts w:ascii="Calibri" w:hAnsi="Calibri"/>
        </w:rPr>
        <w:t xml:space="preserve">the </w:t>
      </w:r>
      <w:r w:rsidRPr="004960DA">
        <w:rPr>
          <w:rFonts w:ascii="Calibri" w:hAnsi="Calibri"/>
        </w:rPr>
        <w:t>SPBP2016.  Watch this Brainshark with all members of the Team.</w:t>
      </w:r>
      <w:r w:rsidRPr="004960DA">
        <w:rPr>
          <w:rFonts w:ascii="Calibri" w:hAnsi="Calibri"/>
          <w:b/>
        </w:rPr>
        <w:t xml:space="preserve"> </w:t>
      </w:r>
      <w:r w:rsidR="00ED0037">
        <w:rPr>
          <w:rFonts w:ascii="Calibri" w:hAnsi="Calibri"/>
          <w:b/>
        </w:rPr>
        <w:t>(</w:t>
      </w:r>
      <w:r w:rsidR="00ED0037" w:rsidRPr="004960DA">
        <w:rPr>
          <w:rFonts w:ascii="Calibri" w:hAnsi="Calibri"/>
          <w:b/>
        </w:rPr>
        <w:t>Principals, please sign into the Brainshark Guest Book for verification.</w:t>
      </w:r>
      <w:r w:rsidR="00ED0037">
        <w:rPr>
          <w:rFonts w:ascii="Calibri" w:hAnsi="Calibri"/>
          <w:b/>
        </w:rPr>
        <w:t>)</w:t>
      </w:r>
    </w:p>
    <w:p w14:paraId="5209A45E" w14:textId="77777777" w:rsidR="00091425" w:rsidRPr="004960DA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suggested T</w:t>
      </w:r>
      <w:r w:rsidRPr="004960DA">
        <w:rPr>
          <w:rFonts w:ascii="Calibri" w:hAnsi="Calibri"/>
        </w:rPr>
        <w:t>imeline for completing your SPBP throughout the year to avoid the end of year rush</w:t>
      </w:r>
    </w:p>
    <w:p w14:paraId="56F39A2A" w14:textId="5DF5B236" w:rsidR="00091425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960DA">
        <w:rPr>
          <w:rFonts w:ascii="Calibri" w:hAnsi="Calibri"/>
        </w:rPr>
        <w:t xml:space="preserve">A Feedback Rubric to ensure your team will correctly complete the SPBP and </w:t>
      </w:r>
      <w:r w:rsidR="00ED0037">
        <w:rPr>
          <w:rFonts w:ascii="Calibri" w:hAnsi="Calibri"/>
        </w:rPr>
        <w:t>develop a meaningful plan</w:t>
      </w:r>
      <w:r w:rsidRPr="004960DA">
        <w:rPr>
          <w:rFonts w:ascii="Calibri" w:hAnsi="Calibri"/>
        </w:rPr>
        <w:t>.</w:t>
      </w:r>
    </w:p>
    <w:p w14:paraId="5A6E2C4D" w14:textId="77777777" w:rsidR="00091425" w:rsidRDefault="00091425" w:rsidP="00091425">
      <w:pPr>
        <w:rPr>
          <w:rFonts w:ascii="Calibri" w:hAnsi="Calibri"/>
        </w:rPr>
      </w:pPr>
    </w:p>
    <w:p w14:paraId="4FA66727" w14:textId="47CBA3C9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</w:rPr>
        <w:t xml:space="preserve">The School-wide Positive Behavior Plan is a compilation of the 10 Critical Elements of RtI:B.  Please </w:t>
      </w:r>
      <w:r w:rsidR="000722F6">
        <w:rPr>
          <w:rFonts w:ascii="Calibri" w:hAnsi="Calibri"/>
        </w:rPr>
        <w:t xml:space="preserve">download it, </w:t>
      </w:r>
      <w:r>
        <w:rPr>
          <w:rFonts w:ascii="Calibri" w:hAnsi="Calibri"/>
        </w:rPr>
        <w:t xml:space="preserve">complete each section </w:t>
      </w:r>
      <w:r w:rsidR="00ED0037">
        <w:rPr>
          <w:rFonts w:ascii="Calibri" w:hAnsi="Calibri"/>
        </w:rPr>
        <w:t>in</w:t>
      </w:r>
      <w:r>
        <w:rPr>
          <w:rFonts w:ascii="Calibri" w:hAnsi="Calibri"/>
        </w:rPr>
        <w:t xml:space="preserve"> the </w:t>
      </w:r>
      <w:r w:rsidR="000722F6">
        <w:rPr>
          <w:rFonts w:ascii="Calibri" w:hAnsi="Calibri"/>
        </w:rPr>
        <w:t>template</w:t>
      </w:r>
      <w:r w:rsidR="00ED1907">
        <w:rPr>
          <w:rFonts w:ascii="Calibri" w:hAnsi="Calibri"/>
        </w:rPr>
        <w:t>, and then upload</w:t>
      </w:r>
      <w:r>
        <w:rPr>
          <w:rFonts w:ascii="Calibri" w:hAnsi="Calibri"/>
        </w:rPr>
        <w:t xml:space="preserve"> it back </w:t>
      </w:r>
      <w:r w:rsidR="000722F6">
        <w:rPr>
          <w:rFonts w:ascii="Calibri" w:hAnsi="Calibri"/>
        </w:rPr>
        <w:t>in</w:t>
      </w:r>
      <w:r>
        <w:rPr>
          <w:rFonts w:ascii="Calibri" w:hAnsi="Calibri"/>
        </w:rPr>
        <w:t xml:space="preserve">to the </w:t>
      </w:r>
      <w:r w:rsidR="00ED1907">
        <w:rPr>
          <w:rFonts w:ascii="Calibri" w:hAnsi="Calibri"/>
        </w:rPr>
        <w:t>SIP</w:t>
      </w:r>
      <w:r>
        <w:rPr>
          <w:rFonts w:ascii="Calibri" w:hAnsi="Calibri"/>
        </w:rPr>
        <w:t xml:space="preserve">. Expectation </w:t>
      </w:r>
      <w:r w:rsidR="00ED0037">
        <w:rPr>
          <w:rFonts w:ascii="Calibri" w:hAnsi="Calibri"/>
        </w:rPr>
        <w:t xml:space="preserve">Lesson Plans </w:t>
      </w:r>
      <w:r>
        <w:rPr>
          <w:rFonts w:ascii="Calibri" w:hAnsi="Calibri"/>
        </w:rPr>
        <w:t>and Ru</w:t>
      </w:r>
      <w:r w:rsidR="00ED0037">
        <w:rPr>
          <w:rFonts w:ascii="Calibri" w:hAnsi="Calibri"/>
        </w:rPr>
        <w:t>le Lesson Plans are located in two</w:t>
      </w:r>
      <w:r>
        <w:rPr>
          <w:rFonts w:ascii="Calibri" w:hAnsi="Calibri"/>
        </w:rPr>
        <w:t xml:space="preserve"> separate downloads.</w:t>
      </w:r>
      <w:r w:rsidR="000722F6">
        <w:rPr>
          <w:rFonts w:ascii="Calibri" w:hAnsi="Calibri"/>
        </w:rPr>
        <w:t xml:space="preserve"> To provide consistency across District, only plans entered in the District template will be accepted.</w:t>
      </w:r>
    </w:p>
    <w:p w14:paraId="07353F38" w14:textId="77777777" w:rsidR="00ED0037" w:rsidRDefault="00ED0037" w:rsidP="00091425">
      <w:pPr>
        <w:rPr>
          <w:rFonts w:ascii="Calibri" w:hAnsi="Calibri"/>
        </w:rPr>
      </w:pPr>
    </w:p>
    <w:p w14:paraId="3DD03390" w14:textId="4880C991" w:rsidR="00091425" w:rsidRPr="00ED0037" w:rsidRDefault="000722F6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ACTION: Download, </w:t>
      </w:r>
      <w:r w:rsidR="00ED0037" w:rsidRPr="00ED0037">
        <w:rPr>
          <w:rFonts w:ascii="Calibri" w:hAnsi="Calibri"/>
          <w:b/>
        </w:rPr>
        <w:t>complete</w:t>
      </w:r>
      <w:r>
        <w:rPr>
          <w:rFonts w:ascii="Calibri" w:hAnsi="Calibri"/>
          <w:b/>
        </w:rPr>
        <w:t>, and upload</w:t>
      </w:r>
      <w:r w:rsidR="00ED0037" w:rsidRPr="00ED0037">
        <w:rPr>
          <w:rFonts w:ascii="Calibri" w:hAnsi="Calibri"/>
          <w:b/>
        </w:rPr>
        <w:t xml:space="preserve"> 3 separate files from O</w:t>
      </w:r>
      <w:r w:rsidR="00ED0037">
        <w:rPr>
          <w:rFonts w:ascii="Calibri" w:hAnsi="Calibri"/>
          <w:b/>
        </w:rPr>
        <w:t>SPA Central in SIP Plan, BP # 2:</w:t>
      </w:r>
    </w:p>
    <w:p w14:paraId="5AEE4E88" w14:textId="37486EA2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91425">
        <w:rPr>
          <w:rFonts w:ascii="Calibri" w:hAnsi="Calibri"/>
        </w:rPr>
        <w:t xml:space="preserve">SPBP Plan: Critical Elements 1-10       </w:t>
      </w:r>
    </w:p>
    <w:p w14:paraId="6F4AC523" w14:textId="36FC79F6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091425">
        <w:rPr>
          <w:rFonts w:ascii="Calibri" w:hAnsi="Calibri"/>
        </w:rPr>
        <w:t xml:space="preserve">Expectation Lesson Plans   </w:t>
      </w:r>
    </w:p>
    <w:p w14:paraId="2279C67B" w14:textId="2DF19E2F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91425">
        <w:rPr>
          <w:rFonts w:ascii="Calibri" w:hAnsi="Calibri"/>
        </w:rPr>
        <w:t>Rules Lesson Plans</w:t>
      </w:r>
    </w:p>
    <w:p w14:paraId="34C02358" w14:textId="77777777" w:rsidR="00091425" w:rsidRDefault="00091425" w:rsidP="0009142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2F6" w14:paraId="23DCBB27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142D2B24" w14:textId="3F073192" w:rsidR="000722F6" w:rsidRPr="000722F6" w:rsidRDefault="00480903" w:rsidP="00C916B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School Name: Annabel C. Perry PreK-8</w:t>
            </w:r>
            <w:r w:rsidRPr="00480903">
              <w:rPr>
                <w:rFonts w:ascii="Calibri" w:hAnsi="Calibri"/>
                <w:b/>
                <w:sz w:val="24"/>
                <w:vertAlign w:val="superscript"/>
              </w:rPr>
              <w:t>th</w:t>
            </w:r>
          </w:p>
        </w:tc>
      </w:tr>
      <w:tr w:rsidR="000722F6" w14:paraId="3A1CB6E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0AD8CC27" w14:textId="12058855" w:rsidR="000722F6" w:rsidRPr="000722F6" w:rsidRDefault="000722F6" w:rsidP="00C916BF">
            <w:pPr>
              <w:rPr>
                <w:rFonts w:ascii="Calibri" w:hAnsi="Calibri"/>
                <w:b/>
                <w:sz w:val="24"/>
              </w:rPr>
            </w:pPr>
            <w:r w:rsidRPr="000722F6">
              <w:rPr>
                <w:rFonts w:ascii="Calibri" w:hAnsi="Calibri"/>
                <w:b/>
                <w:sz w:val="24"/>
              </w:rPr>
              <w:t>School Number:</w:t>
            </w:r>
            <w:r w:rsidR="00480903">
              <w:rPr>
                <w:rFonts w:ascii="Calibri" w:hAnsi="Calibri"/>
                <w:b/>
                <w:sz w:val="24"/>
              </w:rPr>
              <w:t xml:space="preserve"> 1631</w:t>
            </w:r>
          </w:p>
        </w:tc>
      </w:tr>
      <w:tr w:rsidR="00C916BF" w14:paraId="2E90661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4A18A575" w14:textId="794BD3A2" w:rsidR="00C916BF" w:rsidRPr="00C916BF" w:rsidRDefault="00C916BF" w:rsidP="00C916BF">
            <w:pPr>
              <w:rPr>
                <w:rFonts w:ascii="Calibri" w:hAnsi="Calibri"/>
                <w:b/>
                <w:sz w:val="24"/>
              </w:rPr>
            </w:pPr>
            <w:r w:rsidRPr="00C916BF">
              <w:rPr>
                <w:rFonts w:ascii="Calibri" w:hAnsi="Calibri"/>
                <w:b/>
                <w:sz w:val="24"/>
              </w:rPr>
              <w:t>SPBP</w:t>
            </w:r>
            <w:r w:rsidR="00A2312C">
              <w:rPr>
                <w:rFonts w:ascii="Calibri" w:hAnsi="Calibri"/>
                <w:b/>
                <w:sz w:val="24"/>
              </w:rPr>
              <w:t>/RtI:B</w:t>
            </w:r>
            <w:r w:rsidRPr="00C916BF">
              <w:rPr>
                <w:rFonts w:ascii="Calibri" w:hAnsi="Calibri"/>
                <w:b/>
                <w:sz w:val="24"/>
              </w:rPr>
              <w:t xml:space="preserve"> Contact Person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ED0037">
              <w:rPr>
                <w:rFonts w:ascii="Calibri" w:hAnsi="Calibri"/>
                <w:b/>
                <w:sz w:val="24"/>
              </w:rPr>
              <w:t xml:space="preserve"> </w:t>
            </w:r>
            <w:r w:rsidR="00480903">
              <w:rPr>
                <w:rFonts w:ascii="Calibri" w:hAnsi="Calibri"/>
                <w:b/>
                <w:sz w:val="24"/>
              </w:rPr>
              <w:t>Kimberly Todman</w:t>
            </w:r>
          </w:p>
        </w:tc>
      </w:tr>
      <w:tr w:rsidR="00C916BF" w14:paraId="0A195DA3" w14:textId="77777777" w:rsidTr="00A8787D">
        <w:trPr>
          <w:trHeight w:val="431"/>
        </w:trPr>
        <w:tc>
          <w:tcPr>
            <w:tcW w:w="11016" w:type="dxa"/>
            <w:shd w:val="clear" w:color="auto" w:fill="FFFFCD"/>
            <w:vAlign w:val="center"/>
          </w:tcPr>
          <w:p w14:paraId="74A8C84E" w14:textId="6D02D4E0" w:rsidR="00C916BF" w:rsidRPr="00C916BF" w:rsidRDefault="000722F6" w:rsidP="00C916B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Direct </w:t>
            </w:r>
            <w:r w:rsidR="00C916BF" w:rsidRPr="00C916BF">
              <w:rPr>
                <w:rFonts w:ascii="Calibri" w:hAnsi="Calibri"/>
                <w:b/>
                <w:sz w:val="24"/>
              </w:rPr>
              <w:t>Phone Number: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480903">
              <w:rPr>
                <w:rFonts w:ascii="Calibri" w:hAnsi="Calibri"/>
                <w:b/>
                <w:sz w:val="24"/>
              </w:rPr>
              <w:t>754-323-7069</w:t>
            </w:r>
          </w:p>
        </w:tc>
      </w:tr>
    </w:tbl>
    <w:p w14:paraId="0A29EF17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05C5F3A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6217DF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DEAA2A9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D6EE1C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31D81B2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A95B5A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C669A6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4B06E7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7F89F6A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AC7A24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7A980B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CBAECBB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845FC07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FE250A9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A18810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91A9AC6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50D23881" w14:textId="5C1DABFF" w:rsidR="00C916BF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2F59FED0" w14:textId="77777777" w:rsidTr="00880903">
        <w:tc>
          <w:tcPr>
            <w:tcW w:w="14616" w:type="dxa"/>
            <w:shd w:val="clear" w:color="auto" w:fill="000000" w:themeFill="text1"/>
          </w:tcPr>
          <w:p w14:paraId="2BCE95EA" w14:textId="77777777" w:rsidR="00091425" w:rsidRPr="00B92C4D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lastRenderedPageBreak/>
              <w:t>CRITICAL ELEMENT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 # 1: Functioning RtI:B / Discipline Team</w:t>
            </w:r>
          </w:p>
        </w:tc>
      </w:tr>
    </w:tbl>
    <w:p w14:paraId="2A912C02" w14:textId="77777777" w:rsidR="00091425" w:rsidRPr="00F24444" w:rsidRDefault="00091425" w:rsidP="00091425">
      <w:pPr>
        <w:rPr>
          <w:rFonts w:ascii="Calibri" w:hAnsi="Calibri"/>
          <w:b/>
          <w:sz w:val="28"/>
          <w:szCs w:val="28"/>
        </w:rPr>
      </w:pPr>
    </w:p>
    <w:p w14:paraId="1E521648" w14:textId="03DE0B9A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  <w:b/>
        </w:rPr>
        <w:t xml:space="preserve">Current </w:t>
      </w:r>
      <w:r w:rsidRPr="00B92C4D">
        <w:rPr>
          <w:rFonts w:ascii="Calibri" w:hAnsi="Calibri"/>
          <w:b/>
        </w:rPr>
        <w:t xml:space="preserve">Team Member </w:t>
      </w:r>
      <w:r w:rsidR="001A3D74">
        <w:rPr>
          <w:rFonts w:ascii="Calibri" w:hAnsi="Calibri"/>
          <w:b/>
        </w:rPr>
        <w:t xml:space="preserve">(SY 2014/15) </w:t>
      </w:r>
      <w:r w:rsidRPr="00B92C4D">
        <w:rPr>
          <w:rFonts w:ascii="Calibri" w:hAnsi="Calibri"/>
          <w:b/>
        </w:rPr>
        <w:t>List</w:t>
      </w:r>
      <w:r w:rsidRPr="00B92C4D">
        <w:rPr>
          <w:rFonts w:ascii="Calibri" w:hAnsi="Calibri"/>
        </w:rPr>
        <w:t xml:space="preserve">: </w:t>
      </w:r>
    </w:p>
    <w:p w14:paraId="0B34D9FD" w14:textId="615701F6" w:rsidR="00694E37" w:rsidRPr="00694E37" w:rsidRDefault="00694E37" w:rsidP="00694E37">
      <w:pPr>
        <w:rPr>
          <w:rFonts w:ascii="Calibri" w:hAnsi="Calibri"/>
          <w:b/>
        </w:rPr>
      </w:pPr>
      <w:r w:rsidRPr="00694E37">
        <w:rPr>
          <w:rFonts w:ascii="Calibri" w:hAnsi="Calibri"/>
          <w:b/>
        </w:rPr>
        <w:t>Each name on t</w:t>
      </w:r>
      <w:r w:rsidR="000722F6">
        <w:rPr>
          <w:rFonts w:ascii="Calibri" w:hAnsi="Calibri"/>
          <w:b/>
        </w:rPr>
        <w:t>his list verifies attendance</w:t>
      </w:r>
      <w:r>
        <w:rPr>
          <w:rFonts w:ascii="Calibri" w:hAnsi="Calibri"/>
          <w:b/>
        </w:rPr>
        <w:t xml:space="preserve"> </w:t>
      </w:r>
      <w:r w:rsidRPr="00694E37">
        <w:rPr>
          <w:rFonts w:ascii="Calibri" w:hAnsi="Calibri"/>
          <w:b/>
        </w:rPr>
        <w:t xml:space="preserve">in </w:t>
      </w:r>
      <w:r w:rsidRPr="005D732C">
        <w:rPr>
          <w:rFonts w:ascii="Calibri" w:hAnsi="Calibri"/>
          <w:b/>
          <w:u w:val="single"/>
        </w:rPr>
        <w:t>ongoing team meetings</w:t>
      </w:r>
      <w:r w:rsidRPr="00694E3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and </w:t>
      </w:r>
      <w:r w:rsidRPr="005D732C">
        <w:rPr>
          <w:rFonts w:ascii="Calibri" w:hAnsi="Calibri"/>
          <w:b/>
          <w:u w:val="single"/>
        </w:rPr>
        <w:t>full participation in developing this SPBP</w:t>
      </w:r>
      <w:r w:rsidRPr="00694E3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Each member is responsible for representing stakeholders and sharing SPBP information with them.</w:t>
      </w:r>
    </w:p>
    <w:p w14:paraId="4E2D7B8E" w14:textId="5EA56C33" w:rsidR="00091425" w:rsidRDefault="00EB3521" w:rsidP="0009142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94E37">
        <w:rPr>
          <w:rFonts w:ascii="Calibri" w:hAnsi="Calibri"/>
        </w:rPr>
        <w:t xml:space="preserve">    </w:t>
      </w:r>
      <w:r>
        <w:rPr>
          <w:rFonts w:ascii="Calibri" w:hAnsi="Calibri"/>
        </w:rPr>
        <w:t>*mandatory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3619"/>
        <w:gridCol w:w="3594"/>
      </w:tblGrid>
      <w:tr w:rsidR="001C7413" w:rsidRPr="00F24444" w14:paraId="2ED39497" w14:textId="4FD2349F" w:rsidTr="001C7413">
        <w:trPr>
          <w:trHeight w:val="386"/>
        </w:trPr>
        <w:tc>
          <w:tcPr>
            <w:tcW w:w="3666" w:type="dxa"/>
            <w:shd w:val="clear" w:color="auto" w:fill="FDE9D9" w:themeFill="accent6" w:themeFillTint="33"/>
            <w:vAlign w:val="center"/>
          </w:tcPr>
          <w:p w14:paraId="41E9E7A7" w14:textId="0057CDED" w:rsidR="001C7413" w:rsidRPr="00F24444" w:rsidRDefault="001C7413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Full Name</w:t>
            </w:r>
          </w:p>
        </w:tc>
        <w:tc>
          <w:tcPr>
            <w:tcW w:w="3666" w:type="dxa"/>
            <w:shd w:val="clear" w:color="auto" w:fill="FDE9D9" w:themeFill="accent6" w:themeFillTint="33"/>
            <w:vAlign w:val="center"/>
          </w:tcPr>
          <w:p w14:paraId="4568CF2E" w14:textId="77777777" w:rsidR="001C7413" w:rsidRPr="00F24444" w:rsidRDefault="001C7413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Position</w:t>
            </w:r>
          </w:p>
        </w:tc>
        <w:tc>
          <w:tcPr>
            <w:tcW w:w="3666" w:type="dxa"/>
            <w:shd w:val="clear" w:color="auto" w:fill="FDE9D9" w:themeFill="accent6" w:themeFillTint="33"/>
            <w:vAlign w:val="center"/>
          </w:tcPr>
          <w:p w14:paraId="1CEDBF9A" w14:textId="77777777" w:rsidR="001C7413" w:rsidRDefault="001C7413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Stakeholder</w:t>
            </w:r>
          </w:p>
          <w:p w14:paraId="4E398B9B" w14:textId="062BADB3" w:rsidR="001C7413" w:rsidRDefault="001C7413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Representation</w:t>
            </w:r>
          </w:p>
        </w:tc>
      </w:tr>
      <w:tr w:rsidR="001C7413" w:rsidRPr="00F24444" w14:paraId="79EB4F82" w14:textId="10AD9CF7" w:rsidTr="001C7413">
        <w:trPr>
          <w:trHeight w:val="575"/>
        </w:trPr>
        <w:tc>
          <w:tcPr>
            <w:tcW w:w="3666" w:type="dxa"/>
            <w:vAlign w:val="center"/>
          </w:tcPr>
          <w:p w14:paraId="05F81F14" w14:textId="20AD8C4A" w:rsidR="001C7413" w:rsidRPr="00F24444" w:rsidRDefault="00480903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Catrice Duhart</w:t>
            </w:r>
          </w:p>
        </w:tc>
        <w:tc>
          <w:tcPr>
            <w:tcW w:w="3666" w:type="dxa"/>
            <w:vAlign w:val="center"/>
          </w:tcPr>
          <w:p w14:paraId="1ACCFAEA" w14:textId="1EABC3CB" w:rsidR="001C7413" w:rsidRPr="00F24444" w:rsidRDefault="001C741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Principal*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1C7413" w:rsidRPr="00F24444" w14:paraId="00159C5A" w14:textId="09225364" w:rsidTr="001C7413">
        <w:trPr>
          <w:trHeight w:val="620"/>
        </w:trPr>
        <w:tc>
          <w:tcPr>
            <w:tcW w:w="3666" w:type="dxa"/>
            <w:vAlign w:val="center"/>
          </w:tcPr>
          <w:p w14:paraId="5356164D" w14:textId="3CEBB08D" w:rsidR="001C7413" w:rsidRPr="00F24444" w:rsidRDefault="00480903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  <w:tc>
          <w:tcPr>
            <w:tcW w:w="3666" w:type="dxa"/>
            <w:vAlign w:val="center"/>
          </w:tcPr>
          <w:p w14:paraId="28A26D5A" w14:textId="6639ACD7" w:rsidR="001C7413" w:rsidRPr="00F24444" w:rsidRDefault="001C741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Point of Contact*</w:t>
            </w:r>
          </w:p>
        </w:tc>
        <w:tc>
          <w:tcPr>
            <w:tcW w:w="3666" w:type="dxa"/>
            <w:vAlign w:val="center"/>
          </w:tcPr>
          <w:p w14:paraId="04E5D5E9" w14:textId="564167A6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1C7413" w:rsidRPr="00F24444" w14:paraId="340AA603" w14:textId="004BF010" w:rsidTr="001C7413">
        <w:trPr>
          <w:trHeight w:val="710"/>
        </w:trPr>
        <w:tc>
          <w:tcPr>
            <w:tcW w:w="3666" w:type="dxa"/>
            <w:vAlign w:val="center"/>
          </w:tcPr>
          <w:p w14:paraId="581BE3F6" w14:textId="52BA2A1C" w:rsidR="001C7413" w:rsidRPr="00F24444" w:rsidRDefault="0075574F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Suzanne Atkin</w:t>
            </w:r>
          </w:p>
        </w:tc>
        <w:tc>
          <w:tcPr>
            <w:tcW w:w="3666" w:type="dxa"/>
            <w:vAlign w:val="center"/>
          </w:tcPr>
          <w:p w14:paraId="41054835" w14:textId="217E954D" w:rsidR="001C7413" w:rsidRPr="00F24444" w:rsidRDefault="001C741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 Representative*</w:t>
            </w:r>
          </w:p>
        </w:tc>
        <w:tc>
          <w:tcPr>
            <w:tcW w:w="3666" w:type="dxa"/>
            <w:vAlign w:val="center"/>
          </w:tcPr>
          <w:p w14:paraId="7C4553ED" w14:textId="0285D0F8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</w:t>
            </w:r>
          </w:p>
        </w:tc>
      </w:tr>
      <w:tr w:rsidR="001C7413" w:rsidRPr="00F24444" w14:paraId="04AD9E94" w14:textId="0AB19B32" w:rsidTr="001C7413">
        <w:tc>
          <w:tcPr>
            <w:tcW w:w="3666" w:type="dxa"/>
            <w:vAlign w:val="center"/>
          </w:tcPr>
          <w:p w14:paraId="178F891A" w14:textId="24B8583E" w:rsidR="001C7413" w:rsidRPr="00F24444" w:rsidRDefault="00480903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Katavia Aiken</w:t>
            </w:r>
          </w:p>
        </w:tc>
        <w:tc>
          <w:tcPr>
            <w:tcW w:w="3666" w:type="dxa"/>
            <w:vAlign w:val="center"/>
          </w:tcPr>
          <w:p w14:paraId="788B63EA" w14:textId="10328244" w:rsidR="001C7413" w:rsidRPr="00F24444" w:rsidRDefault="001C741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Parent/Community* Representation</w:t>
            </w:r>
          </w:p>
        </w:tc>
        <w:tc>
          <w:tcPr>
            <w:tcW w:w="3666" w:type="dxa"/>
            <w:vAlign w:val="center"/>
          </w:tcPr>
          <w:p w14:paraId="5A9B84D6" w14:textId="62AE5D62" w:rsidR="001C7413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Community</w:t>
            </w:r>
          </w:p>
        </w:tc>
      </w:tr>
      <w:tr w:rsidR="001C7413" w:rsidRPr="00F24444" w14:paraId="0D18AF64" w14:textId="1B43DE03" w:rsidTr="001C7413">
        <w:trPr>
          <w:trHeight w:val="647"/>
        </w:trPr>
        <w:tc>
          <w:tcPr>
            <w:tcW w:w="3666" w:type="dxa"/>
            <w:vAlign w:val="center"/>
          </w:tcPr>
          <w:p w14:paraId="13A9412D" w14:textId="4F1DF6F9" w:rsidR="001C7413" w:rsidRPr="00F24444" w:rsidRDefault="00480903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Simone Lewis</w:t>
            </w:r>
          </w:p>
        </w:tc>
        <w:tc>
          <w:tcPr>
            <w:tcW w:w="3666" w:type="dxa"/>
            <w:vAlign w:val="center"/>
          </w:tcPr>
          <w:p w14:paraId="5F3611AB" w14:textId="4B988DFD" w:rsidR="001C7413" w:rsidRDefault="0048090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Literacy Coach/Discipline Chair</w:t>
            </w:r>
          </w:p>
        </w:tc>
        <w:tc>
          <w:tcPr>
            <w:tcW w:w="3666" w:type="dxa"/>
            <w:vAlign w:val="center"/>
          </w:tcPr>
          <w:p w14:paraId="15A8CB85" w14:textId="368C1374" w:rsidR="001C7413" w:rsidRPr="00F24444" w:rsidRDefault="0048090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1C7413" w:rsidRPr="00F24444" w14:paraId="00D970B9" w14:textId="07946A29" w:rsidTr="001C7413">
        <w:trPr>
          <w:trHeight w:val="629"/>
        </w:trPr>
        <w:tc>
          <w:tcPr>
            <w:tcW w:w="3666" w:type="dxa"/>
            <w:vAlign w:val="center"/>
          </w:tcPr>
          <w:p w14:paraId="070D456E" w14:textId="36D31C3D" w:rsidR="001C7413" w:rsidRPr="00F24444" w:rsidRDefault="00480903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Yesenia Sanchez</w:t>
            </w:r>
          </w:p>
        </w:tc>
        <w:tc>
          <w:tcPr>
            <w:tcW w:w="3666" w:type="dxa"/>
            <w:vAlign w:val="center"/>
          </w:tcPr>
          <w:p w14:paraId="232D45FC" w14:textId="5BEF147E" w:rsidR="001C7413" w:rsidRDefault="0048090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Behavior Specialist</w:t>
            </w:r>
          </w:p>
        </w:tc>
        <w:tc>
          <w:tcPr>
            <w:tcW w:w="3666" w:type="dxa"/>
            <w:vAlign w:val="center"/>
          </w:tcPr>
          <w:p w14:paraId="63B96D40" w14:textId="7DF218C9" w:rsidR="001C7413" w:rsidRPr="00F24444" w:rsidRDefault="0048090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1C7413" w:rsidRPr="00F24444" w14:paraId="2F821ABA" w14:textId="5BA11F98" w:rsidTr="001C7413">
        <w:trPr>
          <w:trHeight w:val="701"/>
        </w:trPr>
        <w:tc>
          <w:tcPr>
            <w:tcW w:w="3666" w:type="dxa"/>
            <w:vAlign w:val="center"/>
          </w:tcPr>
          <w:p w14:paraId="30C62CCB" w14:textId="4BADD041" w:rsidR="001C7413" w:rsidRPr="00F24444" w:rsidRDefault="00480903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Ilene Gartner</w:t>
            </w:r>
          </w:p>
        </w:tc>
        <w:tc>
          <w:tcPr>
            <w:tcW w:w="3666" w:type="dxa"/>
            <w:vAlign w:val="center"/>
          </w:tcPr>
          <w:p w14:paraId="3DB13B71" w14:textId="661B238E" w:rsidR="001C7413" w:rsidRDefault="0048090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4F45E0E9" w14:textId="3A2FE58A" w:rsidR="001C7413" w:rsidRPr="00F24444" w:rsidRDefault="0048090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 B Team</w:t>
            </w:r>
          </w:p>
        </w:tc>
      </w:tr>
      <w:tr w:rsidR="001C7413" w:rsidRPr="00F24444" w14:paraId="4BB575AF" w14:textId="46D22A8D" w:rsidTr="001C7413">
        <w:trPr>
          <w:trHeight w:val="620"/>
        </w:trPr>
        <w:tc>
          <w:tcPr>
            <w:tcW w:w="3666" w:type="dxa"/>
            <w:vAlign w:val="center"/>
          </w:tcPr>
          <w:p w14:paraId="2D481130" w14:textId="5A85A8A3" w:rsidR="001C7413" w:rsidRPr="00F24444" w:rsidRDefault="00480903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Amira Britton-Paschal</w:t>
            </w:r>
          </w:p>
        </w:tc>
        <w:tc>
          <w:tcPr>
            <w:tcW w:w="3666" w:type="dxa"/>
            <w:vAlign w:val="center"/>
          </w:tcPr>
          <w:p w14:paraId="40C81A15" w14:textId="54A35652" w:rsidR="001C7413" w:rsidRDefault="0048090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Literacy Coach </w:t>
            </w:r>
          </w:p>
        </w:tc>
        <w:tc>
          <w:tcPr>
            <w:tcW w:w="3666" w:type="dxa"/>
            <w:vAlign w:val="center"/>
          </w:tcPr>
          <w:p w14:paraId="07B7503F" w14:textId="19337137" w:rsidR="001C7413" w:rsidRPr="00F24444" w:rsidRDefault="0048090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1C7413" w:rsidRPr="00F24444" w14:paraId="3C52B902" w14:textId="1E8E3F61" w:rsidTr="001C7413">
        <w:trPr>
          <w:trHeight w:val="710"/>
        </w:trPr>
        <w:tc>
          <w:tcPr>
            <w:tcW w:w="3666" w:type="dxa"/>
            <w:vAlign w:val="center"/>
          </w:tcPr>
          <w:p w14:paraId="0B708B47" w14:textId="658B1442" w:rsidR="001C7413" w:rsidRPr="00F24444" w:rsidRDefault="00480903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Zovarce Jackson</w:t>
            </w:r>
          </w:p>
        </w:tc>
        <w:tc>
          <w:tcPr>
            <w:tcW w:w="3666" w:type="dxa"/>
            <w:vAlign w:val="center"/>
          </w:tcPr>
          <w:p w14:paraId="779BC7F4" w14:textId="23951A8B" w:rsidR="001C7413" w:rsidRDefault="0048090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Math Coach</w:t>
            </w:r>
          </w:p>
        </w:tc>
        <w:tc>
          <w:tcPr>
            <w:tcW w:w="3666" w:type="dxa"/>
            <w:vAlign w:val="center"/>
          </w:tcPr>
          <w:p w14:paraId="52223272" w14:textId="2A2815EC" w:rsidR="001C7413" w:rsidRPr="00F24444" w:rsidRDefault="0048090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1C7413" w:rsidRPr="00F24444" w14:paraId="78217ED9" w14:textId="04F620D3" w:rsidTr="001C7413">
        <w:trPr>
          <w:trHeight w:val="710"/>
        </w:trPr>
        <w:tc>
          <w:tcPr>
            <w:tcW w:w="3666" w:type="dxa"/>
            <w:vAlign w:val="center"/>
          </w:tcPr>
          <w:p w14:paraId="4C905C17" w14:textId="5EDDC6E4" w:rsidR="001C7413" w:rsidRPr="00F24444" w:rsidRDefault="00480903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Christopher Gentles</w:t>
            </w:r>
          </w:p>
        </w:tc>
        <w:tc>
          <w:tcPr>
            <w:tcW w:w="3666" w:type="dxa"/>
            <w:vAlign w:val="center"/>
          </w:tcPr>
          <w:p w14:paraId="5929BA71" w14:textId="3A5AE42F" w:rsidR="001C7413" w:rsidRDefault="00496BBB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7155F738" w14:textId="4BF0A0A3" w:rsidR="001C7413" w:rsidRPr="00F24444" w:rsidRDefault="00496BBB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1C7413" w:rsidRPr="00F24444" w14:paraId="1983FD8C" w14:textId="09FA24DF" w:rsidTr="001C7413">
        <w:trPr>
          <w:trHeight w:val="710"/>
        </w:trPr>
        <w:tc>
          <w:tcPr>
            <w:tcW w:w="3666" w:type="dxa"/>
            <w:vAlign w:val="center"/>
          </w:tcPr>
          <w:p w14:paraId="380C4AA9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4A990ABD" w14:textId="77777777" w:rsidR="001C7413" w:rsidRDefault="001C741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5C65267F" w14:textId="77777777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1C7413" w:rsidRPr="00F24444" w14:paraId="52C9AEC4" w14:textId="2F82CBC7" w:rsidTr="001C7413">
        <w:trPr>
          <w:trHeight w:val="710"/>
        </w:trPr>
        <w:tc>
          <w:tcPr>
            <w:tcW w:w="3666" w:type="dxa"/>
            <w:vAlign w:val="center"/>
          </w:tcPr>
          <w:p w14:paraId="6C09B955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4C17F5D4" w14:textId="77777777" w:rsidR="001C7413" w:rsidRDefault="001C7413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</w:tcPr>
          <w:p w14:paraId="47D04B83" w14:textId="77777777" w:rsidR="001C7413" w:rsidRPr="00F24444" w:rsidRDefault="001C7413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7A29BAE" w14:textId="77ABA7AF" w:rsidR="00091425" w:rsidRPr="00B8581A" w:rsidRDefault="00B8581A" w:rsidP="00B8581A">
      <w:pPr>
        <w:jc w:val="center"/>
        <w:rPr>
          <w:rFonts w:ascii="Calibri" w:hAnsi="Calibri"/>
          <w:i/>
        </w:rPr>
      </w:pPr>
      <w:r w:rsidRPr="00B8581A">
        <w:rPr>
          <w:rFonts w:ascii="Calibri" w:hAnsi="Calibri"/>
          <w:i/>
        </w:rPr>
        <w:t>Since this is a public document, please do not enter any P numbers.</w:t>
      </w:r>
    </w:p>
    <w:p w14:paraId="7025DD67" w14:textId="77777777" w:rsidR="00B8581A" w:rsidRPr="00F24444" w:rsidRDefault="00B8581A" w:rsidP="00091425">
      <w:pPr>
        <w:rPr>
          <w:rFonts w:ascii="Calibri" w:hAnsi="Calibri"/>
        </w:rPr>
      </w:pPr>
    </w:p>
    <w:p w14:paraId="6155DB0E" w14:textId="7E5F6C31" w:rsidR="00091425" w:rsidRPr="00391011" w:rsidRDefault="005D732C" w:rsidP="00091425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 xml:space="preserve">Schedule and </w:t>
      </w:r>
      <w:r w:rsidR="00091425" w:rsidRPr="00391011">
        <w:rPr>
          <w:rFonts w:ascii="Calibri" w:hAnsi="Calibri"/>
          <w:b/>
          <w:szCs w:val="28"/>
        </w:rPr>
        <w:t>Docume</w:t>
      </w:r>
      <w:r w:rsidR="001A3D74">
        <w:rPr>
          <w:rFonts w:ascii="Calibri" w:hAnsi="Calibri"/>
          <w:b/>
          <w:szCs w:val="28"/>
        </w:rPr>
        <w:t xml:space="preserve">nt RtI:B Team Meetings for 2016/17 School </w:t>
      </w:r>
      <w:r w:rsidR="00091425" w:rsidRPr="00391011">
        <w:rPr>
          <w:rFonts w:ascii="Calibri" w:hAnsi="Calibri"/>
          <w:b/>
          <w:szCs w:val="28"/>
        </w:rPr>
        <w:t xml:space="preserve">year: </w:t>
      </w:r>
      <w:r w:rsidR="00091425" w:rsidRPr="00391011">
        <w:rPr>
          <w:rFonts w:ascii="Calibri" w:hAnsi="Calibri"/>
          <w:szCs w:val="28"/>
        </w:rPr>
        <w:t>(minimum of 4)</w:t>
      </w:r>
      <w:r>
        <w:rPr>
          <w:rFonts w:ascii="Calibri" w:hAnsi="Calibri"/>
          <w:szCs w:val="28"/>
        </w:rPr>
        <w:t xml:space="preserve"> Also enter in Master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460"/>
        <w:gridCol w:w="3725"/>
      </w:tblGrid>
      <w:tr w:rsidR="00091425" w:rsidRPr="00F24444" w14:paraId="000B389B" w14:textId="77777777" w:rsidTr="00496BBB">
        <w:tc>
          <w:tcPr>
            <w:tcW w:w="3605" w:type="dxa"/>
            <w:shd w:val="clear" w:color="auto" w:fill="FDE9D9" w:themeFill="accent6" w:themeFillTint="33"/>
          </w:tcPr>
          <w:p w14:paraId="35C18C0B" w14:textId="77777777" w:rsidR="00091425" w:rsidRPr="00F24444" w:rsidRDefault="00091425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Meeting Date</w:t>
            </w:r>
          </w:p>
        </w:tc>
        <w:tc>
          <w:tcPr>
            <w:tcW w:w="3460" w:type="dxa"/>
            <w:shd w:val="clear" w:color="auto" w:fill="FDE9D9" w:themeFill="accent6" w:themeFillTint="33"/>
          </w:tcPr>
          <w:p w14:paraId="5D26414F" w14:textId="77777777" w:rsidR="00091425" w:rsidRPr="00F24444" w:rsidRDefault="00091425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3725" w:type="dxa"/>
            <w:shd w:val="clear" w:color="auto" w:fill="FDE9D9" w:themeFill="accent6" w:themeFillTint="33"/>
          </w:tcPr>
          <w:p w14:paraId="1FA46033" w14:textId="77777777" w:rsidR="00091425" w:rsidRPr="00F24444" w:rsidRDefault="00091425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Responsible Person</w:t>
            </w:r>
          </w:p>
        </w:tc>
      </w:tr>
      <w:tr w:rsidR="00091425" w:rsidRPr="00F24444" w14:paraId="7CB751ED" w14:textId="77777777" w:rsidTr="00496BBB">
        <w:trPr>
          <w:trHeight w:val="350"/>
        </w:trPr>
        <w:tc>
          <w:tcPr>
            <w:tcW w:w="3605" w:type="dxa"/>
            <w:vAlign w:val="center"/>
          </w:tcPr>
          <w:p w14:paraId="49874F00" w14:textId="694F6494" w:rsidR="00091425" w:rsidRPr="00F24444" w:rsidRDefault="00496BBB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 22, 2016</w:t>
            </w:r>
          </w:p>
        </w:tc>
        <w:tc>
          <w:tcPr>
            <w:tcW w:w="3460" w:type="dxa"/>
            <w:vAlign w:val="center"/>
          </w:tcPr>
          <w:p w14:paraId="66EE91C9" w14:textId="16A0267A" w:rsidR="00091425" w:rsidRPr="00F24444" w:rsidRDefault="00496BBB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25" w:type="dxa"/>
            <w:vAlign w:val="center"/>
          </w:tcPr>
          <w:p w14:paraId="695BAAE0" w14:textId="18F0D82F" w:rsidR="00091425" w:rsidRPr="00F24444" w:rsidRDefault="00496BBB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  <w:tr w:rsidR="00496BBB" w:rsidRPr="00F24444" w14:paraId="3F4D9469" w14:textId="77777777" w:rsidTr="00496BBB">
        <w:trPr>
          <w:trHeight w:val="350"/>
        </w:trPr>
        <w:tc>
          <w:tcPr>
            <w:tcW w:w="3605" w:type="dxa"/>
            <w:vAlign w:val="center"/>
          </w:tcPr>
          <w:p w14:paraId="1FCEE949" w14:textId="10084DE6" w:rsidR="00496BBB" w:rsidRPr="00F24444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October 27, 2016</w:t>
            </w:r>
          </w:p>
        </w:tc>
        <w:tc>
          <w:tcPr>
            <w:tcW w:w="3460" w:type="dxa"/>
            <w:vAlign w:val="center"/>
          </w:tcPr>
          <w:p w14:paraId="5FD8567B" w14:textId="2AAA5EC1" w:rsidR="00496BBB" w:rsidRPr="00F24444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25" w:type="dxa"/>
            <w:vAlign w:val="center"/>
          </w:tcPr>
          <w:p w14:paraId="097A9909" w14:textId="6501CB48" w:rsidR="00496BBB" w:rsidRPr="00F24444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  <w:tr w:rsidR="00496BBB" w:rsidRPr="00F24444" w14:paraId="6E5374F3" w14:textId="77777777" w:rsidTr="00496BBB">
        <w:trPr>
          <w:trHeight w:val="350"/>
        </w:trPr>
        <w:tc>
          <w:tcPr>
            <w:tcW w:w="3605" w:type="dxa"/>
            <w:vAlign w:val="center"/>
          </w:tcPr>
          <w:p w14:paraId="1E434515" w14:textId="29A12FF2" w:rsidR="00496BBB" w:rsidRPr="00F24444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January 12, 2017</w:t>
            </w:r>
          </w:p>
        </w:tc>
        <w:tc>
          <w:tcPr>
            <w:tcW w:w="3460" w:type="dxa"/>
            <w:vAlign w:val="center"/>
          </w:tcPr>
          <w:p w14:paraId="15BDEE4E" w14:textId="4F18A2B0" w:rsidR="00496BBB" w:rsidRPr="00F24444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25" w:type="dxa"/>
            <w:vAlign w:val="center"/>
          </w:tcPr>
          <w:p w14:paraId="326BD83D" w14:textId="7F260FE0" w:rsidR="00496BBB" w:rsidRPr="00F24444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  <w:tr w:rsidR="00496BBB" w:rsidRPr="00F24444" w14:paraId="438209B9" w14:textId="77777777" w:rsidTr="00496BBB">
        <w:trPr>
          <w:trHeight w:val="350"/>
        </w:trPr>
        <w:tc>
          <w:tcPr>
            <w:tcW w:w="3605" w:type="dxa"/>
            <w:vAlign w:val="center"/>
          </w:tcPr>
          <w:p w14:paraId="1095E2F0" w14:textId="27B92404" w:rsidR="00496BBB" w:rsidRPr="00F24444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March 23, 2017</w:t>
            </w:r>
          </w:p>
        </w:tc>
        <w:tc>
          <w:tcPr>
            <w:tcW w:w="3460" w:type="dxa"/>
            <w:vAlign w:val="center"/>
          </w:tcPr>
          <w:p w14:paraId="612FDDC3" w14:textId="052C486C" w:rsidR="00496BBB" w:rsidRPr="00F24444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25" w:type="dxa"/>
            <w:vAlign w:val="center"/>
          </w:tcPr>
          <w:p w14:paraId="045B741C" w14:textId="343BFB07" w:rsidR="00496BBB" w:rsidRPr="00F24444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  <w:tr w:rsidR="00496BBB" w:rsidRPr="00F24444" w14:paraId="3343E750" w14:textId="77777777" w:rsidTr="00496BBB">
        <w:trPr>
          <w:trHeight w:val="350"/>
        </w:trPr>
        <w:tc>
          <w:tcPr>
            <w:tcW w:w="3605" w:type="dxa"/>
            <w:vAlign w:val="center"/>
          </w:tcPr>
          <w:p w14:paraId="3AF3BE89" w14:textId="09E0A250" w:rsidR="00496BBB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May 18, 2017</w:t>
            </w:r>
          </w:p>
        </w:tc>
        <w:tc>
          <w:tcPr>
            <w:tcW w:w="3460" w:type="dxa"/>
            <w:vAlign w:val="center"/>
          </w:tcPr>
          <w:p w14:paraId="33E16596" w14:textId="7C1A05DE" w:rsidR="00496BBB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2:15-3:15</w:t>
            </w:r>
          </w:p>
        </w:tc>
        <w:tc>
          <w:tcPr>
            <w:tcW w:w="3725" w:type="dxa"/>
            <w:vAlign w:val="center"/>
          </w:tcPr>
          <w:p w14:paraId="690300D5" w14:textId="0D601D0C" w:rsidR="00496BBB" w:rsidRDefault="00496BBB" w:rsidP="00496BB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Kimberly Todman</w:t>
            </w:r>
          </w:p>
        </w:tc>
      </w:tr>
    </w:tbl>
    <w:p w14:paraId="64EE9AF1" w14:textId="57383222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36E9C405" w14:textId="77777777" w:rsidTr="00880903">
        <w:tc>
          <w:tcPr>
            <w:tcW w:w="14616" w:type="dxa"/>
            <w:shd w:val="clear" w:color="auto" w:fill="000000" w:themeFill="text1"/>
          </w:tcPr>
          <w:p w14:paraId="6D036941" w14:textId="77777777" w:rsidR="00091425" w:rsidRPr="00B92C4D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 xml:space="preserve">CRITICAL ELEMENT # 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2: Faculty &amp; Stakeholder </w:t>
            </w:r>
            <w:r>
              <w:rPr>
                <w:rFonts w:ascii="Calibri" w:hAnsi="Calibri"/>
                <w:b/>
                <w:sz w:val="24"/>
                <w:szCs w:val="28"/>
              </w:rPr>
              <w:t>Commitment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>:</w:t>
            </w:r>
          </w:p>
        </w:tc>
      </w:tr>
    </w:tbl>
    <w:p w14:paraId="4111D2C0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63CEEEE8" w14:textId="22736178" w:rsidR="00091425" w:rsidRDefault="00091425" w:rsidP="00091425">
      <w:pPr>
        <w:rPr>
          <w:rFonts w:ascii="Calibri" w:hAnsi="Calibri"/>
          <w:b/>
          <w:szCs w:val="28"/>
        </w:rPr>
      </w:pPr>
      <w:r w:rsidRPr="004D5C7F">
        <w:rPr>
          <w:rFonts w:ascii="Calibri" w:hAnsi="Calibri"/>
          <w:b/>
          <w:szCs w:val="28"/>
        </w:rPr>
        <w:t>Indica</w:t>
      </w:r>
      <w:r w:rsidR="001A3D74">
        <w:rPr>
          <w:rFonts w:ascii="Calibri" w:hAnsi="Calibri"/>
          <w:b/>
          <w:szCs w:val="28"/>
        </w:rPr>
        <w:t>te the activities completed 2015/16 school</w:t>
      </w:r>
      <w:r w:rsidRPr="004D5C7F">
        <w:rPr>
          <w:rFonts w:ascii="Calibri" w:hAnsi="Calibri"/>
          <w:b/>
          <w:szCs w:val="28"/>
        </w:rPr>
        <w:t xml:space="preserve"> year to increase fa</w:t>
      </w:r>
      <w:r>
        <w:rPr>
          <w:rFonts w:ascii="Calibri" w:hAnsi="Calibri"/>
          <w:b/>
          <w:szCs w:val="28"/>
        </w:rPr>
        <w:t>c</w:t>
      </w:r>
      <w:r w:rsidRPr="004D5C7F">
        <w:rPr>
          <w:rFonts w:ascii="Calibri" w:hAnsi="Calibri"/>
          <w:b/>
          <w:szCs w:val="28"/>
        </w:rPr>
        <w:t xml:space="preserve">ulty and stakeholder </w:t>
      </w:r>
      <w:r>
        <w:rPr>
          <w:rFonts w:ascii="Calibri" w:hAnsi="Calibri"/>
          <w:b/>
          <w:szCs w:val="28"/>
        </w:rPr>
        <w:t>understanding and knowledge of the SPBP</w:t>
      </w:r>
      <w:r w:rsidRPr="004D5C7F">
        <w:rPr>
          <w:rFonts w:ascii="Calibri" w:hAnsi="Calibri"/>
          <w:b/>
          <w:szCs w:val="28"/>
        </w:rPr>
        <w:t>:</w:t>
      </w:r>
    </w:p>
    <w:p w14:paraId="14B02E59" w14:textId="77777777" w:rsidR="00091425" w:rsidRPr="004D5C7F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1987"/>
        <w:gridCol w:w="5070"/>
      </w:tblGrid>
      <w:tr w:rsidR="00091425" w:rsidRPr="00F24444" w14:paraId="6773A84D" w14:textId="77777777" w:rsidTr="00880903">
        <w:tc>
          <w:tcPr>
            <w:tcW w:w="3806" w:type="dxa"/>
            <w:shd w:val="clear" w:color="auto" w:fill="FDE9D9" w:themeFill="accent6" w:themeFillTint="33"/>
          </w:tcPr>
          <w:p w14:paraId="45EECDAB" w14:textId="77777777" w:rsidR="00091425" w:rsidRPr="001A3D74" w:rsidRDefault="00091425" w:rsidP="00880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755501F1" w14:textId="77777777" w:rsidR="00091425" w:rsidRPr="001A3D74" w:rsidRDefault="00091425" w:rsidP="00880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2ED10A97" w14:textId="77777777" w:rsidR="00091425" w:rsidRPr="001A3D74" w:rsidRDefault="00091425" w:rsidP="00880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Outcome</w:t>
            </w:r>
          </w:p>
          <w:p w14:paraId="59387F2C" w14:textId="117798BC" w:rsidR="001A3D74" w:rsidRPr="00325B1C" w:rsidRDefault="00A22030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(3-5</w:t>
            </w:r>
            <w:r w:rsidR="001A3D74">
              <w:rPr>
                <w:rFonts w:ascii="Calibri" w:hAnsi="Calibri"/>
                <w:sz w:val="28"/>
                <w:szCs w:val="28"/>
              </w:rPr>
              <w:t xml:space="preserve"> sentences)</w:t>
            </w:r>
          </w:p>
        </w:tc>
      </w:tr>
      <w:tr w:rsidR="00091425" w:rsidRPr="00F24444" w14:paraId="1DCC6FE7" w14:textId="77777777" w:rsidTr="00880903">
        <w:trPr>
          <w:trHeight w:val="593"/>
        </w:trPr>
        <w:tc>
          <w:tcPr>
            <w:tcW w:w="3806" w:type="dxa"/>
            <w:vAlign w:val="center"/>
          </w:tcPr>
          <w:p w14:paraId="5B0C92B3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Staff </w:t>
            </w:r>
            <w:r>
              <w:rPr>
                <w:rFonts w:ascii="Calibri" w:hAnsi="Calibri"/>
                <w:b/>
                <w:sz w:val="24"/>
                <w:szCs w:val="28"/>
              </w:rPr>
              <w:t>Presentation of SPBP</w:t>
            </w:r>
          </w:p>
        </w:tc>
        <w:tc>
          <w:tcPr>
            <w:tcW w:w="2018" w:type="dxa"/>
            <w:vAlign w:val="center"/>
          </w:tcPr>
          <w:p w14:paraId="0C64B91E" w14:textId="45B3BE12" w:rsidR="00091425" w:rsidRPr="00D21913" w:rsidRDefault="00496BBB" w:rsidP="00880903">
            <w:pPr>
              <w:rPr>
                <w:rFonts w:ascii="Calibri" w:hAnsi="Calibri"/>
                <w:sz w:val="22"/>
                <w:szCs w:val="22"/>
              </w:rPr>
            </w:pPr>
            <w:r w:rsidRPr="00D21913">
              <w:rPr>
                <w:rFonts w:ascii="Calibri" w:hAnsi="Calibri"/>
                <w:sz w:val="22"/>
                <w:szCs w:val="22"/>
              </w:rPr>
              <w:t xml:space="preserve">October 29, </w:t>
            </w:r>
            <w:r w:rsidR="00D21913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5192" w:type="dxa"/>
            <w:vAlign w:val="center"/>
          </w:tcPr>
          <w:p w14:paraId="0F1E7072" w14:textId="3946F56C" w:rsidR="00091425" w:rsidRPr="00D21913" w:rsidRDefault="00D21913" w:rsidP="00880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SPBP presentation was conducted to provide teachers with knowledge of the SPBP and its tenets. Nine-eight percent of teachers were in attendance. Teacher reactions were positive.</w:t>
            </w:r>
          </w:p>
        </w:tc>
      </w:tr>
      <w:tr w:rsidR="00091425" w:rsidRPr="00F24444" w14:paraId="0C01C890" w14:textId="77777777" w:rsidTr="00880903">
        <w:trPr>
          <w:trHeight w:val="620"/>
        </w:trPr>
        <w:tc>
          <w:tcPr>
            <w:tcW w:w="3806" w:type="dxa"/>
            <w:vAlign w:val="center"/>
          </w:tcPr>
          <w:p w14:paraId="46EDA405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Faculty Vote</w:t>
            </w:r>
          </w:p>
        </w:tc>
        <w:tc>
          <w:tcPr>
            <w:tcW w:w="2018" w:type="dxa"/>
            <w:vAlign w:val="center"/>
          </w:tcPr>
          <w:p w14:paraId="25BA2903" w14:textId="72421443" w:rsidR="00091425" w:rsidRPr="00F34991" w:rsidRDefault="00D21913" w:rsidP="00880903">
            <w:pPr>
              <w:rPr>
                <w:rFonts w:ascii="Calibri" w:hAnsi="Calibri"/>
                <w:sz w:val="28"/>
                <w:szCs w:val="28"/>
              </w:rPr>
            </w:pPr>
            <w:r w:rsidRPr="00B83449">
              <w:rPr>
                <w:rFonts w:ascii="Calibri" w:hAnsi="Calibri"/>
                <w:sz w:val="22"/>
                <w:szCs w:val="28"/>
              </w:rPr>
              <w:t>Nov 1, 2015</w:t>
            </w:r>
          </w:p>
        </w:tc>
        <w:tc>
          <w:tcPr>
            <w:tcW w:w="5192" w:type="dxa"/>
            <w:vAlign w:val="center"/>
          </w:tcPr>
          <w:p w14:paraId="71C41FB8" w14:textId="5AA9E4DE" w:rsidR="00091425" w:rsidRPr="00F34991" w:rsidRDefault="00F40BAA" w:rsidP="00880903">
            <w:pPr>
              <w:rPr>
                <w:rFonts w:ascii="Calibri" w:hAnsi="Calibri"/>
                <w:sz w:val="28"/>
                <w:szCs w:val="28"/>
              </w:rPr>
            </w:pPr>
            <w:r w:rsidRPr="00F40BAA">
              <w:rPr>
                <w:rFonts w:ascii="Calibri" w:hAnsi="Calibri"/>
                <w:sz w:val="22"/>
                <w:szCs w:val="28"/>
              </w:rPr>
              <w:t xml:space="preserve">Faculty was asked to complete an SPBP survey </w:t>
            </w:r>
            <w:r>
              <w:rPr>
                <w:rFonts w:ascii="Calibri" w:hAnsi="Calibri"/>
                <w:sz w:val="22"/>
                <w:szCs w:val="28"/>
              </w:rPr>
              <w:t>as it relates to incidents at incidents and climate at our school. Twenty-five percent of faculty completed the survey. We aim for at least 80% of faculty to complete the survey</w:t>
            </w:r>
          </w:p>
        </w:tc>
      </w:tr>
      <w:tr w:rsidR="00091425" w:rsidRPr="00F24444" w14:paraId="6CA7C447" w14:textId="77777777" w:rsidTr="00880903">
        <w:tc>
          <w:tcPr>
            <w:tcW w:w="3806" w:type="dxa"/>
            <w:vAlign w:val="center"/>
          </w:tcPr>
          <w:p w14:paraId="3B77F363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Stakeholders</w:t>
            </w:r>
            <w:r>
              <w:rPr>
                <w:rFonts w:ascii="Calibri" w:hAnsi="Calibri"/>
                <w:b/>
                <w:sz w:val="24"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 w:val="24"/>
                <w:szCs w:val="28"/>
              </w:rPr>
              <w:t>ommunity) Presentation of SPBP</w:t>
            </w:r>
          </w:p>
        </w:tc>
        <w:tc>
          <w:tcPr>
            <w:tcW w:w="2018" w:type="dxa"/>
            <w:vAlign w:val="center"/>
          </w:tcPr>
          <w:p w14:paraId="42BDF6D5" w14:textId="77777777" w:rsidR="00091425" w:rsidRPr="00C74CC1" w:rsidRDefault="00F40BAA" w:rsidP="00880903">
            <w:pPr>
              <w:rPr>
                <w:rFonts w:ascii="Calibri" w:hAnsi="Calibri"/>
                <w:szCs w:val="28"/>
              </w:rPr>
            </w:pPr>
            <w:r w:rsidRPr="00C74CC1">
              <w:rPr>
                <w:rFonts w:ascii="Calibri" w:hAnsi="Calibri"/>
                <w:szCs w:val="28"/>
              </w:rPr>
              <w:t>Nov. 12, 2015</w:t>
            </w:r>
          </w:p>
          <w:p w14:paraId="513537AD" w14:textId="7F09DADF" w:rsidR="00F40BAA" w:rsidRPr="00C74CC1" w:rsidRDefault="00F40BAA" w:rsidP="00880903">
            <w:pPr>
              <w:rPr>
                <w:rFonts w:ascii="Calibri" w:hAnsi="Calibri"/>
                <w:szCs w:val="28"/>
              </w:rPr>
            </w:pPr>
            <w:r w:rsidRPr="00C74CC1">
              <w:rPr>
                <w:rFonts w:ascii="Calibri" w:hAnsi="Calibri"/>
                <w:szCs w:val="28"/>
              </w:rPr>
              <w:t>Jan. 14, 2016</w:t>
            </w:r>
          </w:p>
          <w:p w14:paraId="03C0E3DA" w14:textId="50885D26" w:rsidR="00F40BAA" w:rsidRPr="00C74CC1" w:rsidRDefault="00F40BAA" w:rsidP="00880903">
            <w:pPr>
              <w:rPr>
                <w:rFonts w:ascii="Calibri" w:hAnsi="Calibri"/>
                <w:szCs w:val="28"/>
              </w:rPr>
            </w:pPr>
            <w:r w:rsidRPr="00C74CC1">
              <w:rPr>
                <w:rFonts w:ascii="Calibri" w:hAnsi="Calibri"/>
                <w:szCs w:val="28"/>
              </w:rPr>
              <w:t>February 11, 2016</w:t>
            </w:r>
          </w:p>
        </w:tc>
        <w:tc>
          <w:tcPr>
            <w:tcW w:w="5192" w:type="dxa"/>
            <w:vAlign w:val="center"/>
          </w:tcPr>
          <w:p w14:paraId="19F1CF3B" w14:textId="1AF13956" w:rsidR="00091425" w:rsidRPr="00C74CC1" w:rsidRDefault="00C74CC1" w:rsidP="008809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The School Improvement Plan and SPBP was shared with parent during SAC nights/Family nights at A.C. Perry. Info about the SIP/SPBP can also be found on our website. Parents are aware of our plan for student success.</w:t>
            </w:r>
          </w:p>
        </w:tc>
      </w:tr>
    </w:tbl>
    <w:p w14:paraId="7B21BA52" w14:textId="01A5CBCE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57F5D698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D02D2DA" w14:textId="1E409641" w:rsidR="00091425" w:rsidRDefault="00091425" w:rsidP="0009142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Plan</w:t>
      </w:r>
      <w:r w:rsidRPr="00391011">
        <w:rPr>
          <w:rFonts w:ascii="Calibri" w:hAnsi="Calibri"/>
          <w:b/>
          <w:szCs w:val="28"/>
        </w:rPr>
        <w:t xml:space="preserve"> </w:t>
      </w:r>
      <w:r w:rsidR="000722F6">
        <w:rPr>
          <w:rFonts w:ascii="Calibri" w:hAnsi="Calibri"/>
          <w:b/>
          <w:szCs w:val="28"/>
        </w:rPr>
        <w:t xml:space="preserve">the </w:t>
      </w:r>
      <w:r w:rsidRPr="00391011">
        <w:rPr>
          <w:rFonts w:ascii="Calibri" w:hAnsi="Calibri"/>
          <w:b/>
          <w:szCs w:val="28"/>
        </w:rPr>
        <w:t xml:space="preserve">activities </w:t>
      </w:r>
      <w:r w:rsidR="001A3D74">
        <w:rPr>
          <w:rFonts w:ascii="Calibri" w:hAnsi="Calibri"/>
          <w:b/>
          <w:szCs w:val="28"/>
        </w:rPr>
        <w:t>for 2016/17 school</w:t>
      </w:r>
      <w:r>
        <w:rPr>
          <w:rFonts w:ascii="Calibri" w:hAnsi="Calibri"/>
          <w:b/>
          <w:szCs w:val="28"/>
        </w:rPr>
        <w:t xml:space="preserve"> year </w:t>
      </w:r>
      <w:r w:rsidRPr="00391011">
        <w:rPr>
          <w:rFonts w:ascii="Calibri" w:hAnsi="Calibri"/>
          <w:b/>
          <w:szCs w:val="28"/>
        </w:rPr>
        <w:t xml:space="preserve">to increase faculty and stakeholder </w:t>
      </w:r>
      <w:r>
        <w:rPr>
          <w:rFonts w:ascii="Calibri" w:hAnsi="Calibri"/>
          <w:b/>
          <w:szCs w:val="28"/>
        </w:rPr>
        <w:t>understanding and knowledge of RtI:B</w:t>
      </w:r>
      <w:r w:rsidRPr="00391011">
        <w:rPr>
          <w:rFonts w:ascii="Calibri" w:hAnsi="Calibri"/>
          <w:b/>
          <w:szCs w:val="28"/>
        </w:rPr>
        <w:t>:</w:t>
      </w:r>
    </w:p>
    <w:p w14:paraId="505FD8C6" w14:textId="77777777" w:rsidR="00091425" w:rsidRPr="00391011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1990"/>
        <w:gridCol w:w="5067"/>
      </w:tblGrid>
      <w:tr w:rsidR="00091425" w:rsidRPr="00F24444" w14:paraId="66265203" w14:textId="77777777" w:rsidTr="00880903">
        <w:tc>
          <w:tcPr>
            <w:tcW w:w="3806" w:type="dxa"/>
            <w:shd w:val="clear" w:color="auto" w:fill="FDE9D9" w:themeFill="accent6" w:themeFillTint="33"/>
          </w:tcPr>
          <w:p w14:paraId="080C0D22" w14:textId="77777777" w:rsidR="00091425" w:rsidRPr="001A3D74" w:rsidRDefault="00091425" w:rsidP="00880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516085BA" w14:textId="77777777" w:rsidR="00091425" w:rsidRPr="001A3D74" w:rsidRDefault="00091425" w:rsidP="00880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447F0ECE" w14:textId="77777777" w:rsidR="00091425" w:rsidRPr="001A3D74" w:rsidRDefault="00091425" w:rsidP="008809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 xml:space="preserve">Details </w:t>
            </w:r>
          </w:p>
          <w:p w14:paraId="7EF70922" w14:textId="76B9FBE3" w:rsidR="001A3D74" w:rsidRPr="00325B1C" w:rsidRDefault="00A22030" w:rsidP="008809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(3-5</w:t>
            </w:r>
            <w:r w:rsidR="001A3D74">
              <w:rPr>
                <w:rFonts w:ascii="Calibri" w:hAnsi="Calibri"/>
                <w:sz w:val="28"/>
                <w:szCs w:val="28"/>
              </w:rPr>
              <w:t xml:space="preserve"> sentences)</w:t>
            </w:r>
          </w:p>
        </w:tc>
      </w:tr>
      <w:tr w:rsidR="00091425" w:rsidRPr="00F24444" w14:paraId="44959301" w14:textId="77777777" w:rsidTr="00880903">
        <w:trPr>
          <w:trHeight w:val="782"/>
        </w:trPr>
        <w:tc>
          <w:tcPr>
            <w:tcW w:w="3806" w:type="dxa"/>
            <w:vAlign w:val="center"/>
          </w:tcPr>
          <w:p w14:paraId="6725363F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Staff Professional Development on RtI:B</w:t>
            </w:r>
          </w:p>
        </w:tc>
        <w:tc>
          <w:tcPr>
            <w:tcW w:w="2018" w:type="dxa"/>
          </w:tcPr>
          <w:p w14:paraId="6B8BBBC0" w14:textId="77777777" w:rsidR="00091425" w:rsidRDefault="00091425" w:rsidP="00880903">
            <w:pPr>
              <w:rPr>
                <w:rFonts w:ascii="Calibri" w:hAnsi="Calibri"/>
                <w:sz w:val="22"/>
                <w:szCs w:val="28"/>
              </w:rPr>
            </w:pPr>
            <w:r w:rsidRPr="0040445B">
              <w:rPr>
                <w:rFonts w:ascii="Calibri" w:hAnsi="Calibri"/>
                <w:sz w:val="22"/>
                <w:szCs w:val="28"/>
              </w:rPr>
              <w:t>Pre-planning:</w:t>
            </w:r>
          </w:p>
          <w:p w14:paraId="23D36676" w14:textId="77777777" w:rsidR="0040445B" w:rsidRPr="0040445B" w:rsidRDefault="0040445B" w:rsidP="00880903">
            <w:pPr>
              <w:rPr>
                <w:rFonts w:ascii="Calibri" w:hAnsi="Calibri"/>
                <w:sz w:val="22"/>
                <w:szCs w:val="28"/>
              </w:rPr>
            </w:pPr>
          </w:p>
          <w:p w14:paraId="199F0414" w14:textId="3A2A2008" w:rsidR="005004E8" w:rsidRPr="0040445B" w:rsidRDefault="00B83449" w:rsidP="00880903">
            <w:pPr>
              <w:rPr>
                <w:rFonts w:ascii="Calibri" w:hAnsi="Calibri"/>
                <w:sz w:val="22"/>
                <w:szCs w:val="28"/>
              </w:rPr>
            </w:pPr>
            <w:r w:rsidRPr="0040445B">
              <w:rPr>
                <w:rFonts w:ascii="Calibri" w:hAnsi="Calibri"/>
                <w:sz w:val="22"/>
                <w:szCs w:val="28"/>
              </w:rPr>
              <w:t>8/</w:t>
            </w:r>
            <w:r w:rsidR="00DE7624" w:rsidRPr="0040445B">
              <w:rPr>
                <w:rFonts w:ascii="Calibri" w:hAnsi="Calibri"/>
                <w:sz w:val="22"/>
                <w:szCs w:val="28"/>
              </w:rPr>
              <w:t>15-18</w:t>
            </w:r>
            <w:r w:rsidRPr="0040445B">
              <w:rPr>
                <w:rFonts w:ascii="Calibri" w:hAnsi="Calibri"/>
                <w:sz w:val="22"/>
                <w:szCs w:val="28"/>
              </w:rPr>
              <w:t>/2016</w:t>
            </w:r>
          </w:p>
        </w:tc>
        <w:tc>
          <w:tcPr>
            <w:tcW w:w="5192" w:type="dxa"/>
            <w:vAlign w:val="center"/>
          </w:tcPr>
          <w:p w14:paraId="046C2A0B" w14:textId="66F3C3D4" w:rsidR="00091425" w:rsidRPr="005D732C" w:rsidRDefault="00B83449" w:rsidP="005D73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t>Topics</w:t>
            </w:r>
            <w:r w:rsidRPr="00B83449">
              <w:rPr>
                <w:rFonts w:ascii="Calibri" w:hAnsi="Calibri"/>
                <w:sz w:val="18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28"/>
              </w:rPr>
              <w:t xml:space="preserve">to be included in preplanning week are: </w:t>
            </w:r>
            <w:r w:rsidRPr="00B83449">
              <w:rPr>
                <w:rFonts w:ascii="Calibri" w:hAnsi="Calibri"/>
                <w:sz w:val="18"/>
                <w:szCs w:val="28"/>
              </w:rPr>
              <w:t>Benefits of RTI:B vs traditional discipline</w:t>
            </w:r>
            <w:r>
              <w:rPr>
                <w:rFonts w:ascii="Calibri" w:hAnsi="Calibri"/>
                <w:sz w:val="18"/>
                <w:szCs w:val="28"/>
              </w:rPr>
              <w:t xml:space="preserve">. Furthermore, teachers will participate in a workshop to learn about data analysis through our behavior incidents at our school. Lastly teachers will engage in problem solving training given scenarios all during pre-planning week. </w:t>
            </w:r>
          </w:p>
        </w:tc>
      </w:tr>
      <w:tr w:rsidR="00091425" w:rsidRPr="00F24444" w14:paraId="2A243799" w14:textId="77777777" w:rsidTr="00880903">
        <w:trPr>
          <w:trHeight w:val="638"/>
        </w:trPr>
        <w:tc>
          <w:tcPr>
            <w:tcW w:w="3806" w:type="dxa"/>
            <w:vMerge w:val="restart"/>
            <w:vAlign w:val="center"/>
          </w:tcPr>
          <w:p w14:paraId="3935713E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Staff Presentation of Behavior Data</w:t>
            </w:r>
          </w:p>
          <w:p w14:paraId="5246363B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sz w:val="24"/>
                <w:szCs w:val="28"/>
              </w:rPr>
              <w:t>(minimum of 4)</w:t>
            </w:r>
          </w:p>
        </w:tc>
        <w:tc>
          <w:tcPr>
            <w:tcW w:w="2018" w:type="dxa"/>
            <w:vAlign w:val="center"/>
          </w:tcPr>
          <w:p w14:paraId="6A9B660C" w14:textId="5BC06A5D" w:rsidR="00091425" w:rsidRPr="0040445B" w:rsidRDefault="00091425" w:rsidP="00880903">
            <w:pPr>
              <w:rPr>
                <w:rFonts w:ascii="Calibri" w:hAnsi="Calibri"/>
                <w:sz w:val="22"/>
                <w:szCs w:val="28"/>
              </w:rPr>
            </w:pPr>
            <w:r w:rsidRPr="0040445B">
              <w:rPr>
                <w:rFonts w:ascii="Calibri" w:hAnsi="Calibri"/>
                <w:sz w:val="22"/>
                <w:szCs w:val="28"/>
              </w:rPr>
              <w:t>1.</w:t>
            </w:r>
            <w:r w:rsidR="00DE7624" w:rsidRPr="0040445B">
              <w:rPr>
                <w:rFonts w:ascii="Calibri" w:hAnsi="Calibri"/>
                <w:sz w:val="22"/>
                <w:szCs w:val="28"/>
              </w:rPr>
              <w:t xml:space="preserve">  </w:t>
            </w:r>
            <w:r w:rsidR="0040445B" w:rsidRPr="0040445B">
              <w:rPr>
                <w:rFonts w:ascii="Calibri" w:hAnsi="Calibri"/>
                <w:sz w:val="22"/>
                <w:szCs w:val="28"/>
              </w:rPr>
              <w:t>8/16/2016</w:t>
            </w:r>
          </w:p>
        </w:tc>
        <w:tc>
          <w:tcPr>
            <w:tcW w:w="5192" w:type="dxa"/>
            <w:vAlign w:val="center"/>
          </w:tcPr>
          <w:p w14:paraId="66A6DAC9" w14:textId="1B7C9F53" w:rsidR="0040445B" w:rsidRPr="0040445B" w:rsidRDefault="0040445B" w:rsidP="00880903">
            <w:pPr>
              <w:rPr>
                <w:rFonts w:ascii="Calibri" w:hAnsi="Calibri"/>
                <w:szCs w:val="28"/>
              </w:rPr>
            </w:pPr>
            <w:r w:rsidRPr="0040445B">
              <w:rPr>
                <w:rFonts w:ascii="Calibri" w:hAnsi="Calibri"/>
                <w:szCs w:val="28"/>
              </w:rPr>
              <w:t>Staff will engage in a review of the previous school year behavior data. We will conduct a discussion portion as well as a question and answer segment.</w:t>
            </w:r>
            <w:r>
              <w:rPr>
                <w:rFonts w:ascii="Calibri" w:hAnsi="Calibri"/>
                <w:szCs w:val="28"/>
              </w:rPr>
              <w:t xml:space="preserve"> Staff will be presented with hard copies of our behavior graph for their own use and making decisions.</w:t>
            </w:r>
          </w:p>
        </w:tc>
      </w:tr>
      <w:tr w:rsidR="00091425" w:rsidRPr="00F24444" w14:paraId="6568D509" w14:textId="77777777" w:rsidTr="00880903">
        <w:trPr>
          <w:trHeight w:val="620"/>
        </w:trPr>
        <w:tc>
          <w:tcPr>
            <w:tcW w:w="3806" w:type="dxa"/>
            <w:vMerge/>
            <w:vAlign w:val="center"/>
          </w:tcPr>
          <w:p w14:paraId="4A75B59C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20C4F106" w14:textId="4AF85234" w:rsidR="00091425" w:rsidRPr="0040445B" w:rsidRDefault="00091425" w:rsidP="00880903">
            <w:pPr>
              <w:rPr>
                <w:rFonts w:ascii="Calibri" w:hAnsi="Calibri"/>
                <w:szCs w:val="28"/>
              </w:rPr>
            </w:pPr>
            <w:r w:rsidRPr="0040445B">
              <w:rPr>
                <w:rFonts w:ascii="Calibri" w:hAnsi="Calibri"/>
                <w:szCs w:val="28"/>
              </w:rPr>
              <w:t>2.</w:t>
            </w:r>
            <w:r w:rsidR="0040445B" w:rsidRPr="0040445B">
              <w:rPr>
                <w:rFonts w:ascii="Calibri" w:hAnsi="Calibri"/>
                <w:szCs w:val="28"/>
              </w:rPr>
              <w:t xml:space="preserve"> </w:t>
            </w:r>
            <w:r w:rsidR="0040445B">
              <w:rPr>
                <w:rFonts w:ascii="Calibri" w:hAnsi="Calibri"/>
                <w:szCs w:val="28"/>
              </w:rPr>
              <w:t>10/28/2016</w:t>
            </w:r>
          </w:p>
        </w:tc>
        <w:tc>
          <w:tcPr>
            <w:tcW w:w="5192" w:type="dxa"/>
            <w:vAlign w:val="center"/>
          </w:tcPr>
          <w:p w14:paraId="3E5F345E" w14:textId="0C899416" w:rsidR="00091425" w:rsidRPr="0040445B" w:rsidRDefault="0040445B" w:rsidP="008809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Teachers will engage in discussion about the 1</w:t>
            </w:r>
            <w:r w:rsidRPr="0040445B">
              <w:rPr>
                <w:rFonts w:ascii="Calibri" w:hAnsi="Calibri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szCs w:val="28"/>
              </w:rPr>
              <w:t xml:space="preserve"> quarter behavior data. Secondly they will compare last year’s data to the 1</w:t>
            </w:r>
            <w:r w:rsidRPr="0040445B">
              <w:rPr>
                <w:rFonts w:ascii="Calibri" w:hAnsi="Calibri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szCs w:val="28"/>
              </w:rPr>
              <w:t xml:space="preserve"> q</w:t>
            </w:r>
            <w:r w:rsidR="000E180A">
              <w:rPr>
                <w:rFonts w:ascii="Calibri" w:hAnsi="Calibri"/>
                <w:szCs w:val="28"/>
              </w:rPr>
              <w:t>uarter data. Lastly</w:t>
            </w:r>
            <w:r>
              <w:rPr>
                <w:rFonts w:ascii="Calibri" w:hAnsi="Calibri"/>
                <w:szCs w:val="28"/>
              </w:rPr>
              <w:t>, they will brainstorm and give feedback for solutions.</w:t>
            </w:r>
          </w:p>
        </w:tc>
      </w:tr>
      <w:tr w:rsidR="00091425" w:rsidRPr="00F24444" w14:paraId="2B20097E" w14:textId="77777777" w:rsidTr="00880903">
        <w:trPr>
          <w:trHeight w:val="611"/>
        </w:trPr>
        <w:tc>
          <w:tcPr>
            <w:tcW w:w="3806" w:type="dxa"/>
            <w:vMerge/>
            <w:vAlign w:val="center"/>
          </w:tcPr>
          <w:p w14:paraId="01C1A0C7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7C4191FC" w14:textId="433E56E0" w:rsidR="000E180A" w:rsidRDefault="00091425" w:rsidP="00880903">
            <w:pPr>
              <w:rPr>
                <w:rFonts w:ascii="Calibri" w:hAnsi="Calibri"/>
                <w:szCs w:val="28"/>
              </w:rPr>
            </w:pPr>
            <w:r w:rsidRPr="0040445B">
              <w:rPr>
                <w:rFonts w:ascii="Calibri" w:hAnsi="Calibri"/>
                <w:szCs w:val="28"/>
              </w:rPr>
              <w:t>3.</w:t>
            </w:r>
            <w:r w:rsidR="000E180A">
              <w:rPr>
                <w:rFonts w:ascii="Calibri" w:hAnsi="Calibri"/>
                <w:szCs w:val="28"/>
              </w:rPr>
              <w:t xml:space="preserve"> 1/13/2017</w:t>
            </w:r>
          </w:p>
          <w:p w14:paraId="75AB60EF" w14:textId="77777777" w:rsidR="00091425" w:rsidRPr="000E180A" w:rsidRDefault="00091425" w:rsidP="000E180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192" w:type="dxa"/>
            <w:vAlign w:val="center"/>
          </w:tcPr>
          <w:p w14:paraId="7A8A6A61" w14:textId="4237C9D8" w:rsidR="00091425" w:rsidRPr="0040445B" w:rsidRDefault="000E180A" w:rsidP="008809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Teachers will engage in discussion about the 2nd quarter behavior data. Secondly, they will compare 1</w:t>
            </w:r>
            <w:r w:rsidRPr="000E180A">
              <w:rPr>
                <w:rFonts w:ascii="Calibri" w:hAnsi="Calibri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szCs w:val="28"/>
              </w:rPr>
              <w:t xml:space="preserve"> quarter data to the </w:t>
            </w:r>
            <w:r>
              <w:rPr>
                <w:rFonts w:ascii="Calibri" w:hAnsi="Calibri"/>
                <w:szCs w:val="28"/>
                <w:vertAlign w:val="superscript"/>
              </w:rPr>
              <w:t>2nd</w:t>
            </w:r>
            <w:r>
              <w:rPr>
                <w:rFonts w:ascii="Calibri" w:hAnsi="Calibri"/>
                <w:szCs w:val="28"/>
              </w:rPr>
              <w:t xml:space="preserve"> quarter data. Lastly, they will brainstorm and give feedback for solutions.</w:t>
            </w:r>
          </w:p>
        </w:tc>
      </w:tr>
      <w:tr w:rsidR="00091425" w:rsidRPr="00F24444" w14:paraId="4FAE8D8F" w14:textId="77777777" w:rsidTr="00880903">
        <w:trPr>
          <w:trHeight w:val="620"/>
        </w:trPr>
        <w:tc>
          <w:tcPr>
            <w:tcW w:w="3806" w:type="dxa"/>
            <w:vMerge/>
            <w:vAlign w:val="center"/>
          </w:tcPr>
          <w:p w14:paraId="0719032A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659B144F" w14:textId="64075419" w:rsidR="00091425" w:rsidRPr="0040445B" w:rsidRDefault="00091425" w:rsidP="00880903">
            <w:pPr>
              <w:rPr>
                <w:rFonts w:ascii="Calibri" w:hAnsi="Calibri"/>
                <w:szCs w:val="28"/>
              </w:rPr>
            </w:pPr>
            <w:r w:rsidRPr="0040445B">
              <w:rPr>
                <w:rFonts w:ascii="Calibri" w:hAnsi="Calibri"/>
                <w:szCs w:val="28"/>
              </w:rPr>
              <w:t>4.</w:t>
            </w:r>
            <w:r w:rsidR="000E180A">
              <w:rPr>
                <w:rFonts w:ascii="Calibri" w:hAnsi="Calibri"/>
                <w:szCs w:val="28"/>
              </w:rPr>
              <w:t xml:space="preserve"> 3/24/</w:t>
            </w:r>
            <w:r w:rsidR="00295A8C">
              <w:rPr>
                <w:rFonts w:ascii="Calibri" w:hAnsi="Calibri"/>
                <w:szCs w:val="28"/>
              </w:rPr>
              <w:t>20</w:t>
            </w:r>
            <w:r w:rsidR="000E180A">
              <w:rPr>
                <w:rFonts w:ascii="Calibri" w:hAnsi="Calibri"/>
                <w:szCs w:val="28"/>
              </w:rPr>
              <w:t>17</w:t>
            </w:r>
          </w:p>
        </w:tc>
        <w:tc>
          <w:tcPr>
            <w:tcW w:w="5192" w:type="dxa"/>
            <w:vAlign w:val="center"/>
          </w:tcPr>
          <w:p w14:paraId="0967016E" w14:textId="1F039486" w:rsidR="00091425" w:rsidRPr="0040445B" w:rsidRDefault="00295A8C" w:rsidP="00880903">
            <w:pPr>
              <w:rPr>
                <w:rFonts w:ascii="Calibri" w:hAnsi="Calibri"/>
                <w:szCs w:val="28"/>
              </w:rPr>
            </w:pPr>
            <w:r w:rsidRPr="00CB7817">
              <w:rPr>
                <w:rFonts w:ascii="Calibri" w:hAnsi="Calibri"/>
                <w:sz w:val="18"/>
                <w:szCs w:val="28"/>
              </w:rPr>
              <w:t>Teachers will engage in</w:t>
            </w:r>
            <w:r w:rsidR="00E9557E" w:rsidRPr="00CB7817">
              <w:rPr>
                <w:rFonts w:ascii="Calibri" w:hAnsi="Calibri"/>
                <w:sz w:val="18"/>
                <w:szCs w:val="28"/>
              </w:rPr>
              <w:t xml:space="preserve"> discussion about the 3rd</w:t>
            </w:r>
            <w:r w:rsidRPr="00CB7817">
              <w:rPr>
                <w:rFonts w:ascii="Calibri" w:hAnsi="Calibri"/>
                <w:sz w:val="18"/>
                <w:szCs w:val="28"/>
              </w:rPr>
              <w:t xml:space="preserve"> quarter behavior data. Secondly they will</w:t>
            </w:r>
            <w:r w:rsidR="00E9557E" w:rsidRPr="00CB7817">
              <w:rPr>
                <w:rFonts w:ascii="Calibri" w:hAnsi="Calibri"/>
                <w:sz w:val="18"/>
                <w:szCs w:val="28"/>
              </w:rPr>
              <w:t xml:space="preserve"> compare 2</w:t>
            </w:r>
            <w:r w:rsidR="00E9557E" w:rsidRPr="00CB7817">
              <w:rPr>
                <w:rFonts w:ascii="Calibri" w:hAnsi="Calibri"/>
                <w:sz w:val="18"/>
                <w:szCs w:val="28"/>
                <w:vertAlign w:val="superscript"/>
              </w:rPr>
              <w:t>nd</w:t>
            </w:r>
            <w:r w:rsidR="00E9557E" w:rsidRPr="00CB7817">
              <w:rPr>
                <w:rFonts w:ascii="Calibri" w:hAnsi="Calibri"/>
                <w:sz w:val="18"/>
                <w:szCs w:val="28"/>
              </w:rPr>
              <w:t xml:space="preserve"> quarter</w:t>
            </w:r>
            <w:r w:rsidRPr="00CB7817">
              <w:rPr>
                <w:rFonts w:ascii="Calibri" w:hAnsi="Calibri"/>
                <w:sz w:val="18"/>
                <w:szCs w:val="28"/>
              </w:rPr>
              <w:t xml:space="preserve"> </w:t>
            </w:r>
            <w:r w:rsidR="00E9557E" w:rsidRPr="00CB7817">
              <w:rPr>
                <w:rFonts w:ascii="Calibri" w:hAnsi="Calibri"/>
                <w:sz w:val="18"/>
                <w:szCs w:val="28"/>
              </w:rPr>
              <w:t>data to the 3rd</w:t>
            </w:r>
            <w:r w:rsidRPr="00CB7817">
              <w:rPr>
                <w:rFonts w:ascii="Calibri" w:hAnsi="Calibri"/>
                <w:sz w:val="18"/>
                <w:szCs w:val="28"/>
              </w:rPr>
              <w:t xml:space="preserve"> quarter data. Lastly, they will brainstorm and give feedback for solutions.</w:t>
            </w:r>
            <w:r w:rsidR="00E9557E" w:rsidRPr="00CB7817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</w:tr>
      <w:tr w:rsidR="00091425" w:rsidRPr="00F24444" w14:paraId="11C2A4AC" w14:textId="77777777" w:rsidTr="00880903">
        <w:tc>
          <w:tcPr>
            <w:tcW w:w="3806" w:type="dxa"/>
            <w:vAlign w:val="center"/>
          </w:tcPr>
          <w:p w14:paraId="7679946B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Stakeholders</w:t>
            </w:r>
            <w:r>
              <w:rPr>
                <w:rFonts w:ascii="Calibri" w:hAnsi="Calibri"/>
                <w:b/>
                <w:sz w:val="24"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 w:val="24"/>
                <w:szCs w:val="28"/>
              </w:rPr>
              <w:t>ommunity) Presentations of RtI:B</w:t>
            </w:r>
          </w:p>
        </w:tc>
        <w:tc>
          <w:tcPr>
            <w:tcW w:w="2018" w:type="dxa"/>
            <w:vAlign w:val="center"/>
          </w:tcPr>
          <w:p w14:paraId="313FB52C" w14:textId="053A0D12" w:rsidR="00091425" w:rsidRPr="00791E29" w:rsidRDefault="00791E29" w:rsidP="008809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SAC MEETINGS (dates pending)</w:t>
            </w:r>
          </w:p>
        </w:tc>
        <w:tc>
          <w:tcPr>
            <w:tcW w:w="5192" w:type="dxa"/>
            <w:vAlign w:val="center"/>
          </w:tcPr>
          <w:p w14:paraId="74162CD4" w14:textId="059D451B" w:rsidR="00091425" w:rsidRPr="0040445B" w:rsidRDefault="00791E29" w:rsidP="00880903">
            <w:pPr>
              <w:rPr>
                <w:rFonts w:ascii="Calibri" w:hAnsi="Calibri"/>
                <w:szCs w:val="28"/>
              </w:rPr>
            </w:pPr>
            <w:r w:rsidRPr="00CB7817">
              <w:rPr>
                <w:rFonts w:ascii="Calibri" w:hAnsi="Calibri"/>
                <w:szCs w:val="28"/>
              </w:rPr>
              <w:t>RTI:B information will be shared with parents</w:t>
            </w:r>
            <w:r w:rsidR="00CB7817" w:rsidRPr="00CB7817">
              <w:rPr>
                <w:rFonts w:ascii="Calibri" w:hAnsi="Calibri"/>
                <w:szCs w:val="28"/>
              </w:rPr>
              <w:t xml:space="preserve"> and</w:t>
            </w:r>
            <w:r w:rsidRPr="00CB7817">
              <w:rPr>
                <w:rFonts w:ascii="Calibri" w:hAnsi="Calibri"/>
                <w:szCs w:val="28"/>
              </w:rPr>
              <w:t xml:space="preserve"> the community in increments at each SAC meeting.</w:t>
            </w:r>
            <w:r w:rsidR="00CB7817" w:rsidRPr="00CB7817">
              <w:rPr>
                <w:rFonts w:ascii="Calibri" w:hAnsi="Calibri"/>
                <w:szCs w:val="28"/>
              </w:rPr>
              <w:t xml:space="preserve"> Furthermore, information about SPBP will be written in our </w:t>
            </w:r>
            <w:r w:rsidR="00CB7817" w:rsidRPr="00CB7817">
              <w:rPr>
                <w:rFonts w:ascii="Calibri" w:hAnsi="Calibri"/>
                <w:szCs w:val="28"/>
              </w:rPr>
              <w:lastRenderedPageBreak/>
              <w:t>monthly newsletter and shared on our website. Lastly, Parents will be given opportunities to brainstorm solutions and give feedback</w:t>
            </w:r>
            <w:r w:rsidR="00CB7817" w:rsidRPr="00CB7817">
              <w:rPr>
                <w:rFonts w:ascii="Calibri" w:hAnsi="Calibri"/>
                <w:sz w:val="14"/>
                <w:szCs w:val="28"/>
              </w:rPr>
              <w:t>.</w:t>
            </w:r>
          </w:p>
        </w:tc>
      </w:tr>
    </w:tbl>
    <w:p w14:paraId="49A12258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A982E4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2D799A3E" w14:textId="77777777" w:rsidR="00A8787D" w:rsidRDefault="00A8787D" w:rsidP="00091425">
      <w:pPr>
        <w:rPr>
          <w:rFonts w:ascii="Calibri" w:hAnsi="Calibri"/>
          <w:b/>
          <w:sz w:val="28"/>
          <w:szCs w:val="28"/>
        </w:rPr>
      </w:pPr>
    </w:p>
    <w:p w14:paraId="5E7FA83E" w14:textId="4E33ABCD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0780FDC7" w14:textId="77777777" w:rsidTr="00880903">
        <w:tc>
          <w:tcPr>
            <w:tcW w:w="14616" w:type="dxa"/>
            <w:shd w:val="clear" w:color="auto" w:fill="000000" w:themeFill="text1"/>
          </w:tcPr>
          <w:p w14:paraId="62663EB8" w14:textId="77777777" w:rsidR="00091425" w:rsidRPr="00B92C4D" w:rsidRDefault="00091425" w:rsidP="00C916BF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CRITICAL ELEMENT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 # 3: School-wide Expectations </w:t>
            </w:r>
          </w:p>
        </w:tc>
      </w:tr>
    </w:tbl>
    <w:p w14:paraId="7A94621A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BA60F1A" w14:textId="745E6CE6" w:rsidR="00091425" w:rsidRPr="000722F6" w:rsidRDefault="000722F6" w:rsidP="00091425">
      <w:pPr>
        <w:rPr>
          <w:rFonts w:ascii="Calibri" w:hAnsi="Calibri"/>
          <w:b/>
          <w:szCs w:val="28"/>
        </w:rPr>
      </w:pPr>
      <w:r w:rsidRPr="000722F6">
        <w:rPr>
          <w:rFonts w:ascii="Calibri" w:hAnsi="Calibri"/>
          <w:b/>
          <w:szCs w:val="28"/>
        </w:rPr>
        <w:t>Collect Behavior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91425" w:rsidRPr="00F24444" w14:paraId="60CF5265" w14:textId="77777777" w:rsidTr="00880903">
        <w:trPr>
          <w:trHeight w:val="244"/>
        </w:trPr>
        <w:tc>
          <w:tcPr>
            <w:tcW w:w="4158" w:type="dxa"/>
            <w:vMerge w:val="restart"/>
            <w:shd w:val="clear" w:color="auto" w:fill="FDE9D9"/>
            <w:vAlign w:val="center"/>
          </w:tcPr>
          <w:p w14:paraId="0C9E3B0E" w14:textId="77777777" w:rsidR="00091425" w:rsidRPr="00F24444" w:rsidRDefault="00091425" w:rsidP="00880903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10 Incidents of Behavior</w:t>
            </w:r>
          </w:p>
          <w:p w14:paraId="2D4C3D10" w14:textId="77777777" w:rsidR="00091425" w:rsidRPr="00F24444" w:rsidRDefault="00091425" w:rsidP="008809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4444">
              <w:rPr>
                <w:rFonts w:ascii="Calibri" w:hAnsi="Calibri"/>
                <w:sz w:val="20"/>
                <w:szCs w:val="20"/>
              </w:rPr>
              <w:t>(BASIS Behavior Dashboard)</w:t>
            </w:r>
          </w:p>
        </w:tc>
      </w:tr>
      <w:tr w:rsidR="00091425" w:rsidRPr="00F24444" w14:paraId="60D92977" w14:textId="77777777" w:rsidTr="00880903">
        <w:trPr>
          <w:trHeight w:val="530"/>
        </w:trPr>
        <w:tc>
          <w:tcPr>
            <w:tcW w:w="4158" w:type="dxa"/>
            <w:vMerge/>
            <w:shd w:val="clear" w:color="auto" w:fill="DBE5F1"/>
          </w:tcPr>
          <w:p w14:paraId="0C98E6C1" w14:textId="77777777" w:rsidR="00091425" w:rsidRPr="00F24444" w:rsidRDefault="00091425" w:rsidP="00880903">
            <w:pPr>
              <w:rPr>
                <w:rFonts w:ascii="Calibri" w:hAnsi="Calibri"/>
              </w:rPr>
            </w:pPr>
          </w:p>
        </w:tc>
      </w:tr>
      <w:tr w:rsidR="00091425" w:rsidRPr="00F24444" w14:paraId="7C8A137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0618B2A5" w14:textId="50CE808E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Unruly Disruptive/Behavior</w:t>
            </w:r>
          </w:p>
        </w:tc>
      </w:tr>
      <w:tr w:rsidR="00091425" w:rsidRPr="00F24444" w14:paraId="4CCC02C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818DC65" w14:textId="50A694D0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Disobedience/Insubordination</w:t>
            </w:r>
          </w:p>
        </w:tc>
      </w:tr>
      <w:tr w:rsidR="00091425" w:rsidRPr="00F24444" w14:paraId="16574D6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9928DD0" w14:textId="7206D0C6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Disruptive/Unruly Play</w:t>
            </w:r>
          </w:p>
        </w:tc>
      </w:tr>
      <w:tr w:rsidR="00091425" w:rsidRPr="00F24444" w14:paraId="024250E2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2E40AD3A" w14:textId="3798F687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Assigned Area</w:t>
            </w:r>
          </w:p>
        </w:tc>
      </w:tr>
      <w:tr w:rsidR="00091425" w:rsidRPr="00F24444" w14:paraId="4DB1F397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25942A" w14:textId="5CDC9E50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Attack</w:t>
            </w:r>
          </w:p>
        </w:tc>
      </w:tr>
      <w:tr w:rsidR="00091425" w:rsidRPr="00F24444" w14:paraId="6837677E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EDABAA7" w14:textId="3CB64F35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Insulting/Profane/Obscene</w:t>
            </w:r>
          </w:p>
        </w:tc>
      </w:tr>
      <w:tr w:rsidR="00091425" w:rsidRPr="00F24444" w14:paraId="3F76A10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08A29E9" w14:textId="2393AC30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Fighting Medium</w:t>
            </w:r>
          </w:p>
        </w:tc>
      </w:tr>
      <w:tr w:rsidR="00091425" w:rsidRPr="00F24444" w14:paraId="778F6D96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0BFA55" w14:textId="7D6D8F0E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Fighting Minor/Altercation/Conf.</w:t>
            </w:r>
          </w:p>
        </w:tc>
      </w:tr>
      <w:tr w:rsidR="00091425" w:rsidRPr="00F24444" w14:paraId="4EE6804F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46C041C" w14:textId="41780D76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Drug Use/Possession Influence</w:t>
            </w:r>
          </w:p>
        </w:tc>
      </w:tr>
      <w:tr w:rsidR="00091425" w:rsidRPr="00F24444" w14:paraId="3FA7EDCB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7BD5443E" w14:textId="1F6FB006" w:rsidR="00091425" w:rsidRPr="005048FB" w:rsidRDefault="005048FB" w:rsidP="005048F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Profanity to Staff Member</w:t>
            </w:r>
          </w:p>
        </w:tc>
      </w:tr>
    </w:tbl>
    <w:p w14:paraId="285A548C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7AEA" wp14:editId="5FF13E7E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943100" cy="571500"/>
                <wp:effectExtent l="76200" t="25400" r="63500" b="1143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B8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pt;margin-top:4.25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C6A437F" w14:textId="77777777" w:rsidR="00091425" w:rsidRDefault="00091425" w:rsidP="00091425">
      <w:pPr>
        <w:rPr>
          <w:rFonts w:ascii="Calibri" w:hAnsi="Calibri"/>
          <w:b/>
        </w:rPr>
      </w:pPr>
    </w:p>
    <w:p w14:paraId="03AC214D" w14:textId="77777777" w:rsidR="00091425" w:rsidRDefault="00091425" w:rsidP="00091425">
      <w:pPr>
        <w:rPr>
          <w:rFonts w:ascii="Calibri" w:hAnsi="Calibri"/>
          <w:b/>
        </w:rPr>
      </w:pPr>
    </w:p>
    <w:p w14:paraId="7D86495B" w14:textId="2F8C243E" w:rsidR="00091425" w:rsidRPr="000722F6" w:rsidRDefault="000722F6" w:rsidP="00091425">
      <w:pPr>
        <w:rPr>
          <w:rFonts w:ascii="Calibri" w:hAnsi="Calibri"/>
        </w:rPr>
      </w:pPr>
      <w:r>
        <w:rPr>
          <w:rFonts w:ascii="Calibri" w:hAnsi="Calibri"/>
          <w:b/>
          <w:szCs w:val="28"/>
        </w:rPr>
        <w:t xml:space="preserve">                                                                                                           </w:t>
      </w:r>
      <w:r w:rsidRPr="00B92C4D">
        <w:rPr>
          <w:rFonts w:ascii="Calibri" w:hAnsi="Calibri"/>
          <w:b/>
          <w:szCs w:val="28"/>
        </w:rPr>
        <w:t>Develop School-wide Expectations</w:t>
      </w:r>
      <w:r>
        <w:rPr>
          <w:rFonts w:ascii="Calibri" w:hAnsi="Calibri"/>
          <w:sz w:val="28"/>
          <w:szCs w:val="28"/>
        </w:rPr>
        <w:t>:</w:t>
      </w:r>
      <w:r w:rsidRPr="00F24444">
        <w:rPr>
          <w:rFonts w:ascii="Calibri" w:hAnsi="Calibri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7"/>
        <w:gridCol w:w="6693"/>
      </w:tblGrid>
      <w:tr w:rsidR="00091425" w14:paraId="48947011" w14:textId="77777777" w:rsidTr="0075574F">
        <w:trPr>
          <w:trHeight w:val="620"/>
        </w:trPr>
        <w:tc>
          <w:tcPr>
            <w:tcW w:w="4097" w:type="dxa"/>
            <w:shd w:val="clear" w:color="auto" w:fill="FDE9D9" w:themeFill="accent6" w:themeFillTint="33"/>
            <w:vAlign w:val="center"/>
          </w:tcPr>
          <w:p w14:paraId="23B925B7" w14:textId="77777777" w:rsidR="00091425" w:rsidRPr="000604FC" w:rsidRDefault="00091425" w:rsidP="00880903">
            <w:pPr>
              <w:jc w:val="center"/>
              <w:rPr>
                <w:rFonts w:ascii="Calibri" w:hAnsi="Calibri"/>
                <w:b/>
                <w:sz w:val="24"/>
              </w:rPr>
            </w:pPr>
            <w:r w:rsidRPr="000604FC">
              <w:rPr>
                <w:rFonts w:ascii="Calibri" w:hAnsi="Calibri"/>
                <w:b/>
                <w:sz w:val="24"/>
              </w:rPr>
              <w:t>3-5 Common Negative Themes</w:t>
            </w:r>
          </w:p>
        </w:tc>
        <w:tc>
          <w:tcPr>
            <w:tcW w:w="6693" w:type="dxa"/>
            <w:shd w:val="clear" w:color="auto" w:fill="FDE9D9" w:themeFill="accent6" w:themeFillTint="33"/>
            <w:vAlign w:val="center"/>
          </w:tcPr>
          <w:p w14:paraId="10E8A87D" w14:textId="77777777" w:rsidR="00091425" w:rsidRPr="000604FC" w:rsidRDefault="00091425" w:rsidP="00880903">
            <w:pPr>
              <w:ind w:right="-90"/>
              <w:jc w:val="center"/>
              <w:rPr>
                <w:rFonts w:ascii="Calibri" w:hAnsi="Calibri"/>
                <w:b/>
                <w:sz w:val="24"/>
              </w:rPr>
            </w:pPr>
            <w:r w:rsidRPr="000604FC">
              <w:rPr>
                <w:rFonts w:ascii="Calibri" w:hAnsi="Calibri"/>
                <w:b/>
                <w:sz w:val="24"/>
              </w:rPr>
              <w:t>3 – 5 Positive Replacement Expectations</w:t>
            </w:r>
          </w:p>
        </w:tc>
      </w:tr>
      <w:tr w:rsidR="00091425" w14:paraId="32ED6396" w14:textId="77777777" w:rsidTr="0075574F">
        <w:trPr>
          <w:trHeight w:hRule="exact" w:val="576"/>
        </w:trPr>
        <w:tc>
          <w:tcPr>
            <w:tcW w:w="4097" w:type="dxa"/>
            <w:shd w:val="clear" w:color="auto" w:fill="DBE5F1" w:themeFill="accent1" w:themeFillTint="33"/>
            <w:vAlign w:val="center"/>
          </w:tcPr>
          <w:p w14:paraId="019C1FE9" w14:textId="77777777" w:rsidR="00091425" w:rsidRPr="000604FC" w:rsidRDefault="00091425" w:rsidP="00880903">
            <w:pPr>
              <w:rPr>
                <w:rFonts w:ascii="Calibri" w:hAnsi="Calibri"/>
                <w:sz w:val="24"/>
              </w:rPr>
            </w:pPr>
            <w:r w:rsidRPr="000604FC">
              <w:rPr>
                <w:rFonts w:ascii="Calibri" w:hAnsi="Calibri"/>
                <w:sz w:val="24"/>
              </w:rPr>
              <w:t>EXAMPLE: Disrespect</w:t>
            </w:r>
          </w:p>
        </w:tc>
        <w:tc>
          <w:tcPr>
            <w:tcW w:w="6693" w:type="dxa"/>
            <w:shd w:val="clear" w:color="auto" w:fill="DBE5F1" w:themeFill="accent1" w:themeFillTint="33"/>
            <w:vAlign w:val="center"/>
          </w:tcPr>
          <w:p w14:paraId="5D80D80D" w14:textId="77777777" w:rsidR="00091425" w:rsidRPr="000604FC" w:rsidRDefault="00091425" w:rsidP="00880903">
            <w:pPr>
              <w:ind w:right="-964"/>
              <w:rPr>
                <w:rFonts w:ascii="Calibri" w:hAnsi="Calibri"/>
                <w:sz w:val="24"/>
              </w:rPr>
            </w:pPr>
            <w:r w:rsidRPr="000604FC">
              <w:rPr>
                <w:rFonts w:ascii="Calibri" w:hAnsi="Calibri"/>
                <w:sz w:val="24"/>
              </w:rPr>
              <w:t xml:space="preserve">EXAMPLE: Be </w:t>
            </w:r>
            <w:r>
              <w:rPr>
                <w:rFonts w:ascii="Calibri" w:hAnsi="Calibri"/>
                <w:sz w:val="24"/>
              </w:rPr>
              <w:t xml:space="preserve">respectful to others </w:t>
            </w:r>
          </w:p>
        </w:tc>
      </w:tr>
      <w:tr w:rsidR="00091425" w14:paraId="328F0FA1" w14:textId="77777777" w:rsidTr="0075574F">
        <w:trPr>
          <w:trHeight w:hRule="exact" w:val="576"/>
        </w:trPr>
        <w:tc>
          <w:tcPr>
            <w:tcW w:w="4097" w:type="dxa"/>
            <w:vAlign w:val="center"/>
          </w:tcPr>
          <w:p w14:paraId="58122FE8" w14:textId="7A3632F1" w:rsidR="00091425" w:rsidRDefault="00091425" w:rsidP="00880903"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F75FA9" wp14:editId="611DA1D8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69215</wp:posOffset>
                      </wp:positionV>
                      <wp:extent cx="342900" cy="228600"/>
                      <wp:effectExtent l="50800" t="50800" r="38100" b="1270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69AC9" w14:textId="77777777" w:rsidR="00880903" w:rsidRDefault="00880903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75FA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71pt;margin-top:5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E669AC9" w14:textId="77777777" w:rsidR="00880903" w:rsidRDefault="00880903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6D84D" wp14:editId="7534CCF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440690</wp:posOffset>
                      </wp:positionV>
                      <wp:extent cx="342900" cy="228600"/>
                      <wp:effectExtent l="50800" t="50800" r="38100" b="1270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13F1FE" w14:textId="77777777" w:rsidR="00880903" w:rsidRDefault="00880903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6D84D" id="Right Arrow 6" o:spid="_x0000_s1027" type="#_x0000_t13" style="position:absolute;margin-left:171pt;margin-top:34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113F1FE" w14:textId="77777777" w:rsidR="00880903" w:rsidRDefault="00880903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865D8" wp14:editId="2857CCD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812165</wp:posOffset>
                      </wp:positionV>
                      <wp:extent cx="342900" cy="228600"/>
                      <wp:effectExtent l="50800" t="50800" r="38100" b="1270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3BA0B" w14:textId="77777777" w:rsidR="00880903" w:rsidRDefault="00880903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65D8" id="Right Arrow 2" o:spid="_x0000_s1028" type="#_x0000_t13" style="position:absolute;margin-left:171pt;margin-top:63.9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483BA0B" w14:textId="77777777" w:rsidR="00880903" w:rsidRDefault="00880903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9FE84" wp14:editId="5685E07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1183640</wp:posOffset>
                      </wp:positionV>
                      <wp:extent cx="342900" cy="228600"/>
                      <wp:effectExtent l="50800" t="50800" r="38100" b="1270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AAB23B" w14:textId="77777777" w:rsidR="00880903" w:rsidRDefault="00880903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FE84" id="Right Arrow 3" o:spid="_x0000_s1029" type="#_x0000_t13" style="position:absolute;margin-left:171pt;margin-top:93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AAAB23B" w14:textId="77777777" w:rsidR="00880903" w:rsidRDefault="00880903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07517" wp14:editId="5198E0F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1555115</wp:posOffset>
                      </wp:positionV>
                      <wp:extent cx="342900" cy="228600"/>
                      <wp:effectExtent l="50800" t="50800" r="38100" b="1270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225DFD" w14:textId="77777777" w:rsidR="00880903" w:rsidRDefault="00880903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07517" id="Right Arrow 4" o:spid="_x0000_s1030" type="#_x0000_t13" style="position:absolute;margin-left:171pt;margin-top:122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8225DFD" w14:textId="77777777" w:rsidR="00880903" w:rsidRDefault="00880903" w:rsidP="0009142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D33">
              <w:t>DISREPSPECT</w:t>
            </w:r>
          </w:p>
        </w:tc>
        <w:tc>
          <w:tcPr>
            <w:tcW w:w="6693" w:type="dxa"/>
            <w:vAlign w:val="center"/>
          </w:tcPr>
          <w:p w14:paraId="4CC4BCE2" w14:textId="273A41E3" w:rsidR="00091425" w:rsidRDefault="00543D33" w:rsidP="00880903">
            <w:r>
              <w:t xml:space="preserve">BE RESPECTFUL TO OTHERS </w:t>
            </w:r>
          </w:p>
        </w:tc>
      </w:tr>
      <w:tr w:rsidR="00091425" w14:paraId="1C3076F1" w14:textId="77777777" w:rsidTr="0075574F">
        <w:trPr>
          <w:trHeight w:hRule="exact" w:val="576"/>
        </w:trPr>
        <w:tc>
          <w:tcPr>
            <w:tcW w:w="4097" w:type="dxa"/>
            <w:vAlign w:val="center"/>
          </w:tcPr>
          <w:p w14:paraId="3557720C" w14:textId="0C4D4AAE" w:rsidR="00091425" w:rsidRDefault="00543D33" w:rsidP="00880903">
            <w:r>
              <w:t xml:space="preserve">UNCOOPERATIVENESS </w:t>
            </w:r>
          </w:p>
        </w:tc>
        <w:tc>
          <w:tcPr>
            <w:tcW w:w="6693" w:type="dxa"/>
            <w:vAlign w:val="center"/>
          </w:tcPr>
          <w:p w14:paraId="76BF1909" w14:textId="00FE7610" w:rsidR="00091425" w:rsidRDefault="00543D33" w:rsidP="00880903">
            <w:r>
              <w:t>COOPERATE WITH OTHERS</w:t>
            </w:r>
          </w:p>
        </w:tc>
      </w:tr>
      <w:tr w:rsidR="00091425" w14:paraId="67D852E0" w14:textId="77777777" w:rsidTr="0075574F">
        <w:trPr>
          <w:trHeight w:hRule="exact" w:val="576"/>
        </w:trPr>
        <w:tc>
          <w:tcPr>
            <w:tcW w:w="4097" w:type="dxa"/>
            <w:vAlign w:val="center"/>
          </w:tcPr>
          <w:p w14:paraId="0A4FBB05" w14:textId="0C36A3E5" w:rsidR="00091425" w:rsidRDefault="00543D33" w:rsidP="00880903">
            <w:r>
              <w:t>IRRESPONSIBILITY</w:t>
            </w:r>
          </w:p>
        </w:tc>
        <w:tc>
          <w:tcPr>
            <w:tcW w:w="6693" w:type="dxa"/>
            <w:vAlign w:val="center"/>
          </w:tcPr>
          <w:p w14:paraId="2FC65C86" w14:textId="3D03FA10" w:rsidR="00091425" w:rsidRDefault="00543D33" w:rsidP="00880903">
            <w:r>
              <w:t>BE RESPONISBLE AND CONSIDERATE</w:t>
            </w:r>
          </w:p>
        </w:tc>
      </w:tr>
      <w:tr w:rsidR="00091425" w14:paraId="6B55F397" w14:textId="77777777" w:rsidTr="0075574F">
        <w:trPr>
          <w:trHeight w:hRule="exact" w:val="576"/>
        </w:trPr>
        <w:tc>
          <w:tcPr>
            <w:tcW w:w="4097" w:type="dxa"/>
            <w:vAlign w:val="center"/>
          </w:tcPr>
          <w:p w14:paraId="70F03F2D" w14:textId="77777777" w:rsidR="00091425" w:rsidRDefault="00091425" w:rsidP="00880903"/>
        </w:tc>
        <w:tc>
          <w:tcPr>
            <w:tcW w:w="6693" w:type="dxa"/>
            <w:vAlign w:val="center"/>
          </w:tcPr>
          <w:p w14:paraId="4BB49F74" w14:textId="77777777" w:rsidR="00091425" w:rsidRDefault="00091425" w:rsidP="00880903"/>
        </w:tc>
      </w:tr>
    </w:tbl>
    <w:p w14:paraId="2001B411" w14:textId="4AEE5940" w:rsidR="00ED0037" w:rsidRPr="00ED0037" w:rsidRDefault="00ED0037" w:rsidP="000914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391011" w14:paraId="078AD745" w14:textId="77777777" w:rsidTr="00880903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391011" w:rsidRDefault="00091425" w:rsidP="00C916B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CRITICAL ELEMENT #</w:t>
            </w:r>
            <w:r w:rsidRPr="00391011">
              <w:rPr>
                <w:rFonts w:ascii="Calibri" w:hAnsi="Calibri"/>
                <w:b/>
                <w:sz w:val="24"/>
              </w:rPr>
              <w:t xml:space="preserve">4: Location-based Rules </w:t>
            </w:r>
          </w:p>
        </w:tc>
      </w:tr>
    </w:tbl>
    <w:p w14:paraId="74711894" w14:textId="77777777" w:rsidR="00091425" w:rsidRPr="00F24444" w:rsidRDefault="00091425" w:rsidP="00091425">
      <w:pPr>
        <w:rPr>
          <w:rFonts w:ascii="Calibri" w:hAnsi="Calibri"/>
          <w:b/>
        </w:rPr>
      </w:pPr>
    </w:p>
    <w:p w14:paraId="31C8CD8B" w14:textId="77777777" w:rsidR="00091425" w:rsidRPr="00391011" w:rsidRDefault="00091425" w:rsidP="00091425">
      <w:pPr>
        <w:rPr>
          <w:rFonts w:ascii="Calibri" w:hAnsi="Calibri"/>
          <w:szCs w:val="16"/>
        </w:rPr>
      </w:pPr>
      <w:r>
        <w:rPr>
          <w:rFonts w:ascii="Calibri" w:hAnsi="Calibri"/>
          <w:b/>
          <w:szCs w:val="16"/>
        </w:rPr>
        <w:t xml:space="preserve">Determine Top 3 Locations for Event Problems: </w:t>
      </w:r>
      <w:r w:rsidRPr="00325B1C">
        <w:rPr>
          <w:rFonts w:ascii="Calibri" w:hAnsi="Calibri"/>
          <w:szCs w:val="16"/>
        </w:rPr>
        <w:t>(BASIS Behavior Dashboar</w:t>
      </w:r>
      <w:r>
        <w:rPr>
          <w:rFonts w:ascii="Calibri" w:hAnsi="Calibri"/>
          <w:szCs w:val="16"/>
        </w:rPr>
        <w:t>d)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700"/>
      </w:tblGrid>
      <w:tr w:rsidR="00091425" w:rsidRPr="00F24444" w14:paraId="2943C13C" w14:textId="77777777" w:rsidTr="00880903">
        <w:tc>
          <w:tcPr>
            <w:tcW w:w="5652" w:type="dxa"/>
            <w:gridSpan w:val="2"/>
            <w:shd w:val="clear" w:color="auto" w:fill="FDE9D9"/>
          </w:tcPr>
          <w:p w14:paraId="7F8216FF" w14:textId="77777777" w:rsidR="00091425" w:rsidRPr="00F24444" w:rsidRDefault="00091425" w:rsidP="00880903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3 Locations</w:t>
            </w:r>
          </w:p>
          <w:p w14:paraId="3CB93C1C" w14:textId="77777777" w:rsidR="00091425" w:rsidRPr="00F24444" w:rsidRDefault="00091425" w:rsidP="00880903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(BASIS Behavior Dashboard)</w:t>
            </w:r>
          </w:p>
        </w:tc>
      </w:tr>
      <w:tr w:rsidR="00091425" w:rsidRPr="00F24444" w14:paraId="691C8E04" w14:textId="77777777" w:rsidTr="00880903">
        <w:trPr>
          <w:trHeight w:val="216"/>
        </w:trPr>
        <w:tc>
          <w:tcPr>
            <w:tcW w:w="2952" w:type="dxa"/>
            <w:shd w:val="clear" w:color="auto" w:fill="FDE9D9" w:themeFill="accent6" w:themeFillTint="33"/>
            <w:vAlign w:val="center"/>
          </w:tcPr>
          <w:p w14:paraId="2758E414" w14:textId="77777777" w:rsidR="00091425" w:rsidRPr="00F24444" w:rsidRDefault="00091425" w:rsidP="00880903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School Location</w:t>
            </w:r>
          </w:p>
        </w:tc>
        <w:tc>
          <w:tcPr>
            <w:tcW w:w="2700" w:type="dxa"/>
            <w:shd w:val="clear" w:color="auto" w:fill="FDE9D9" w:themeFill="accent6" w:themeFillTint="33"/>
            <w:vAlign w:val="center"/>
          </w:tcPr>
          <w:p w14:paraId="18329F78" w14:textId="77777777" w:rsidR="00091425" w:rsidRPr="00F24444" w:rsidRDefault="00091425" w:rsidP="00880903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# Incidents</w:t>
            </w:r>
          </w:p>
        </w:tc>
      </w:tr>
      <w:tr w:rsidR="00091425" w:rsidRPr="00F24444" w14:paraId="47E06195" w14:textId="77777777" w:rsidTr="00880903">
        <w:trPr>
          <w:trHeight w:val="216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7811DFA" w14:textId="77777777" w:rsidR="00091425" w:rsidRPr="00F24444" w:rsidRDefault="00091425" w:rsidP="00880903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  <w:b/>
              </w:rPr>
              <w:t>EXAMPLE:</w:t>
            </w:r>
            <w:r w:rsidRPr="00F24444">
              <w:rPr>
                <w:rFonts w:ascii="Calibri" w:hAnsi="Calibri"/>
              </w:rPr>
              <w:t xml:space="preserve"> Cafeteria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7F67B038" w14:textId="77777777" w:rsidR="00091425" w:rsidRPr="00F24444" w:rsidRDefault="00091425" w:rsidP="00880903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12</w:t>
            </w:r>
          </w:p>
        </w:tc>
      </w:tr>
      <w:tr w:rsidR="00091425" w:rsidRPr="00F24444" w14:paraId="6B252F81" w14:textId="77777777" w:rsidTr="00880903">
        <w:trPr>
          <w:trHeight w:val="213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60C7A1B" w14:textId="6AAEA0CB" w:rsidR="00091425" w:rsidRPr="00F24444" w:rsidRDefault="005004E8" w:rsidP="00880903">
            <w:pPr>
              <w:rPr>
                <w:rFonts w:ascii="Calibri" w:hAnsi="Calibri"/>
                <w:b/>
              </w:rPr>
            </w:pPr>
            <w:r w:rsidRPr="005004E8">
              <w:rPr>
                <w:rFonts w:ascii="Calibri" w:hAnsi="Calibri"/>
                <w:b/>
              </w:rPr>
              <w:t xml:space="preserve">     </w:t>
            </w:r>
            <w:r w:rsidR="00091425" w:rsidRPr="00F24444">
              <w:rPr>
                <w:rFonts w:ascii="Calibri" w:hAnsi="Calibri"/>
                <w:b/>
                <w:strike/>
              </w:rPr>
              <w:t>Classroom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27B523A5" w14:textId="77777777" w:rsidR="00091425" w:rsidRPr="00F24444" w:rsidRDefault="00091425" w:rsidP="00880903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</w:rPr>
              <w:t>Not included</w:t>
            </w:r>
          </w:p>
        </w:tc>
      </w:tr>
      <w:tr w:rsidR="00091425" w:rsidRPr="00F24444" w14:paraId="62AFA770" w14:textId="77777777" w:rsidTr="00880903">
        <w:trPr>
          <w:trHeight w:val="460"/>
        </w:trPr>
        <w:tc>
          <w:tcPr>
            <w:tcW w:w="2952" w:type="dxa"/>
            <w:shd w:val="clear" w:color="auto" w:fill="EAF1DD"/>
            <w:vAlign w:val="center"/>
          </w:tcPr>
          <w:p w14:paraId="0C9C5B68" w14:textId="3A89A6C8" w:rsidR="00091425" w:rsidRPr="00543D33" w:rsidRDefault="00543D33" w:rsidP="00543D3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Grounds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6B5BDA" w14:textId="4DD01482" w:rsidR="00091425" w:rsidRPr="00F24444" w:rsidRDefault="00543D33" w:rsidP="00880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</w:tr>
      <w:tr w:rsidR="00091425" w:rsidRPr="00F24444" w14:paraId="34E24C4B" w14:textId="77777777" w:rsidTr="00880903">
        <w:trPr>
          <w:trHeight w:val="451"/>
        </w:trPr>
        <w:tc>
          <w:tcPr>
            <w:tcW w:w="2952" w:type="dxa"/>
            <w:shd w:val="clear" w:color="auto" w:fill="EAF1DD"/>
            <w:vAlign w:val="center"/>
          </w:tcPr>
          <w:p w14:paraId="07B76D73" w14:textId="48FE906D" w:rsidR="00091425" w:rsidRPr="00543D33" w:rsidRDefault="00543D33" w:rsidP="00543D3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Cafeteria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EE8EA0" w14:textId="68F76F06" w:rsidR="00091425" w:rsidRPr="00F24444" w:rsidRDefault="00543D33" w:rsidP="00880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</w:tr>
      <w:tr w:rsidR="00091425" w:rsidRPr="00F24444" w14:paraId="11EB3522" w14:textId="77777777" w:rsidTr="00880903">
        <w:trPr>
          <w:trHeight w:val="433"/>
        </w:trPr>
        <w:tc>
          <w:tcPr>
            <w:tcW w:w="2952" w:type="dxa"/>
            <w:shd w:val="clear" w:color="auto" w:fill="EAF1DD"/>
            <w:vAlign w:val="center"/>
          </w:tcPr>
          <w:p w14:paraId="6895AD9D" w14:textId="3071EFA3" w:rsidR="00091425" w:rsidRPr="00543D33" w:rsidRDefault="00543D33" w:rsidP="00543D3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Hallway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324E1B" w14:textId="1E031B2E" w:rsidR="00091425" w:rsidRPr="00F24444" w:rsidRDefault="00543D33" w:rsidP="00880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</w:tbl>
    <w:p w14:paraId="07620C3B" w14:textId="77777777" w:rsidR="00091425" w:rsidRPr="00F24444" w:rsidRDefault="00091425" w:rsidP="00091425">
      <w:pPr>
        <w:rPr>
          <w:rFonts w:ascii="Calibri" w:hAnsi="Calibri"/>
        </w:rPr>
      </w:pPr>
      <w:r w:rsidRPr="00F24444">
        <w:rPr>
          <w:rFonts w:ascii="Calibri" w:hAnsi="Calibri"/>
        </w:rPr>
        <w:br w:type="textWrapping" w:clear="all"/>
      </w:r>
    </w:p>
    <w:p w14:paraId="577BF3B9" w14:textId="77777777" w:rsidR="00091425" w:rsidRPr="00F24444" w:rsidRDefault="00091425" w:rsidP="00091425">
      <w:pPr>
        <w:rPr>
          <w:rFonts w:ascii="Calibri" w:hAnsi="Calibri"/>
          <w:b/>
        </w:rPr>
      </w:pPr>
    </w:p>
    <w:p w14:paraId="4941D434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Create an Expectation  / </w:t>
      </w:r>
      <w:r w:rsidRPr="00272A62">
        <w:rPr>
          <w:rFonts w:ascii="Calibri" w:hAnsi="Calibri"/>
          <w:b/>
        </w:rPr>
        <w:t>Rules Chart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9"/>
        <w:gridCol w:w="2839"/>
        <w:gridCol w:w="2840"/>
      </w:tblGrid>
      <w:tr w:rsidR="00091425" w:rsidRPr="005F1E88" w14:paraId="4A0358D3" w14:textId="77777777" w:rsidTr="00880903">
        <w:trPr>
          <w:trHeight w:val="280"/>
        </w:trPr>
        <w:tc>
          <w:tcPr>
            <w:tcW w:w="10923" w:type="dxa"/>
            <w:gridSpan w:val="4"/>
            <w:shd w:val="clear" w:color="auto" w:fill="FDE9D9"/>
            <w:vAlign w:val="center"/>
          </w:tcPr>
          <w:p w14:paraId="7D769A1D" w14:textId="77777777" w:rsidR="00091425" w:rsidRPr="005F1E88" w:rsidRDefault="00091425" w:rsidP="008809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Expectations and Rules Chart</w:t>
            </w:r>
          </w:p>
        </w:tc>
      </w:tr>
      <w:tr w:rsidR="00091425" w:rsidRPr="005F1E88" w14:paraId="2AB9A974" w14:textId="77777777" w:rsidTr="00880903">
        <w:trPr>
          <w:trHeight w:val="580"/>
        </w:trPr>
        <w:tc>
          <w:tcPr>
            <w:tcW w:w="2405" w:type="dxa"/>
            <w:vMerge w:val="restart"/>
            <w:shd w:val="clear" w:color="auto" w:fill="FDE9D9"/>
            <w:vAlign w:val="center"/>
          </w:tcPr>
          <w:p w14:paraId="0BDA8820" w14:textId="77777777" w:rsidR="00091425" w:rsidRDefault="00091425" w:rsidP="00880903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Expectations</w:t>
            </w:r>
          </w:p>
          <w:p w14:paraId="7D736E17" w14:textId="26F1FA3B" w:rsidR="005004E8" w:rsidRPr="005004E8" w:rsidRDefault="005004E8" w:rsidP="00880903">
            <w:pPr>
              <w:jc w:val="center"/>
              <w:rPr>
                <w:rFonts w:ascii="Calibri" w:hAnsi="Calibri"/>
              </w:rPr>
            </w:pPr>
            <w:r w:rsidRPr="005004E8">
              <w:rPr>
                <w:rFonts w:ascii="Calibri" w:hAnsi="Calibri"/>
              </w:rPr>
              <w:t>(copy and paste from</w:t>
            </w:r>
            <w:r>
              <w:rPr>
                <w:rFonts w:ascii="Calibri" w:hAnsi="Calibri"/>
              </w:rPr>
              <w:t xml:space="preserve"> Expectations List)</w:t>
            </w:r>
            <w:r w:rsidRPr="005004E8">
              <w:rPr>
                <w:rFonts w:ascii="Calibri" w:hAnsi="Calibri"/>
              </w:rPr>
              <w:t xml:space="preserve"> </w:t>
            </w:r>
          </w:p>
        </w:tc>
        <w:tc>
          <w:tcPr>
            <w:tcW w:w="8518" w:type="dxa"/>
            <w:gridSpan w:val="3"/>
            <w:shd w:val="clear" w:color="auto" w:fill="EAF1DD"/>
            <w:vAlign w:val="center"/>
          </w:tcPr>
          <w:p w14:paraId="485B8940" w14:textId="77777777" w:rsidR="00091425" w:rsidRDefault="00091425" w:rsidP="00880903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Rules</w:t>
            </w:r>
          </w:p>
          <w:p w14:paraId="50536795" w14:textId="62C6F15E" w:rsidR="005004E8" w:rsidRPr="005004E8" w:rsidRDefault="005004E8" w:rsidP="00880903">
            <w:pPr>
              <w:jc w:val="center"/>
              <w:rPr>
                <w:rFonts w:ascii="Calibri" w:hAnsi="Calibri"/>
              </w:rPr>
            </w:pPr>
            <w:r w:rsidRPr="005004E8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copy and p</w:t>
            </w:r>
            <w:r w:rsidRPr="005004E8">
              <w:rPr>
                <w:rFonts w:ascii="Calibri" w:hAnsi="Calibri"/>
              </w:rPr>
              <w:t>aste Locations from above chart)</w:t>
            </w:r>
          </w:p>
        </w:tc>
      </w:tr>
      <w:tr w:rsidR="00091425" w:rsidRPr="005F1E88" w14:paraId="02E99A73" w14:textId="77777777" w:rsidTr="00880903">
        <w:trPr>
          <w:trHeight w:val="692"/>
        </w:trPr>
        <w:tc>
          <w:tcPr>
            <w:tcW w:w="2405" w:type="dxa"/>
            <w:vMerge/>
            <w:shd w:val="clear" w:color="auto" w:fill="FDE9D9"/>
          </w:tcPr>
          <w:p w14:paraId="2FA69751" w14:textId="77777777" w:rsidR="00091425" w:rsidRPr="005F1E88" w:rsidRDefault="00091425" w:rsidP="00880903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EAF1DD"/>
          </w:tcPr>
          <w:p w14:paraId="2507BF8A" w14:textId="77777777" w:rsidR="00091425" w:rsidRDefault="00091425" w:rsidP="00880903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#1</w:t>
            </w:r>
            <w:r>
              <w:rPr>
                <w:rFonts w:ascii="Calibri" w:hAnsi="Calibri"/>
              </w:rPr>
              <w:t>:</w:t>
            </w:r>
          </w:p>
          <w:p w14:paraId="354BE50E" w14:textId="1A496E33" w:rsidR="00091425" w:rsidRPr="005F1E88" w:rsidRDefault="00543D33" w:rsidP="008809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School Grounds</w:t>
            </w:r>
          </w:p>
        </w:tc>
        <w:tc>
          <w:tcPr>
            <w:tcW w:w="2839" w:type="dxa"/>
            <w:shd w:val="clear" w:color="auto" w:fill="EAF1DD"/>
          </w:tcPr>
          <w:p w14:paraId="5E8018EA" w14:textId="77777777" w:rsidR="00091425" w:rsidRDefault="00091425" w:rsidP="00880903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#2</w:t>
            </w:r>
            <w:r>
              <w:rPr>
                <w:rFonts w:ascii="Calibri" w:hAnsi="Calibri"/>
              </w:rPr>
              <w:t>:</w:t>
            </w:r>
          </w:p>
          <w:p w14:paraId="3B9F0E59" w14:textId="7348A6D1" w:rsidR="00543D33" w:rsidRPr="005F1E88" w:rsidRDefault="00543D33" w:rsidP="008809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Cafeteria</w:t>
            </w:r>
          </w:p>
        </w:tc>
        <w:tc>
          <w:tcPr>
            <w:tcW w:w="2840" w:type="dxa"/>
            <w:shd w:val="clear" w:color="auto" w:fill="EAF1DD"/>
          </w:tcPr>
          <w:p w14:paraId="453489A6" w14:textId="77777777" w:rsidR="00091425" w:rsidRDefault="00091425" w:rsidP="00880903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#3</w:t>
            </w:r>
            <w:r>
              <w:rPr>
                <w:rFonts w:ascii="Calibri" w:hAnsi="Calibri"/>
              </w:rPr>
              <w:t>:</w:t>
            </w:r>
          </w:p>
          <w:p w14:paraId="5FF63204" w14:textId="6559914E" w:rsidR="00543D33" w:rsidRPr="005F1E88" w:rsidRDefault="00543D33" w:rsidP="008809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Hallway</w:t>
            </w:r>
          </w:p>
        </w:tc>
      </w:tr>
      <w:tr w:rsidR="00091425" w:rsidRPr="005F1E88" w14:paraId="70BE92A5" w14:textId="77777777" w:rsidTr="00880903">
        <w:trPr>
          <w:trHeight w:val="982"/>
        </w:trPr>
        <w:tc>
          <w:tcPr>
            <w:tcW w:w="2405" w:type="dxa"/>
            <w:shd w:val="clear" w:color="auto" w:fill="DBE5F1"/>
          </w:tcPr>
          <w:p w14:paraId="56D6DCD5" w14:textId="77777777" w:rsidR="00091425" w:rsidRDefault="00091425" w:rsidP="00880903">
            <w:p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b/>
                <w:sz w:val="20"/>
                <w:szCs w:val="20"/>
              </w:rPr>
              <w:t>EXAMPLE</w:t>
            </w:r>
            <w:r w:rsidRPr="005F1E88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0BE2B3EC" w14:textId="77777777" w:rsidR="00091425" w:rsidRPr="005F1E88" w:rsidRDefault="00091425" w:rsidP="00880903">
            <w:p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</w:rPr>
              <w:t xml:space="preserve">Be Respectful to others </w:t>
            </w:r>
          </w:p>
        </w:tc>
        <w:tc>
          <w:tcPr>
            <w:tcW w:w="2839" w:type="dxa"/>
            <w:shd w:val="clear" w:color="auto" w:fill="DBE5F1"/>
          </w:tcPr>
          <w:p w14:paraId="131D155E" w14:textId="77777777" w:rsidR="00091425" w:rsidRPr="005F1E88" w:rsidRDefault="00091425" w:rsidP="00880903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5F1E88">
              <w:rPr>
                <w:rFonts w:ascii="Calibri" w:hAnsi="Calibri"/>
                <w:sz w:val="20"/>
                <w:szCs w:val="20"/>
              </w:rPr>
              <w:t>CAFETERIA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5DC96634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Pick up trash from table and floor</w:t>
            </w:r>
          </w:p>
        </w:tc>
        <w:tc>
          <w:tcPr>
            <w:tcW w:w="2839" w:type="dxa"/>
            <w:shd w:val="clear" w:color="auto" w:fill="DBE5F1"/>
          </w:tcPr>
          <w:p w14:paraId="1262B56E" w14:textId="77777777" w:rsidR="00091425" w:rsidRPr="005F1E88" w:rsidRDefault="00091425" w:rsidP="00880903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5F1E88">
              <w:rPr>
                <w:rFonts w:ascii="Calibri" w:hAnsi="Calibri"/>
                <w:sz w:val="20"/>
                <w:szCs w:val="20"/>
              </w:rPr>
              <w:t>HALLWAY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6FD6FCF2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Keep hands and feet to self</w:t>
            </w:r>
          </w:p>
          <w:p w14:paraId="25B2D4C4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Walk on right side</w:t>
            </w:r>
          </w:p>
        </w:tc>
        <w:tc>
          <w:tcPr>
            <w:tcW w:w="2840" w:type="dxa"/>
            <w:shd w:val="clear" w:color="auto" w:fill="DBE5F1"/>
          </w:tcPr>
          <w:p w14:paraId="589918A0" w14:textId="77777777" w:rsidR="00091425" w:rsidRPr="005F1E88" w:rsidRDefault="00091425" w:rsidP="00880903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(FRONT </w:t>
            </w:r>
            <w:r w:rsidRPr="005F1E88">
              <w:rPr>
                <w:rFonts w:ascii="Calibri" w:hAnsi="Calibri"/>
                <w:sz w:val="20"/>
                <w:szCs w:val="20"/>
              </w:rPr>
              <w:t>OFFICE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04529F86" w14:textId="77777777" w:rsidR="00091425" w:rsidRPr="005F1E88" w:rsidRDefault="00091425" w:rsidP="0009142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Use a Level 2 Conversation Level</w:t>
            </w:r>
          </w:p>
        </w:tc>
      </w:tr>
      <w:tr w:rsidR="00091425" w:rsidRPr="005F1E88" w14:paraId="1C552AB2" w14:textId="77777777" w:rsidTr="00880903">
        <w:trPr>
          <w:trHeight w:val="863"/>
        </w:trPr>
        <w:tc>
          <w:tcPr>
            <w:tcW w:w="2405" w:type="dxa"/>
            <w:shd w:val="clear" w:color="auto" w:fill="FDE9D9"/>
          </w:tcPr>
          <w:p w14:paraId="5A0CC245" w14:textId="77777777" w:rsidR="00091425" w:rsidRPr="005F1E88" w:rsidRDefault="00091425" w:rsidP="00880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#1:</w:t>
            </w:r>
          </w:p>
          <w:p w14:paraId="3685B47F" w14:textId="77777777" w:rsidR="00091425" w:rsidRPr="005F1E88" w:rsidRDefault="00091425" w:rsidP="00880903">
            <w:pPr>
              <w:rPr>
                <w:rFonts w:ascii="Calibri" w:hAnsi="Calibri"/>
              </w:rPr>
            </w:pPr>
          </w:p>
          <w:p w14:paraId="426A4766" w14:textId="43F0727E" w:rsidR="00091425" w:rsidRPr="005F1E88" w:rsidRDefault="00543D33" w:rsidP="00880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respectful to others</w:t>
            </w:r>
          </w:p>
        </w:tc>
        <w:tc>
          <w:tcPr>
            <w:tcW w:w="2839" w:type="dxa"/>
            <w:shd w:val="clear" w:color="auto" w:fill="auto"/>
          </w:tcPr>
          <w:p w14:paraId="0241F70A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7AEEC16" w14:textId="2B02EE43" w:rsidR="00091425" w:rsidRPr="00880903" w:rsidRDefault="00543D33" w:rsidP="00543D3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Use a greeting (good morning, etc.)</w:t>
            </w:r>
          </w:p>
          <w:p w14:paraId="2A7B4114" w14:textId="7CE2C311" w:rsidR="00543D33" w:rsidRPr="00880903" w:rsidRDefault="00543D33" w:rsidP="00543D3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Walk on the green line</w:t>
            </w:r>
          </w:p>
          <w:p w14:paraId="226FBF9F" w14:textId="047FC240" w:rsidR="00543D33" w:rsidRPr="00880903" w:rsidRDefault="00543D33" w:rsidP="00543D3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Walk safely</w:t>
            </w:r>
            <w:r w:rsidR="00623268" w:rsidRPr="00880903">
              <w:rPr>
                <w:rFonts w:ascii="Calibri" w:hAnsi="Calibri"/>
                <w:sz w:val="20"/>
              </w:rPr>
              <w:t xml:space="preserve"> to class</w:t>
            </w:r>
          </w:p>
          <w:p w14:paraId="4CA3DD56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456F18D0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5217C4F8" w14:textId="727C57D7" w:rsidR="00091425" w:rsidRPr="00623268" w:rsidRDefault="00623268" w:rsidP="0062326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Keep hands, feet, and objects to self</w:t>
            </w:r>
          </w:p>
          <w:p w14:paraId="2742C4B3" w14:textId="5234A262" w:rsidR="00623268" w:rsidRPr="00623268" w:rsidRDefault="00623268" w:rsidP="0062326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Pick up trash from the table and floor</w:t>
            </w:r>
          </w:p>
          <w:p w14:paraId="74EC3D06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25EE14B4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99D0B3E" w14:textId="0C71A92F" w:rsidR="00091425" w:rsidRDefault="00623268" w:rsidP="0062326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Walk on the right side</w:t>
            </w:r>
          </w:p>
          <w:p w14:paraId="7F741B01" w14:textId="64F327BE" w:rsidR="00623268" w:rsidRDefault="00623268" w:rsidP="0062326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Use inside voices</w:t>
            </w:r>
          </w:p>
          <w:p w14:paraId="58C518CC" w14:textId="77777777" w:rsidR="00091425" w:rsidRPr="005F1E88" w:rsidRDefault="00091425" w:rsidP="00880903">
            <w:pPr>
              <w:pStyle w:val="ListParagraph"/>
              <w:ind w:left="840"/>
              <w:rPr>
                <w:rFonts w:ascii="Calibri" w:hAnsi="Calibri"/>
              </w:rPr>
            </w:pPr>
          </w:p>
        </w:tc>
      </w:tr>
      <w:tr w:rsidR="00091425" w:rsidRPr="005F1E88" w14:paraId="1A9DC455" w14:textId="77777777" w:rsidTr="00880903">
        <w:trPr>
          <w:trHeight w:val="863"/>
        </w:trPr>
        <w:tc>
          <w:tcPr>
            <w:tcW w:w="2405" w:type="dxa"/>
            <w:shd w:val="clear" w:color="auto" w:fill="FDE9D9"/>
          </w:tcPr>
          <w:p w14:paraId="0A53A750" w14:textId="00108AE0" w:rsidR="00091425" w:rsidRPr="005F1E88" w:rsidRDefault="00091425" w:rsidP="00880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#2:</w:t>
            </w:r>
          </w:p>
          <w:p w14:paraId="464667D4" w14:textId="19CCC6F4" w:rsidR="00091425" w:rsidRPr="005F1E88" w:rsidRDefault="00623268" w:rsidP="00880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Cooperate with others</w:t>
            </w:r>
          </w:p>
          <w:p w14:paraId="1609F999" w14:textId="77777777" w:rsidR="00091425" w:rsidRPr="005F1E88" w:rsidRDefault="00091425" w:rsidP="00880903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7B9244C" w14:textId="77777777" w:rsidR="00091425" w:rsidRPr="00880903" w:rsidRDefault="00091425" w:rsidP="00880903">
            <w:pPr>
              <w:ind w:left="72"/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 xml:space="preserve"> </w:t>
            </w:r>
          </w:p>
          <w:p w14:paraId="34B2368D" w14:textId="2FBED73F" w:rsidR="00091425" w:rsidRPr="00880903" w:rsidRDefault="00493ACA" w:rsidP="00493AC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Be courteous, allow others space to pass</w:t>
            </w:r>
          </w:p>
          <w:p w14:paraId="47545B3C" w14:textId="357369E4" w:rsidR="00493ACA" w:rsidRPr="00880903" w:rsidRDefault="00493ACA" w:rsidP="00493AC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Using a greeting (good afternoon etc.)</w:t>
            </w:r>
          </w:p>
          <w:p w14:paraId="27B22360" w14:textId="1DA8552E" w:rsidR="00493ACA" w:rsidRPr="00880903" w:rsidRDefault="00493ACA" w:rsidP="00493AC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 xml:space="preserve">Smile </w:t>
            </w:r>
          </w:p>
          <w:p w14:paraId="33E388E1" w14:textId="77777777" w:rsidR="00091425" w:rsidRPr="00880903" w:rsidRDefault="00091425" w:rsidP="00880903">
            <w:pPr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3B06E86B" w14:textId="75E70B36" w:rsidR="00091425" w:rsidRPr="00880903" w:rsidRDefault="00880903" w:rsidP="00493AC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Wait turns in the lunch line</w:t>
            </w:r>
          </w:p>
          <w:p w14:paraId="3BA61C4A" w14:textId="44334E82" w:rsidR="00880903" w:rsidRDefault="00880903" w:rsidP="00493AC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>Yield to the person sitting in front of you during  lunch dismissal</w:t>
            </w:r>
          </w:p>
          <w:p w14:paraId="02428D72" w14:textId="31C75E38" w:rsidR="00880903" w:rsidRDefault="00880903" w:rsidP="00493AC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Talk with the people at your table only</w:t>
            </w:r>
          </w:p>
          <w:p w14:paraId="2F4552C4" w14:textId="77777777" w:rsidR="00880903" w:rsidRPr="00880903" w:rsidRDefault="00880903" w:rsidP="00880903">
            <w:pPr>
              <w:pStyle w:val="ListParagraph"/>
              <w:ind w:left="840"/>
              <w:rPr>
                <w:rFonts w:ascii="Calibri" w:hAnsi="Calibri"/>
                <w:sz w:val="20"/>
              </w:rPr>
            </w:pPr>
          </w:p>
          <w:p w14:paraId="130F320E" w14:textId="77777777" w:rsidR="00091425" w:rsidRPr="00880903" w:rsidRDefault="00091425" w:rsidP="00880903">
            <w:pPr>
              <w:ind w:left="72"/>
              <w:rPr>
                <w:rFonts w:ascii="Calibri" w:hAnsi="Calibri"/>
                <w:sz w:val="20"/>
              </w:rPr>
            </w:pPr>
            <w:r w:rsidRPr="00880903">
              <w:rPr>
                <w:rFonts w:ascii="Calibri" w:hAnsi="Calibri"/>
                <w:sz w:val="20"/>
              </w:rPr>
              <w:t xml:space="preserve"> </w:t>
            </w:r>
          </w:p>
          <w:p w14:paraId="49000D1D" w14:textId="77777777" w:rsidR="00091425" w:rsidRPr="00880903" w:rsidRDefault="00091425" w:rsidP="00880903">
            <w:pPr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840" w:type="dxa"/>
            <w:shd w:val="clear" w:color="auto" w:fill="auto"/>
          </w:tcPr>
          <w:p w14:paraId="203F1640" w14:textId="77777777" w:rsidR="00880903" w:rsidRPr="00623268" w:rsidRDefault="00880903" w:rsidP="0088090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Keep hands at your sides.</w:t>
            </w:r>
          </w:p>
          <w:p w14:paraId="2203FD0F" w14:textId="118507EA" w:rsidR="00091425" w:rsidRDefault="00880903" w:rsidP="0088090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Keep hands at feet to yourself</w:t>
            </w:r>
          </w:p>
          <w:p w14:paraId="378D6643" w14:textId="74983FFE" w:rsidR="00880903" w:rsidRDefault="00880903" w:rsidP="0088090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Smile at another person in passing</w:t>
            </w:r>
          </w:p>
          <w:p w14:paraId="0FDBE6AB" w14:textId="30D96046" w:rsidR="00880903" w:rsidRPr="00880903" w:rsidRDefault="00880903" w:rsidP="0088090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Use a greeting in an inside voice</w:t>
            </w:r>
          </w:p>
          <w:p w14:paraId="0E0FF508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1537D973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</w:p>
        </w:tc>
      </w:tr>
      <w:tr w:rsidR="00091425" w:rsidRPr="005F1E88" w14:paraId="59AAD8EE" w14:textId="77777777" w:rsidTr="00880903">
        <w:trPr>
          <w:trHeight w:val="882"/>
        </w:trPr>
        <w:tc>
          <w:tcPr>
            <w:tcW w:w="2405" w:type="dxa"/>
            <w:shd w:val="clear" w:color="auto" w:fill="FDE9D9"/>
          </w:tcPr>
          <w:p w14:paraId="3181A328" w14:textId="022CD71C" w:rsidR="00091425" w:rsidRPr="005F1E88" w:rsidRDefault="00091425" w:rsidP="00880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#3:</w:t>
            </w:r>
          </w:p>
          <w:p w14:paraId="555D0ACC" w14:textId="1E4F1FF8" w:rsidR="00091425" w:rsidRPr="005F1E88" w:rsidRDefault="00880903" w:rsidP="00880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responsible and considerate</w:t>
            </w:r>
          </w:p>
          <w:p w14:paraId="6D742912" w14:textId="77777777" w:rsidR="00091425" w:rsidRPr="005F1E88" w:rsidRDefault="00091425" w:rsidP="00880903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C588623" w14:textId="3AF383FB" w:rsidR="00091425" w:rsidRDefault="00880903" w:rsidP="0088090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Walk quickly, but safely to your destination</w:t>
            </w:r>
          </w:p>
          <w:p w14:paraId="696215A7" w14:textId="03A33A68" w:rsidR="00880903" w:rsidRDefault="00880903" w:rsidP="0088090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Follow directions the first time given</w:t>
            </w:r>
          </w:p>
          <w:p w14:paraId="28045351" w14:textId="77777777" w:rsidR="00880903" w:rsidRPr="00880903" w:rsidRDefault="00880903" w:rsidP="0088090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</w:p>
          <w:p w14:paraId="0B1EA417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189C2C0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0D0102AA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lastRenderedPageBreak/>
              <w:t xml:space="preserve"> </w:t>
            </w:r>
          </w:p>
          <w:p w14:paraId="7ACFEF19" w14:textId="07413079" w:rsidR="00091425" w:rsidRPr="00757F52" w:rsidRDefault="00880903" w:rsidP="0088090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</w:rPr>
            </w:pPr>
            <w:r w:rsidRPr="00757F52">
              <w:rPr>
                <w:rFonts w:ascii="Calibri" w:hAnsi="Calibri"/>
                <w:sz w:val="18"/>
              </w:rPr>
              <w:t>Practice good table manners</w:t>
            </w:r>
          </w:p>
          <w:p w14:paraId="535FC729" w14:textId="020C0451" w:rsidR="00880903" w:rsidRPr="00757F52" w:rsidRDefault="00880903" w:rsidP="0088090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</w:rPr>
            </w:pPr>
            <w:r w:rsidRPr="00757F52">
              <w:rPr>
                <w:rFonts w:ascii="Calibri" w:hAnsi="Calibri"/>
                <w:sz w:val="18"/>
              </w:rPr>
              <w:t>Use level 2 conversation level</w:t>
            </w:r>
          </w:p>
          <w:p w14:paraId="220E36E6" w14:textId="56FFA444" w:rsidR="00880903" w:rsidRDefault="00757F52" w:rsidP="0088090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</w:rPr>
            </w:pPr>
            <w:r w:rsidRPr="00757F52">
              <w:rPr>
                <w:rFonts w:ascii="Calibri" w:hAnsi="Calibri"/>
                <w:sz w:val="18"/>
              </w:rPr>
              <w:lastRenderedPageBreak/>
              <w:t>Get all of your utensils and condiments before you sit to eat</w:t>
            </w:r>
          </w:p>
          <w:p w14:paraId="5C830530" w14:textId="6D675D53" w:rsidR="00757F52" w:rsidRPr="00757F52" w:rsidRDefault="00757F52" w:rsidP="0088090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Always walk</w:t>
            </w:r>
          </w:p>
          <w:p w14:paraId="16148CE4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2D6DD594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lastRenderedPageBreak/>
              <w:t xml:space="preserve"> </w:t>
            </w:r>
          </w:p>
          <w:p w14:paraId="69A764EE" w14:textId="77777777" w:rsidR="00091425" w:rsidRPr="005F1E88" w:rsidRDefault="00091425" w:rsidP="00880903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7E5B6B7C" w14:textId="77777777" w:rsidR="00091425" w:rsidRDefault="00757F52" w:rsidP="00757F5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 your destination and return promptly.</w:t>
            </w:r>
          </w:p>
          <w:p w14:paraId="3545C320" w14:textId="77777777" w:rsidR="00757F52" w:rsidRDefault="00757F52" w:rsidP="00757F5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Take care of the hall pass and return it.</w:t>
            </w:r>
          </w:p>
          <w:p w14:paraId="55D7FA51" w14:textId="3D8CC58A" w:rsidR="00757F52" w:rsidRPr="00757F52" w:rsidRDefault="00757F52" w:rsidP="00757F5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Always walk</w:t>
            </w:r>
          </w:p>
        </w:tc>
      </w:tr>
    </w:tbl>
    <w:p w14:paraId="35EE37E1" w14:textId="6A9CB1F6" w:rsidR="00C916BF" w:rsidRDefault="00C916BF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1425" w:rsidRPr="005D2303" w14:paraId="18467126" w14:textId="77777777" w:rsidTr="0075574F">
        <w:tc>
          <w:tcPr>
            <w:tcW w:w="10790" w:type="dxa"/>
            <w:shd w:val="clear" w:color="auto" w:fill="000000"/>
          </w:tcPr>
          <w:p w14:paraId="21215F01" w14:textId="1864252D" w:rsidR="00091425" w:rsidRPr="00944B36" w:rsidRDefault="00ED0037" w:rsidP="00880903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</w:rPr>
              <w:br w:type="page"/>
            </w:r>
            <w:r w:rsidR="00091425" w:rsidRPr="00944B36">
              <w:rPr>
                <w:rFonts w:ascii="Calibri" w:hAnsi="Calibri"/>
                <w:b/>
                <w:szCs w:val="20"/>
              </w:rPr>
              <w:t>CRITICAL ELEMENT #5  Effective Discipline Procedures</w:t>
            </w:r>
          </w:p>
        </w:tc>
      </w:tr>
    </w:tbl>
    <w:p w14:paraId="616F72BA" w14:textId="77777777" w:rsidR="00091425" w:rsidRDefault="00091425" w:rsidP="00091425">
      <w:pPr>
        <w:rPr>
          <w:rFonts w:ascii="Calibri" w:hAnsi="Calibri"/>
          <w:b/>
        </w:rPr>
      </w:pPr>
    </w:p>
    <w:p w14:paraId="0B91450E" w14:textId="77777777" w:rsidR="00091425" w:rsidRPr="005D2303" w:rsidRDefault="00091425" w:rsidP="00091425">
      <w:pPr>
        <w:rPr>
          <w:rFonts w:ascii="Calibri" w:hAnsi="Calibri"/>
          <w:b/>
          <w:sz w:val="28"/>
        </w:rPr>
      </w:pPr>
      <w:r w:rsidRPr="005D2303">
        <w:rPr>
          <w:rFonts w:ascii="Calibri" w:hAnsi="Calibri"/>
          <w:b/>
        </w:rPr>
        <w:t xml:space="preserve">Operationalize </w:t>
      </w:r>
      <w:r>
        <w:rPr>
          <w:rFonts w:ascii="Calibri" w:hAnsi="Calibri"/>
          <w:b/>
        </w:rPr>
        <w:t>incidents into behavior examples</w:t>
      </w:r>
      <w:r w:rsidRPr="005D2303">
        <w:rPr>
          <w:rFonts w:ascii="Calibri" w:hAnsi="Calibri"/>
          <w:b/>
        </w:rPr>
        <w:t xml:space="preserve">: </w:t>
      </w:r>
      <w:r w:rsidRPr="005D2303">
        <w:rPr>
          <w:rFonts w:ascii="Calibri" w:hAnsi="Calibri"/>
        </w:rPr>
        <w:t>(Include a minimum of 3 examples of each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4346"/>
        <w:gridCol w:w="4429"/>
      </w:tblGrid>
      <w:tr w:rsidR="00091425" w:rsidRPr="00F24444" w14:paraId="10CB332D" w14:textId="77777777" w:rsidTr="00880903">
        <w:tc>
          <w:tcPr>
            <w:tcW w:w="2178" w:type="dxa"/>
            <w:shd w:val="clear" w:color="auto" w:fill="FDE9D9"/>
          </w:tcPr>
          <w:p w14:paraId="5F12EABF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District Incident</w:t>
            </w:r>
          </w:p>
        </w:tc>
        <w:tc>
          <w:tcPr>
            <w:tcW w:w="6219" w:type="dxa"/>
            <w:shd w:val="clear" w:color="auto" w:fill="FDE9D9"/>
          </w:tcPr>
          <w:p w14:paraId="73C49838" w14:textId="77777777" w:rsidR="00091425" w:rsidRPr="00944B36" w:rsidRDefault="00091425" w:rsidP="00880903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Classroom Managed Behavior</w:t>
            </w:r>
          </w:p>
        </w:tc>
        <w:tc>
          <w:tcPr>
            <w:tcW w:w="6219" w:type="dxa"/>
            <w:shd w:val="clear" w:color="auto" w:fill="FDE9D9"/>
          </w:tcPr>
          <w:p w14:paraId="58109FB1" w14:textId="77777777" w:rsidR="00091425" w:rsidRPr="00944B36" w:rsidRDefault="00091425" w:rsidP="00880903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Office Managed (Office Discipline Referral) Behaviors</w:t>
            </w:r>
          </w:p>
        </w:tc>
      </w:tr>
      <w:tr w:rsidR="00091425" w:rsidRPr="00F24444" w14:paraId="232DDB50" w14:textId="77777777" w:rsidTr="00880903">
        <w:tc>
          <w:tcPr>
            <w:tcW w:w="2178" w:type="dxa"/>
            <w:shd w:val="clear" w:color="auto" w:fill="DBE5F1"/>
            <w:vAlign w:val="center"/>
          </w:tcPr>
          <w:p w14:paraId="5E771213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EXAMPLE:</w:t>
            </w:r>
          </w:p>
          <w:p w14:paraId="18FD3CBE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Disrespect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461016B2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Not answering teacher’s question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7243840D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Using profanity directed at teacher</w:t>
            </w:r>
          </w:p>
        </w:tc>
      </w:tr>
      <w:tr w:rsidR="00091425" w:rsidRPr="00F24444" w14:paraId="5974CB11" w14:textId="77777777" w:rsidTr="00880903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314357D1" w14:textId="66B71DBE" w:rsidR="00091425" w:rsidRPr="00944B36" w:rsidRDefault="006F062A" w:rsidP="0088090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1. Unruly / Disruptive B</w:t>
            </w:r>
            <w:r w:rsidR="00091425" w:rsidRPr="00944B36">
              <w:rPr>
                <w:rFonts w:ascii="Calibri" w:hAnsi="Calibri"/>
                <w:szCs w:val="20"/>
              </w:rPr>
              <w:t>ehavior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F8CB8E6" w14:textId="61E63DBB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B13772">
              <w:rPr>
                <w:rFonts w:ascii="Calibri" w:hAnsi="Calibri"/>
                <w:szCs w:val="20"/>
              </w:rPr>
              <w:t xml:space="preserve"> Talking while teacher is talking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49E56CD" w14:textId="0B0372E6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B13772">
              <w:rPr>
                <w:rFonts w:ascii="Calibri" w:hAnsi="Calibri"/>
                <w:szCs w:val="20"/>
              </w:rPr>
              <w:t xml:space="preserve"> Profanity toward teacher</w:t>
            </w:r>
          </w:p>
        </w:tc>
      </w:tr>
      <w:tr w:rsidR="00091425" w:rsidRPr="00F24444" w14:paraId="0A8A8C0E" w14:textId="77777777" w:rsidTr="00880903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09F27C9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4C63758" w14:textId="58DB13B6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B13772">
              <w:rPr>
                <w:rFonts w:ascii="Calibri" w:hAnsi="Calibri"/>
                <w:szCs w:val="20"/>
              </w:rPr>
              <w:t xml:space="preserve"> Making disruptive sounds during the lesson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345DF0B" w14:textId="57025A2D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B13772">
              <w:rPr>
                <w:rFonts w:ascii="Calibri" w:hAnsi="Calibri"/>
                <w:szCs w:val="20"/>
              </w:rPr>
              <w:t xml:space="preserve"> Physical gestures</w:t>
            </w:r>
            <w:r w:rsidR="004C2ECC">
              <w:rPr>
                <w:rFonts w:ascii="Calibri" w:hAnsi="Calibri"/>
                <w:szCs w:val="20"/>
              </w:rPr>
              <w:t xml:space="preserve"> indicating threat</w:t>
            </w:r>
          </w:p>
        </w:tc>
      </w:tr>
      <w:tr w:rsidR="00091425" w:rsidRPr="00F24444" w14:paraId="7B14C22E" w14:textId="77777777" w:rsidTr="00880903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02BAD83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6AC2573" w14:textId="679012B8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B13772">
              <w:rPr>
                <w:rFonts w:ascii="Calibri" w:hAnsi="Calibri"/>
                <w:szCs w:val="20"/>
              </w:rPr>
              <w:t xml:space="preserve"> Mocking the teacher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52582B9" w14:textId="7BD7E41F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4C2ECC">
              <w:rPr>
                <w:rFonts w:ascii="Calibri" w:hAnsi="Calibri"/>
                <w:szCs w:val="20"/>
              </w:rPr>
              <w:t xml:space="preserve"> Verbal/Physical threat</w:t>
            </w:r>
          </w:p>
        </w:tc>
      </w:tr>
      <w:tr w:rsidR="00091425" w:rsidRPr="00F24444" w14:paraId="6F7BF6E1" w14:textId="77777777" w:rsidTr="00880903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666A49C8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 Insubordination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69D6D3A" w14:textId="1D2B0260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B13772">
              <w:rPr>
                <w:rFonts w:ascii="Calibri" w:hAnsi="Calibri"/>
                <w:szCs w:val="20"/>
              </w:rPr>
              <w:t xml:space="preserve"> Talking Back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0740F4E" w14:textId="24576F5A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4C2ECC">
              <w:rPr>
                <w:rFonts w:ascii="Calibri" w:hAnsi="Calibri"/>
                <w:szCs w:val="20"/>
              </w:rPr>
              <w:t xml:space="preserve"> Failure to follow daily school routines for a week or more</w:t>
            </w:r>
          </w:p>
        </w:tc>
      </w:tr>
      <w:tr w:rsidR="00091425" w:rsidRPr="00F24444" w14:paraId="2B515B4D" w14:textId="77777777" w:rsidTr="00880903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1BB03E3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7E90CF89" w14:textId="1606D513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B13772">
              <w:rPr>
                <w:rFonts w:ascii="Calibri" w:hAnsi="Calibri"/>
                <w:szCs w:val="20"/>
              </w:rPr>
              <w:t xml:space="preserve"> Not following Directions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476C431" w14:textId="49578D5C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4C2ECC">
              <w:rPr>
                <w:rFonts w:ascii="Calibri" w:hAnsi="Calibri"/>
                <w:szCs w:val="20"/>
              </w:rPr>
              <w:t xml:space="preserve"> Leaving the classroom without permission</w:t>
            </w:r>
          </w:p>
        </w:tc>
      </w:tr>
      <w:tr w:rsidR="00091425" w:rsidRPr="00F24444" w14:paraId="117C0C8A" w14:textId="77777777" w:rsidTr="00880903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6B286818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082E59BB" w14:textId="1F28F639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B13772">
              <w:rPr>
                <w:rFonts w:ascii="Calibri" w:hAnsi="Calibri"/>
                <w:szCs w:val="20"/>
              </w:rPr>
              <w:t xml:space="preserve"> Refusing to complete classroom assignments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5351BE5" w14:textId="3ED6EF11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4C2ECC">
              <w:rPr>
                <w:rFonts w:ascii="Calibri" w:hAnsi="Calibri"/>
                <w:szCs w:val="20"/>
              </w:rPr>
              <w:t xml:space="preserve"> Unreasonable delay in completing tasks.</w:t>
            </w:r>
          </w:p>
        </w:tc>
      </w:tr>
      <w:tr w:rsidR="00091425" w:rsidRPr="00F24444" w14:paraId="38ED13C7" w14:textId="77777777" w:rsidTr="006F062A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5EF9D6C8" w14:textId="39E86A45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6F062A">
              <w:rPr>
                <w:rFonts w:ascii="Calibri" w:hAnsi="Calibri"/>
                <w:szCs w:val="20"/>
              </w:rPr>
              <w:t>Out of Assigned Area</w:t>
            </w:r>
          </w:p>
        </w:tc>
        <w:tc>
          <w:tcPr>
            <w:tcW w:w="6219" w:type="dxa"/>
            <w:shd w:val="clear" w:color="auto" w:fill="FFFFFF" w:themeFill="background1"/>
            <w:vAlign w:val="center"/>
          </w:tcPr>
          <w:p w14:paraId="31B1AFE4" w14:textId="017AA4A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B13772">
              <w:rPr>
                <w:rFonts w:ascii="Calibri" w:hAnsi="Calibri"/>
                <w:szCs w:val="20"/>
              </w:rPr>
              <w:t xml:space="preserve"> Not at assigned classroom center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08B593A0" w14:textId="569E478D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6F062A">
              <w:rPr>
                <w:rFonts w:ascii="Calibri" w:hAnsi="Calibri"/>
                <w:szCs w:val="20"/>
              </w:rPr>
              <w:t xml:space="preserve"> </w:t>
            </w:r>
            <w:r w:rsidR="004C2ECC">
              <w:rPr>
                <w:rFonts w:ascii="Calibri" w:hAnsi="Calibri"/>
                <w:szCs w:val="20"/>
              </w:rPr>
              <w:t>Cutting classes in the hallway and other parts of campus</w:t>
            </w:r>
          </w:p>
        </w:tc>
      </w:tr>
      <w:tr w:rsidR="00091425" w:rsidRPr="00F24444" w14:paraId="0488951C" w14:textId="77777777" w:rsidTr="006F062A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A1C8B09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FFFFFF" w:themeFill="background1"/>
            <w:vAlign w:val="center"/>
          </w:tcPr>
          <w:p w14:paraId="340EDEFE" w14:textId="590B5A22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B13772">
              <w:rPr>
                <w:rFonts w:ascii="Calibri" w:hAnsi="Calibri"/>
                <w:szCs w:val="20"/>
              </w:rPr>
              <w:t xml:space="preserve"> Sent to one area with the hall pass and went elsewhere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98D8087" w14:textId="288CD7E4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6F062A">
              <w:rPr>
                <w:rFonts w:ascii="Calibri" w:hAnsi="Calibri"/>
                <w:szCs w:val="20"/>
              </w:rPr>
              <w:t xml:space="preserve"> </w:t>
            </w:r>
            <w:r w:rsidR="00720955">
              <w:rPr>
                <w:rFonts w:ascii="Calibri" w:hAnsi="Calibri"/>
                <w:szCs w:val="20"/>
              </w:rPr>
              <w:t xml:space="preserve"> Leaving Campus without proper permission</w:t>
            </w:r>
          </w:p>
        </w:tc>
      </w:tr>
      <w:tr w:rsidR="00091425" w:rsidRPr="00F24444" w14:paraId="18DF4F51" w14:textId="77777777" w:rsidTr="006F062A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6CD1364" w14:textId="77777777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FFFFFF" w:themeFill="background1"/>
            <w:vAlign w:val="center"/>
          </w:tcPr>
          <w:p w14:paraId="046D89FF" w14:textId="238D9E6D" w:rsidR="00091425" w:rsidRPr="00944B36" w:rsidRDefault="00091425" w:rsidP="00880903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B13772">
              <w:rPr>
                <w:rFonts w:ascii="Calibri" w:hAnsi="Calibri"/>
                <w:szCs w:val="20"/>
              </w:rPr>
              <w:t xml:space="preserve"> Congregating with friends in an unassigned area.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953A49F" w14:textId="3E430C1C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6F062A">
              <w:rPr>
                <w:rFonts w:ascii="Calibri" w:hAnsi="Calibri"/>
                <w:szCs w:val="20"/>
              </w:rPr>
              <w:t xml:space="preserve"> </w:t>
            </w:r>
            <w:r w:rsidR="00720955">
              <w:rPr>
                <w:rFonts w:ascii="Calibri" w:hAnsi="Calibri"/>
                <w:szCs w:val="20"/>
              </w:rPr>
              <w:t>Attending another class while student should be in an assigned class.</w:t>
            </w:r>
          </w:p>
        </w:tc>
      </w:tr>
    </w:tbl>
    <w:p w14:paraId="49F28B1A" w14:textId="77777777" w:rsidR="00091425" w:rsidRDefault="00091425" w:rsidP="00091425">
      <w:pPr>
        <w:rPr>
          <w:rFonts w:ascii="Calibri" w:hAnsi="Calibri"/>
          <w:b/>
        </w:rPr>
      </w:pPr>
    </w:p>
    <w:p w14:paraId="78CF3284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Categorize C</w:t>
      </w:r>
      <w:r w:rsidRPr="004D5C7F">
        <w:rPr>
          <w:rFonts w:ascii="Calibri" w:hAnsi="Calibri"/>
          <w:b/>
        </w:rPr>
        <w:t xml:space="preserve">lassroom Managed Behaviors into “Minor” and “Moderate”. </w:t>
      </w:r>
    </w:p>
    <w:p w14:paraId="3FD1FC7F" w14:textId="5DA506F3" w:rsidR="00091425" w:rsidRDefault="00091425" w:rsidP="00091425">
      <w:pPr>
        <w:rPr>
          <w:rFonts w:ascii="Calibri" w:hAnsi="Calibri"/>
          <w:b/>
        </w:rPr>
      </w:pPr>
      <w:r w:rsidRPr="004D5C7F">
        <w:rPr>
          <w:rFonts w:ascii="Calibri" w:hAnsi="Calibri"/>
          <w:b/>
        </w:rPr>
        <w:t xml:space="preserve">Create </w:t>
      </w:r>
      <w:r>
        <w:rPr>
          <w:rFonts w:ascii="Calibri" w:hAnsi="Calibri"/>
          <w:b/>
        </w:rPr>
        <w:t xml:space="preserve">a consequence list </w:t>
      </w:r>
      <w:r w:rsidR="005D732C">
        <w:rPr>
          <w:rFonts w:ascii="Calibri" w:hAnsi="Calibri"/>
          <w:b/>
        </w:rPr>
        <w:t xml:space="preserve">that </w:t>
      </w:r>
      <w:r w:rsidRPr="004D5C7F">
        <w:rPr>
          <w:rFonts w:ascii="Calibri" w:hAnsi="Calibri"/>
          <w:b/>
        </w:rPr>
        <w:t>teachers</w:t>
      </w:r>
      <w:r>
        <w:rPr>
          <w:rFonts w:ascii="Calibri" w:hAnsi="Calibri"/>
          <w:b/>
        </w:rPr>
        <w:t xml:space="preserve"> can choose from</w:t>
      </w:r>
      <w:r w:rsidRPr="004D5C7F">
        <w:rPr>
          <w:rFonts w:ascii="Calibri" w:hAnsi="Calibri"/>
          <w:b/>
        </w:rPr>
        <w:t xml:space="preserve"> for each category.</w:t>
      </w:r>
    </w:p>
    <w:p w14:paraId="75D0686E" w14:textId="77777777" w:rsidR="00091425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91425" w14:paraId="6229827A" w14:textId="77777777" w:rsidTr="00880903">
        <w:tc>
          <w:tcPr>
            <w:tcW w:w="5508" w:type="dxa"/>
            <w:shd w:val="clear" w:color="auto" w:fill="FDE9D9"/>
          </w:tcPr>
          <w:p w14:paraId="57432B10" w14:textId="77777777" w:rsidR="00091425" w:rsidRPr="00944B36" w:rsidRDefault="00091425" w:rsidP="00880903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Minor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  <w:tc>
          <w:tcPr>
            <w:tcW w:w="5508" w:type="dxa"/>
            <w:shd w:val="clear" w:color="auto" w:fill="FDE9D9"/>
          </w:tcPr>
          <w:p w14:paraId="46D7DC41" w14:textId="77777777" w:rsidR="00091425" w:rsidRPr="00944B36" w:rsidRDefault="00091425" w:rsidP="00880903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Moderate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</w:tr>
      <w:tr w:rsidR="00091425" w14:paraId="4D6B5A3B" w14:textId="77777777" w:rsidTr="00880903">
        <w:trPr>
          <w:trHeight w:val="294"/>
        </w:trPr>
        <w:tc>
          <w:tcPr>
            <w:tcW w:w="5508" w:type="dxa"/>
            <w:shd w:val="clear" w:color="auto" w:fill="auto"/>
          </w:tcPr>
          <w:p w14:paraId="6D7F6C7E" w14:textId="7BAB42DB" w:rsidR="00FE073E" w:rsidRPr="00944B36" w:rsidRDefault="00FE073E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Talking while teacher is teaching</w:t>
            </w:r>
          </w:p>
        </w:tc>
        <w:tc>
          <w:tcPr>
            <w:tcW w:w="5508" w:type="dxa"/>
            <w:shd w:val="clear" w:color="auto" w:fill="auto"/>
          </w:tcPr>
          <w:p w14:paraId="4C72065F" w14:textId="1A3760EE" w:rsidR="00091425" w:rsidRPr="00944B36" w:rsidRDefault="00FE073E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Making disruptive sounds during lessons</w:t>
            </w:r>
          </w:p>
        </w:tc>
      </w:tr>
      <w:tr w:rsidR="00091425" w14:paraId="77E55C90" w14:textId="77777777" w:rsidTr="00880903">
        <w:trPr>
          <w:trHeight w:val="294"/>
        </w:trPr>
        <w:tc>
          <w:tcPr>
            <w:tcW w:w="5508" w:type="dxa"/>
            <w:shd w:val="clear" w:color="auto" w:fill="auto"/>
          </w:tcPr>
          <w:p w14:paraId="2A715C9B" w14:textId="7430D546" w:rsidR="00091425" w:rsidRPr="00944B36" w:rsidRDefault="00FE073E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Following Directions</w:t>
            </w:r>
          </w:p>
        </w:tc>
        <w:tc>
          <w:tcPr>
            <w:tcW w:w="5508" w:type="dxa"/>
            <w:shd w:val="clear" w:color="auto" w:fill="auto"/>
          </w:tcPr>
          <w:p w14:paraId="59FA719C" w14:textId="106036A1" w:rsidR="00091425" w:rsidRPr="00944B36" w:rsidRDefault="00FE073E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Talking Back</w:t>
            </w:r>
          </w:p>
        </w:tc>
      </w:tr>
      <w:tr w:rsidR="00091425" w14:paraId="0145E203" w14:textId="77777777" w:rsidTr="00880903">
        <w:trPr>
          <w:trHeight w:val="294"/>
        </w:trPr>
        <w:tc>
          <w:tcPr>
            <w:tcW w:w="5508" w:type="dxa"/>
            <w:shd w:val="clear" w:color="auto" w:fill="auto"/>
          </w:tcPr>
          <w:p w14:paraId="351CF9EC" w14:textId="40AF2551" w:rsidR="00091425" w:rsidRPr="00944B36" w:rsidRDefault="00FE073E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at assigned classroom center/group</w:t>
            </w:r>
          </w:p>
        </w:tc>
        <w:tc>
          <w:tcPr>
            <w:tcW w:w="5508" w:type="dxa"/>
            <w:shd w:val="clear" w:color="auto" w:fill="auto"/>
          </w:tcPr>
          <w:p w14:paraId="33ACA515" w14:textId="561C708A" w:rsidR="00091425" w:rsidRPr="00944B36" w:rsidRDefault="00FE073E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Refusal to complete daily assignments</w:t>
            </w:r>
          </w:p>
        </w:tc>
      </w:tr>
      <w:tr w:rsidR="00091425" w14:paraId="56C84259" w14:textId="77777777" w:rsidTr="00880903">
        <w:trPr>
          <w:trHeight w:val="294"/>
        </w:trPr>
        <w:tc>
          <w:tcPr>
            <w:tcW w:w="5508" w:type="dxa"/>
            <w:shd w:val="clear" w:color="auto" w:fill="auto"/>
          </w:tcPr>
          <w:p w14:paraId="70FC3639" w14:textId="598E4F65" w:rsidR="00091425" w:rsidRPr="00944B36" w:rsidRDefault="00FE073E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Mocking the teacher</w:t>
            </w:r>
          </w:p>
        </w:tc>
        <w:tc>
          <w:tcPr>
            <w:tcW w:w="5508" w:type="dxa"/>
            <w:shd w:val="clear" w:color="auto" w:fill="auto"/>
          </w:tcPr>
          <w:p w14:paraId="16B91E33" w14:textId="1C1644DD" w:rsidR="00091425" w:rsidRPr="00944B36" w:rsidRDefault="00FE073E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Sent to one area with hall pass, went elsewhere</w:t>
            </w:r>
          </w:p>
        </w:tc>
      </w:tr>
      <w:tr w:rsidR="00091425" w14:paraId="5EA46561" w14:textId="77777777" w:rsidTr="00880903">
        <w:trPr>
          <w:trHeight w:val="294"/>
        </w:trPr>
        <w:tc>
          <w:tcPr>
            <w:tcW w:w="5508" w:type="dxa"/>
            <w:shd w:val="clear" w:color="auto" w:fill="auto"/>
          </w:tcPr>
          <w:p w14:paraId="5BA63688" w14:textId="77777777" w:rsidR="00091425" w:rsidRPr="00944B36" w:rsidRDefault="00091425" w:rsidP="008809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1286F652" w14:textId="46ADE374" w:rsidR="00091425" w:rsidRPr="00944B36" w:rsidRDefault="00FE073E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Congregating with friends in unassigned area</w:t>
            </w:r>
          </w:p>
        </w:tc>
      </w:tr>
      <w:tr w:rsidR="00091425" w14:paraId="3CFA6F4D" w14:textId="77777777" w:rsidTr="00880903">
        <w:trPr>
          <w:trHeight w:val="294"/>
        </w:trPr>
        <w:tc>
          <w:tcPr>
            <w:tcW w:w="5508" w:type="dxa"/>
            <w:shd w:val="clear" w:color="auto" w:fill="auto"/>
          </w:tcPr>
          <w:p w14:paraId="63D21FEA" w14:textId="77777777" w:rsidR="00091425" w:rsidRPr="00944B36" w:rsidRDefault="00091425" w:rsidP="008809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0F1F4082" w14:textId="77777777" w:rsidR="00091425" w:rsidRPr="00944B36" w:rsidRDefault="00091425" w:rsidP="008809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764C86CF" w14:textId="77777777" w:rsidTr="00880903">
        <w:trPr>
          <w:trHeight w:val="294"/>
        </w:trPr>
        <w:tc>
          <w:tcPr>
            <w:tcW w:w="5508" w:type="dxa"/>
            <w:shd w:val="clear" w:color="auto" w:fill="auto"/>
          </w:tcPr>
          <w:p w14:paraId="6E8CC006" w14:textId="77777777" w:rsidR="00091425" w:rsidRPr="00944B36" w:rsidRDefault="00091425" w:rsidP="008809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28AFAB54" w14:textId="77777777" w:rsidR="00091425" w:rsidRPr="00944B36" w:rsidRDefault="00091425" w:rsidP="008809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69B06956" w14:textId="77777777" w:rsidTr="00880903">
        <w:trPr>
          <w:trHeight w:val="294"/>
        </w:trPr>
        <w:tc>
          <w:tcPr>
            <w:tcW w:w="5508" w:type="dxa"/>
            <w:shd w:val="clear" w:color="auto" w:fill="auto"/>
          </w:tcPr>
          <w:p w14:paraId="70DCB679" w14:textId="77777777" w:rsidR="00091425" w:rsidRPr="00944B36" w:rsidRDefault="00091425" w:rsidP="008809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5E5122C9" w14:textId="77777777" w:rsidR="00091425" w:rsidRPr="00944B36" w:rsidRDefault="00091425" w:rsidP="008809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201CB6BB" w14:textId="77777777" w:rsidTr="00880903">
        <w:trPr>
          <w:trHeight w:val="294"/>
        </w:trPr>
        <w:tc>
          <w:tcPr>
            <w:tcW w:w="5508" w:type="dxa"/>
            <w:shd w:val="clear" w:color="auto" w:fill="auto"/>
          </w:tcPr>
          <w:p w14:paraId="2FC5ECCC" w14:textId="6A696664" w:rsidR="00091425" w:rsidRPr="00944B36" w:rsidRDefault="000722F6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89FC71" wp14:editId="10A66D6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88B8" id="Down Arrow 7" o:spid="_x0000_s1026" type="#_x0000_t67" style="position:absolute;margin-left:108pt;margin-top:6.9pt;width:54pt;height:19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5508" w:type="dxa"/>
            <w:shd w:val="clear" w:color="auto" w:fill="auto"/>
          </w:tcPr>
          <w:p w14:paraId="571A1ECE" w14:textId="53E1CCB9" w:rsidR="00091425" w:rsidRPr="00944B36" w:rsidRDefault="000722F6" w:rsidP="008809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26CA23" wp14:editId="1877BCD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4A379" id="Down Arrow 8" o:spid="_x0000_s1026" type="#_x0000_t67" style="position:absolute;margin-left:111.6pt;margin-top:6.9pt;width:54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091425" w14:paraId="2B31CC22" w14:textId="77777777" w:rsidTr="00880903">
        <w:tc>
          <w:tcPr>
            <w:tcW w:w="5508" w:type="dxa"/>
            <w:shd w:val="clear" w:color="auto" w:fill="FDE9D9"/>
          </w:tcPr>
          <w:p w14:paraId="22670171" w14:textId="1C6D45BD" w:rsidR="000722F6" w:rsidRDefault="000722F6" w:rsidP="00880903">
            <w:pPr>
              <w:jc w:val="center"/>
              <w:rPr>
                <w:rFonts w:ascii="Calibri" w:hAnsi="Calibri"/>
                <w:szCs w:val="20"/>
              </w:rPr>
            </w:pPr>
          </w:p>
          <w:p w14:paraId="089ADB02" w14:textId="77777777" w:rsidR="00091425" w:rsidRPr="00944B36" w:rsidRDefault="00091425" w:rsidP="00880903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Minor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37D0A29C" w14:textId="77777777" w:rsidR="00091425" w:rsidRPr="00944B36" w:rsidRDefault="00091425" w:rsidP="00880903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  <w:tc>
          <w:tcPr>
            <w:tcW w:w="5508" w:type="dxa"/>
            <w:shd w:val="clear" w:color="auto" w:fill="FDE9D9"/>
          </w:tcPr>
          <w:p w14:paraId="2945A771" w14:textId="77777777" w:rsidR="000722F6" w:rsidRDefault="000722F6" w:rsidP="00880903">
            <w:pPr>
              <w:jc w:val="center"/>
              <w:rPr>
                <w:rFonts w:ascii="Calibri" w:hAnsi="Calibri"/>
                <w:szCs w:val="20"/>
              </w:rPr>
            </w:pPr>
          </w:p>
          <w:p w14:paraId="59FB0E11" w14:textId="77777777" w:rsidR="00091425" w:rsidRPr="00944B36" w:rsidRDefault="00091425" w:rsidP="00880903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Moderate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0F578263" w14:textId="77777777" w:rsidR="00091425" w:rsidRPr="00944B36" w:rsidRDefault="00091425" w:rsidP="00880903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</w:tr>
      <w:tr w:rsidR="00091425" w14:paraId="6F8DAC53" w14:textId="77777777" w:rsidTr="00880903">
        <w:trPr>
          <w:trHeight w:val="301"/>
        </w:trPr>
        <w:tc>
          <w:tcPr>
            <w:tcW w:w="5508" w:type="dxa"/>
            <w:shd w:val="clear" w:color="auto" w:fill="auto"/>
          </w:tcPr>
          <w:p w14:paraId="307108B9" w14:textId="17FBAD70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Verbal Redirect</w:t>
            </w:r>
          </w:p>
        </w:tc>
        <w:tc>
          <w:tcPr>
            <w:tcW w:w="5508" w:type="dxa"/>
            <w:shd w:val="clear" w:color="auto" w:fill="auto"/>
          </w:tcPr>
          <w:p w14:paraId="7B6868E9" w14:textId="2780C3D9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Restitution</w:t>
            </w:r>
          </w:p>
        </w:tc>
      </w:tr>
      <w:tr w:rsidR="00091425" w14:paraId="2D99E012" w14:textId="77777777" w:rsidTr="00880903">
        <w:trPr>
          <w:trHeight w:val="301"/>
        </w:trPr>
        <w:tc>
          <w:tcPr>
            <w:tcW w:w="5508" w:type="dxa"/>
            <w:shd w:val="clear" w:color="auto" w:fill="auto"/>
          </w:tcPr>
          <w:p w14:paraId="2918EBC2" w14:textId="2D39626D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Gestural Cues</w:t>
            </w:r>
          </w:p>
        </w:tc>
        <w:tc>
          <w:tcPr>
            <w:tcW w:w="5508" w:type="dxa"/>
            <w:shd w:val="clear" w:color="auto" w:fill="auto"/>
          </w:tcPr>
          <w:p w14:paraId="3C1931D7" w14:textId="1FE435A8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Lunch detention</w:t>
            </w:r>
          </w:p>
        </w:tc>
      </w:tr>
      <w:tr w:rsidR="00091425" w14:paraId="3B4A595F" w14:textId="77777777" w:rsidTr="00880903">
        <w:trPr>
          <w:trHeight w:val="301"/>
        </w:trPr>
        <w:tc>
          <w:tcPr>
            <w:tcW w:w="5508" w:type="dxa"/>
            <w:shd w:val="clear" w:color="auto" w:fill="auto"/>
          </w:tcPr>
          <w:p w14:paraId="0335D9A6" w14:textId="5CDBA44C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Seat Change</w:t>
            </w:r>
          </w:p>
        </w:tc>
        <w:tc>
          <w:tcPr>
            <w:tcW w:w="5508" w:type="dxa"/>
            <w:shd w:val="clear" w:color="auto" w:fill="auto"/>
          </w:tcPr>
          <w:p w14:paraId="43EB773E" w14:textId="5D5CC6A9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Student conference</w:t>
            </w:r>
          </w:p>
        </w:tc>
      </w:tr>
      <w:tr w:rsidR="00091425" w14:paraId="4560ACA1" w14:textId="77777777" w:rsidTr="00880903">
        <w:trPr>
          <w:trHeight w:val="301"/>
        </w:trPr>
        <w:tc>
          <w:tcPr>
            <w:tcW w:w="5508" w:type="dxa"/>
            <w:shd w:val="clear" w:color="auto" w:fill="auto"/>
          </w:tcPr>
          <w:p w14:paraId="2E5365CF" w14:textId="713AE753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Loss of Points</w:t>
            </w:r>
          </w:p>
        </w:tc>
        <w:tc>
          <w:tcPr>
            <w:tcW w:w="5508" w:type="dxa"/>
            <w:shd w:val="clear" w:color="auto" w:fill="auto"/>
          </w:tcPr>
          <w:p w14:paraId="507576F0" w14:textId="02F4FA78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Behavior form(reflection) </w:t>
            </w:r>
          </w:p>
        </w:tc>
      </w:tr>
      <w:tr w:rsidR="00091425" w14:paraId="6709183F" w14:textId="77777777" w:rsidTr="00880903">
        <w:trPr>
          <w:trHeight w:val="301"/>
        </w:trPr>
        <w:tc>
          <w:tcPr>
            <w:tcW w:w="5508" w:type="dxa"/>
            <w:shd w:val="clear" w:color="auto" w:fill="auto"/>
          </w:tcPr>
          <w:p w14:paraId="28CB755B" w14:textId="7BC954AF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Reteach expectations/Practice</w:t>
            </w:r>
          </w:p>
        </w:tc>
        <w:tc>
          <w:tcPr>
            <w:tcW w:w="5508" w:type="dxa"/>
            <w:shd w:val="clear" w:color="auto" w:fill="auto"/>
          </w:tcPr>
          <w:p w14:paraId="2061E7DF" w14:textId="6A034488" w:rsidR="00091425" w:rsidRPr="00944B36" w:rsidRDefault="00FE073E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Reteach Expectations/Practice</w:t>
            </w:r>
          </w:p>
        </w:tc>
      </w:tr>
      <w:tr w:rsidR="00091425" w14:paraId="2084CAFD" w14:textId="77777777" w:rsidTr="00880903">
        <w:trPr>
          <w:trHeight w:val="301"/>
        </w:trPr>
        <w:tc>
          <w:tcPr>
            <w:tcW w:w="5508" w:type="dxa"/>
            <w:shd w:val="clear" w:color="auto" w:fill="auto"/>
          </w:tcPr>
          <w:p w14:paraId="62F4189A" w14:textId="77777777" w:rsidR="00091425" w:rsidRPr="00944B36" w:rsidRDefault="00091425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960C57B" w14:textId="77777777" w:rsidR="00091425" w:rsidRPr="00944B36" w:rsidRDefault="00091425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545363E1" w14:textId="77777777" w:rsidTr="00880903">
        <w:trPr>
          <w:trHeight w:val="301"/>
        </w:trPr>
        <w:tc>
          <w:tcPr>
            <w:tcW w:w="5508" w:type="dxa"/>
            <w:shd w:val="clear" w:color="auto" w:fill="auto"/>
          </w:tcPr>
          <w:p w14:paraId="216C1471" w14:textId="77777777" w:rsidR="00091425" w:rsidRPr="00944B36" w:rsidRDefault="00091425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A59064C" w14:textId="77777777" w:rsidR="00091425" w:rsidRPr="00944B36" w:rsidRDefault="00091425" w:rsidP="008809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9AD0A37" w14:textId="77777777" w:rsidR="00091425" w:rsidRDefault="00091425" w:rsidP="00091425"/>
    <w:p w14:paraId="3E9CFD6E" w14:textId="27B347DE" w:rsidR="00C916BF" w:rsidRDefault="00ED0037" w:rsidP="000914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14:paraId="5C507CEB" w14:textId="77777777" w:rsidTr="00091425">
        <w:tc>
          <w:tcPr>
            <w:tcW w:w="11016" w:type="dxa"/>
            <w:shd w:val="clear" w:color="auto" w:fill="000000" w:themeFill="text1"/>
          </w:tcPr>
          <w:p w14:paraId="5B155451" w14:textId="77777777" w:rsidR="00091425" w:rsidRDefault="00091425" w:rsidP="0009142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No entries needed</w:t>
            </w:r>
            <w:r w:rsidRPr="00091425">
              <w:rPr>
                <w:rFonts w:ascii="Calibri" w:hAnsi="Calibri"/>
                <w:b/>
                <w:sz w:val="24"/>
              </w:rPr>
              <w:t xml:space="preserve"> for CRITICAL ELEMENTS 6 – 9 this year</w:t>
            </w:r>
          </w:p>
        </w:tc>
      </w:tr>
    </w:tbl>
    <w:p w14:paraId="16D526E1" w14:textId="77777777" w:rsidR="00091425" w:rsidRDefault="00091425" w:rsidP="00091425">
      <w:pPr>
        <w:rPr>
          <w:rFonts w:ascii="Calibri" w:hAnsi="Calibri"/>
          <w:b/>
        </w:rPr>
      </w:pPr>
    </w:p>
    <w:p w14:paraId="0A41419C" w14:textId="7305C4C2" w:rsidR="00091425" w:rsidRDefault="00091425" w:rsidP="00091425">
      <w:pPr>
        <w:rPr>
          <w:rFonts w:ascii="Calibri" w:hAnsi="Calibri"/>
          <w:b/>
        </w:rPr>
      </w:pPr>
    </w:p>
    <w:p w14:paraId="047EB62C" w14:textId="77777777" w:rsidR="00C916BF" w:rsidRDefault="00C916BF" w:rsidP="00091425">
      <w:pPr>
        <w:rPr>
          <w:rFonts w:ascii="Calibri" w:hAnsi="Calibri"/>
          <w:b/>
        </w:rPr>
      </w:pPr>
    </w:p>
    <w:p w14:paraId="0C1F67D1" w14:textId="77777777" w:rsidR="00C916BF" w:rsidRPr="00F24444" w:rsidRDefault="00C916BF" w:rsidP="0009142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391011" w14:paraId="0E575EEE" w14:textId="77777777" w:rsidTr="00880903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391011" w:rsidRDefault="00091425" w:rsidP="00880903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CRITICAL ELEMENT # 10: </w:t>
            </w:r>
            <w:r w:rsidRPr="00391011">
              <w:rPr>
                <w:rFonts w:ascii="Calibri" w:hAnsi="Calibri"/>
                <w:b/>
                <w:sz w:val="24"/>
              </w:rPr>
              <w:t>Monitoring Plans</w:t>
            </w:r>
          </w:p>
        </w:tc>
      </w:tr>
    </w:tbl>
    <w:p w14:paraId="48E19672" w14:textId="77777777" w:rsidR="00091425" w:rsidRPr="00F24444" w:rsidRDefault="00091425" w:rsidP="00091425">
      <w:pPr>
        <w:rPr>
          <w:rFonts w:ascii="Calibri" w:hAnsi="Calibri"/>
          <w:b/>
        </w:rPr>
      </w:pPr>
    </w:p>
    <w:p w14:paraId="11555FEB" w14:textId="77777777" w:rsidR="00091425" w:rsidRDefault="00091425" w:rsidP="00091425">
      <w:pPr>
        <w:rPr>
          <w:rFonts w:ascii="Calibri" w:hAnsi="Calibri"/>
          <w:b/>
        </w:rPr>
      </w:pPr>
      <w:r w:rsidRPr="00F24444">
        <w:rPr>
          <w:rFonts w:ascii="Calibri" w:hAnsi="Calibri"/>
          <w:b/>
        </w:rPr>
        <w:t xml:space="preserve">1. How and what data will you use to monitor </w:t>
      </w:r>
      <w:r w:rsidRPr="00F24444">
        <w:rPr>
          <w:rFonts w:ascii="Calibri" w:hAnsi="Calibri"/>
          <w:b/>
          <w:u w:val="single"/>
        </w:rPr>
        <w:t>the implementation</w:t>
      </w:r>
      <w:r w:rsidRPr="00F24444">
        <w:rPr>
          <w:rFonts w:ascii="Calibri" w:hAnsi="Calibri"/>
          <w:b/>
        </w:rPr>
        <w:t xml:space="preserve"> </w:t>
      </w:r>
      <w:r w:rsidRPr="005D2303">
        <w:rPr>
          <w:rFonts w:ascii="Calibri" w:hAnsi="Calibri"/>
        </w:rPr>
        <w:t>(frequency, consistency, documentation, etc.)</w:t>
      </w:r>
      <w:r w:rsidRPr="00F24444">
        <w:rPr>
          <w:rFonts w:ascii="Calibri" w:hAnsi="Calibri"/>
          <w:b/>
        </w:rPr>
        <w:t xml:space="preserve"> </w:t>
      </w:r>
      <w:r w:rsidRPr="00F24444">
        <w:rPr>
          <w:rFonts w:ascii="Calibri" w:hAnsi="Calibri"/>
          <w:b/>
          <w:u w:val="single"/>
        </w:rPr>
        <w:t>of the Lesson Plans</w:t>
      </w:r>
      <w:r w:rsidRPr="00F24444">
        <w:rPr>
          <w:rFonts w:ascii="Calibri" w:hAnsi="Calibri"/>
          <w:b/>
        </w:rPr>
        <w:t xml:space="preserve">? </w:t>
      </w:r>
      <w:r w:rsidRPr="005D2303">
        <w:rPr>
          <w:rFonts w:ascii="Calibri" w:hAnsi="Calibri"/>
        </w:rPr>
        <w:t xml:space="preserve">Include a minimum of 2 </w:t>
      </w:r>
      <w:r>
        <w:rPr>
          <w:rFonts w:ascii="Calibri" w:hAnsi="Calibri"/>
        </w:rPr>
        <w:t>Action Steps.</w:t>
      </w:r>
    </w:p>
    <w:p w14:paraId="134D7F4F" w14:textId="77777777" w:rsidR="00091425" w:rsidRPr="00F24444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028"/>
        <w:gridCol w:w="2142"/>
        <w:gridCol w:w="2014"/>
        <w:gridCol w:w="2101"/>
      </w:tblGrid>
      <w:tr w:rsidR="00091425" w:rsidRPr="00F24444" w14:paraId="37B661C7" w14:textId="77777777" w:rsidTr="00880903">
        <w:trPr>
          <w:trHeight w:val="332"/>
        </w:trPr>
        <w:tc>
          <w:tcPr>
            <w:tcW w:w="11016" w:type="dxa"/>
            <w:gridSpan w:val="5"/>
            <w:shd w:val="clear" w:color="auto" w:fill="FDE9D9"/>
          </w:tcPr>
          <w:p w14:paraId="1F19B160" w14:textId="77777777" w:rsidR="00091425" w:rsidRPr="004960DA" w:rsidRDefault="00091425" w:rsidP="00880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Fidelity</w:t>
            </w:r>
            <w:r w:rsidRPr="004960DA">
              <w:rPr>
                <w:rFonts w:ascii="Arial" w:hAnsi="Arial" w:cs="Arial"/>
                <w:b/>
              </w:rPr>
              <w:t xml:space="preserve"> Plan</w:t>
            </w:r>
          </w:p>
        </w:tc>
      </w:tr>
      <w:tr w:rsidR="00F55C29" w:rsidRPr="00F24444" w14:paraId="2348CA47" w14:textId="77777777" w:rsidTr="00880903">
        <w:tc>
          <w:tcPr>
            <w:tcW w:w="2203" w:type="dxa"/>
            <w:shd w:val="clear" w:color="auto" w:fill="FDE9D9"/>
            <w:vAlign w:val="center"/>
          </w:tcPr>
          <w:p w14:paraId="6AD1E815" w14:textId="77777777" w:rsidR="00091425" w:rsidRDefault="00091425" w:rsidP="00880903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WHO</w:t>
            </w:r>
          </w:p>
          <w:p w14:paraId="11C150D6" w14:textId="77777777" w:rsidR="00091425" w:rsidRPr="004960DA" w:rsidRDefault="00091425" w:rsidP="00880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  <w:tc>
          <w:tcPr>
            <w:tcW w:w="2203" w:type="dxa"/>
            <w:shd w:val="clear" w:color="auto" w:fill="FDE9D9"/>
            <w:vAlign w:val="center"/>
          </w:tcPr>
          <w:p w14:paraId="4046E81A" w14:textId="77777777" w:rsidR="00091425" w:rsidRPr="004960DA" w:rsidRDefault="00091425" w:rsidP="00880903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WHAT: Data Analyzed</w:t>
            </w:r>
          </w:p>
        </w:tc>
        <w:tc>
          <w:tcPr>
            <w:tcW w:w="2203" w:type="dxa"/>
            <w:shd w:val="clear" w:color="auto" w:fill="FDE9D9"/>
            <w:vAlign w:val="center"/>
          </w:tcPr>
          <w:p w14:paraId="7B42F66C" w14:textId="77777777" w:rsidR="00091425" w:rsidRPr="004960DA" w:rsidRDefault="00091425" w:rsidP="00880903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</w:rPr>
              <w:t>WHAT: Criteria for “Success”</w:t>
            </w:r>
            <w:r>
              <w:rPr>
                <w:rFonts w:ascii="Arial" w:hAnsi="Arial" w:cs="Arial"/>
              </w:rPr>
              <w:t xml:space="preserve"> of Implementation</w:t>
            </w:r>
          </w:p>
        </w:tc>
        <w:tc>
          <w:tcPr>
            <w:tcW w:w="2203" w:type="dxa"/>
            <w:shd w:val="clear" w:color="auto" w:fill="FDE9D9"/>
            <w:vAlign w:val="center"/>
          </w:tcPr>
          <w:p w14:paraId="52F48A4A" w14:textId="0BD05F39" w:rsidR="00091425" w:rsidRPr="004960DA" w:rsidRDefault="00091425" w:rsidP="00880903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WHEN: Dates of Analysis</w:t>
            </w:r>
          </w:p>
        </w:tc>
        <w:tc>
          <w:tcPr>
            <w:tcW w:w="2204" w:type="dxa"/>
            <w:shd w:val="clear" w:color="auto" w:fill="FDE9D9"/>
            <w:vAlign w:val="center"/>
          </w:tcPr>
          <w:p w14:paraId="0A6A18DF" w14:textId="77777777" w:rsidR="00091425" w:rsidRPr="004960DA" w:rsidRDefault="00091425" w:rsidP="00880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HOW: S</w:t>
            </w:r>
            <w:r w:rsidRPr="004960DA">
              <w:rPr>
                <w:rFonts w:ascii="Arial" w:hAnsi="Arial" w:cs="Arial"/>
              </w:rPr>
              <w:t>hared with Stakeholders</w:t>
            </w:r>
          </w:p>
        </w:tc>
      </w:tr>
      <w:tr w:rsidR="00F55C29" w:rsidRPr="00F24444" w14:paraId="49DCFFB2" w14:textId="77777777" w:rsidTr="00880903">
        <w:tc>
          <w:tcPr>
            <w:tcW w:w="2203" w:type="dxa"/>
            <w:shd w:val="clear" w:color="auto" w:fill="DBE5F1" w:themeFill="accent1" w:themeFillTint="33"/>
            <w:vAlign w:val="center"/>
          </w:tcPr>
          <w:p w14:paraId="3A84C02A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EXAMPLE:</w:t>
            </w:r>
          </w:p>
          <w:p w14:paraId="11CCD1D8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Principal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799B02FD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Lesson Plan Review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4ACE949A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100 % teachers will have behavior lesson plan in teacher log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7227B8FA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Nov 14</w:t>
            </w:r>
          </w:p>
          <w:p w14:paraId="78F03146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Jan 21</w:t>
            </w:r>
          </w:p>
          <w:p w14:paraId="319F3E58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Mar 28</w:t>
            </w:r>
          </w:p>
        </w:tc>
        <w:tc>
          <w:tcPr>
            <w:tcW w:w="2204" w:type="dxa"/>
            <w:shd w:val="clear" w:color="auto" w:fill="DBE5F1" w:themeFill="accent1" w:themeFillTint="33"/>
            <w:vAlign w:val="center"/>
          </w:tcPr>
          <w:p w14:paraId="45278FCF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Staff meetings on:</w:t>
            </w:r>
          </w:p>
          <w:p w14:paraId="19C4C9E0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Nov16</w:t>
            </w:r>
          </w:p>
          <w:p w14:paraId="2D814967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Jan 23</w:t>
            </w:r>
          </w:p>
          <w:p w14:paraId="53E9C2A4" w14:textId="77777777" w:rsidR="00091425" w:rsidRPr="005D732C" w:rsidRDefault="00091425" w:rsidP="00880903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Apr 1</w:t>
            </w:r>
          </w:p>
        </w:tc>
      </w:tr>
      <w:tr w:rsidR="00F55C29" w:rsidRPr="00F24444" w14:paraId="2346C3BE" w14:textId="77777777" w:rsidTr="00880903">
        <w:trPr>
          <w:trHeight w:val="629"/>
        </w:trPr>
        <w:tc>
          <w:tcPr>
            <w:tcW w:w="2203" w:type="dxa"/>
            <w:shd w:val="clear" w:color="auto" w:fill="auto"/>
            <w:vAlign w:val="center"/>
          </w:tcPr>
          <w:p w14:paraId="3E4A1BA4" w14:textId="1E3D0E34" w:rsidR="00091425" w:rsidRPr="00F55C29" w:rsidRDefault="00F55C29" w:rsidP="00F55C2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 w:rsidRPr="00F55C29">
              <w:rPr>
                <w:rFonts w:ascii="Calibri" w:hAnsi="Calibri"/>
                <w:sz w:val="20"/>
              </w:rPr>
              <w:t>School counselor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C134376" w14:textId="2756A2C1" w:rsidR="00091425" w:rsidRPr="00F55C29" w:rsidRDefault="00F55C29" w:rsidP="00880903">
            <w:pPr>
              <w:jc w:val="center"/>
              <w:rPr>
                <w:rFonts w:ascii="Calibri" w:hAnsi="Calibri"/>
                <w:b/>
                <w:sz w:val="20"/>
              </w:rPr>
            </w:pPr>
            <w:r w:rsidRPr="00F55C29">
              <w:rPr>
                <w:rFonts w:ascii="Calibri" w:hAnsi="Calibri"/>
                <w:b/>
                <w:sz w:val="20"/>
              </w:rPr>
              <w:t>Curriculum Review</w:t>
            </w:r>
          </w:p>
        </w:tc>
        <w:tc>
          <w:tcPr>
            <w:tcW w:w="2203" w:type="dxa"/>
            <w:vAlign w:val="center"/>
          </w:tcPr>
          <w:p w14:paraId="4A0FDA63" w14:textId="41AE92FD" w:rsidR="00091425" w:rsidRPr="00F55C29" w:rsidRDefault="00F55C29" w:rsidP="00880903">
            <w:pPr>
              <w:jc w:val="center"/>
              <w:rPr>
                <w:rFonts w:ascii="Calibri" w:hAnsi="Calibri"/>
                <w:b/>
                <w:sz w:val="20"/>
              </w:rPr>
            </w:pPr>
            <w:r w:rsidRPr="00F55C29">
              <w:rPr>
                <w:rFonts w:ascii="Calibri" w:hAnsi="Calibri"/>
                <w:b/>
                <w:sz w:val="20"/>
              </w:rPr>
              <w:t>100% teachers will have behavior curriculum training and given a pre/post test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149DBAF" w14:textId="77777777" w:rsidR="00091425" w:rsidRDefault="00F55C29" w:rsidP="0088090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Completed during pre-planning week</w:t>
            </w:r>
          </w:p>
          <w:p w14:paraId="5D39DD9B" w14:textId="1716C84A" w:rsidR="00F55C29" w:rsidRPr="00F55C29" w:rsidRDefault="00F55C29" w:rsidP="0088090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8/15-18/16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4DFF1DA" w14:textId="77777777" w:rsidR="00091425" w:rsidRPr="00F55C29" w:rsidRDefault="00F55C29" w:rsidP="00880903">
            <w:pPr>
              <w:jc w:val="center"/>
              <w:rPr>
                <w:rFonts w:ascii="Calibri" w:hAnsi="Calibri"/>
                <w:b/>
                <w:sz w:val="18"/>
              </w:rPr>
            </w:pPr>
            <w:r w:rsidRPr="00F55C29">
              <w:rPr>
                <w:rFonts w:ascii="Calibri" w:hAnsi="Calibri"/>
                <w:b/>
                <w:sz w:val="18"/>
              </w:rPr>
              <w:t>Teacher planning days:</w:t>
            </w:r>
          </w:p>
          <w:p w14:paraId="764A1B97" w14:textId="77777777" w:rsidR="00F55C29" w:rsidRPr="00F55C29" w:rsidRDefault="00F55C29" w:rsidP="00880903">
            <w:pPr>
              <w:jc w:val="center"/>
              <w:rPr>
                <w:rFonts w:ascii="Calibri" w:hAnsi="Calibri"/>
                <w:b/>
                <w:sz w:val="18"/>
              </w:rPr>
            </w:pPr>
            <w:r w:rsidRPr="00F55C29">
              <w:rPr>
                <w:rFonts w:ascii="Calibri" w:hAnsi="Calibri"/>
                <w:b/>
                <w:sz w:val="18"/>
              </w:rPr>
              <w:t>10/28/16</w:t>
            </w:r>
          </w:p>
          <w:p w14:paraId="7BA30597" w14:textId="77777777" w:rsidR="00F55C29" w:rsidRPr="00F55C29" w:rsidRDefault="00F55C29" w:rsidP="00880903">
            <w:pPr>
              <w:jc w:val="center"/>
              <w:rPr>
                <w:rFonts w:ascii="Calibri" w:hAnsi="Calibri"/>
                <w:b/>
                <w:sz w:val="18"/>
              </w:rPr>
            </w:pPr>
            <w:r w:rsidRPr="00F55C29">
              <w:rPr>
                <w:rFonts w:ascii="Calibri" w:hAnsi="Calibri"/>
                <w:b/>
                <w:sz w:val="18"/>
              </w:rPr>
              <w:t>1/31/17</w:t>
            </w:r>
          </w:p>
          <w:p w14:paraId="0FF774C1" w14:textId="6890E6E3" w:rsidR="00F55C29" w:rsidRPr="00F24444" w:rsidRDefault="00F55C29" w:rsidP="00880903">
            <w:pPr>
              <w:jc w:val="center"/>
              <w:rPr>
                <w:rFonts w:ascii="Calibri" w:hAnsi="Calibri"/>
                <w:b/>
              </w:rPr>
            </w:pPr>
            <w:r w:rsidRPr="00F55C29">
              <w:rPr>
                <w:rFonts w:ascii="Calibri" w:hAnsi="Calibri"/>
                <w:b/>
                <w:sz w:val="18"/>
              </w:rPr>
              <w:t>3/24/17</w:t>
            </w:r>
          </w:p>
        </w:tc>
      </w:tr>
      <w:tr w:rsidR="00F55C29" w:rsidRPr="00F24444" w14:paraId="078FA282" w14:textId="77777777" w:rsidTr="00880903">
        <w:trPr>
          <w:trHeight w:val="620"/>
        </w:trPr>
        <w:tc>
          <w:tcPr>
            <w:tcW w:w="2203" w:type="dxa"/>
            <w:shd w:val="clear" w:color="auto" w:fill="auto"/>
            <w:vAlign w:val="center"/>
          </w:tcPr>
          <w:p w14:paraId="6CD00944" w14:textId="50843EBD" w:rsidR="00091425" w:rsidRPr="00F55C29" w:rsidRDefault="00F55C29" w:rsidP="00F55C2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F55C29">
              <w:rPr>
                <w:rFonts w:ascii="Calibri" w:hAnsi="Calibri"/>
                <w:sz w:val="20"/>
              </w:rPr>
              <w:t>Behavior Specialist/Assistant Principal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4006D38" w14:textId="7C67AC6D" w:rsidR="00091425" w:rsidRPr="00F24444" w:rsidRDefault="00F55C29" w:rsidP="00880903">
            <w:pPr>
              <w:jc w:val="center"/>
              <w:rPr>
                <w:rFonts w:ascii="Calibri" w:hAnsi="Calibri"/>
                <w:b/>
              </w:rPr>
            </w:pPr>
            <w:r w:rsidRPr="00F55C29">
              <w:rPr>
                <w:rFonts w:ascii="Calibri" w:hAnsi="Calibri"/>
                <w:b/>
                <w:sz w:val="20"/>
              </w:rPr>
              <w:t>Lesson Plan Review</w:t>
            </w:r>
          </w:p>
        </w:tc>
        <w:tc>
          <w:tcPr>
            <w:tcW w:w="2203" w:type="dxa"/>
            <w:vAlign w:val="center"/>
          </w:tcPr>
          <w:p w14:paraId="1F6AA608" w14:textId="304ED4A6" w:rsidR="00091425" w:rsidRPr="00F24444" w:rsidRDefault="00F55C29" w:rsidP="00880903">
            <w:pPr>
              <w:jc w:val="center"/>
              <w:rPr>
                <w:rFonts w:ascii="Calibri" w:hAnsi="Calibri"/>
                <w:b/>
              </w:rPr>
            </w:pPr>
            <w:r w:rsidRPr="00F55C29">
              <w:rPr>
                <w:rFonts w:ascii="Calibri" w:hAnsi="Calibri"/>
                <w:b/>
                <w:sz w:val="20"/>
              </w:rPr>
              <w:t>100 percent of teachers will have behavior lesson plan in teacher log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9704C95" w14:textId="5B40B24E" w:rsidR="00091425" w:rsidRPr="00F55C29" w:rsidRDefault="00F55C29" w:rsidP="0088090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Last day of each quarter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436DB80" w14:textId="5C05378C" w:rsidR="00091425" w:rsidRPr="00F55C29" w:rsidRDefault="00F55C29" w:rsidP="0088090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Quarterly Data Chats</w:t>
            </w:r>
          </w:p>
        </w:tc>
      </w:tr>
    </w:tbl>
    <w:p w14:paraId="2C5A0302" w14:textId="77777777" w:rsidR="00091425" w:rsidRDefault="00091425" w:rsidP="00091425"/>
    <w:p w14:paraId="14323CE5" w14:textId="77777777" w:rsidR="00091425" w:rsidRPr="00F24444" w:rsidRDefault="00091425" w:rsidP="00091425"/>
    <w:p w14:paraId="6656D682" w14:textId="77777777" w:rsidR="00091425" w:rsidRPr="00594770" w:rsidRDefault="00091425" w:rsidP="00091425">
      <w:pPr>
        <w:rPr>
          <w:rFonts w:ascii="Calibri" w:hAnsi="Calibri"/>
        </w:rPr>
      </w:pPr>
      <w:r w:rsidRPr="00F24444">
        <w:rPr>
          <w:b/>
        </w:rPr>
        <w:t xml:space="preserve">2. </w:t>
      </w:r>
      <w:r w:rsidRPr="00F24444">
        <w:rPr>
          <w:rFonts w:ascii="Calibri" w:hAnsi="Calibri"/>
          <w:b/>
        </w:rPr>
        <w:t xml:space="preserve">How and what data will you use to </w:t>
      </w:r>
      <w:r w:rsidRPr="00F24444">
        <w:rPr>
          <w:rFonts w:ascii="Calibri" w:hAnsi="Calibri"/>
          <w:b/>
          <w:u w:val="single"/>
        </w:rPr>
        <w:t>determine the success of the plan (</w:t>
      </w:r>
      <w:r>
        <w:rPr>
          <w:rFonts w:ascii="Calibri" w:hAnsi="Calibri"/>
          <w:b/>
          <w:u w:val="single"/>
        </w:rPr>
        <w:t xml:space="preserve">by </w:t>
      </w:r>
      <w:r w:rsidRPr="00F24444">
        <w:rPr>
          <w:rFonts w:ascii="Calibri" w:hAnsi="Calibri"/>
          <w:b/>
          <w:u w:val="single"/>
        </w:rPr>
        <w:t>Student outcome</w:t>
      </w:r>
      <w:r w:rsidRPr="00F24444">
        <w:rPr>
          <w:rFonts w:ascii="Calibri" w:hAnsi="Calibri"/>
          <w:b/>
        </w:rPr>
        <w:t xml:space="preserve">) </w:t>
      </w:r>
      <w:r w:rsidRPr="00594770">
        <w:rPr>
          <w:rFonts w:ascii="Calibri" w:hAnsi="Calibri"/>
        </w:rPr>
        <w:t xml:space="preserve">or need for modifications? Include a minimum of 2 </w:t>
      </w:r>
      <w:r>
        <w:rPr>
          <w:rFonts w:ascii="Calibri" w:hAnsi="Calibri"/>
        </w:rPr>
        <w:t>Action Steps.</w:t>
      </w:r>
    </w:p>
    <w:p w14:paraId="2C7037B5" w14:textId="77777777" w:rsidR="00091425" w:rsidRPr="00F24444" w:rsidRDefault="00091425" w:rsidP="000914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1957"/>
        <w:gridCol w:w="1979"/>
        <w:gridCol w:w="1934"/>
        <w:gridCol w:w="2177"/>
      </w:tblGrid>
      <w:tr w:rsidR="00091425" w:rsidRPr="00F24444" w14:paraId="2B1656C2" w14:textId="77777777" w:rsidTr="00880903">
        <w:trPr>
          <w:trHeight w:val="359"/>
        </w:trPr>
        <w:tc>
          <w:tcPr>
            <w:tcW w:w="11016" w:type="dxa"/>
            <w:gridSpan w:val="5"/>
            <w:shd w:val="clear" w:color="auto" w:fill="FDE9D9" w:themeFill="accent6" w:themeFillTint="33"/>
          </w:tcPr>
          <w:p w14:paraId="6815E59B" w14:textId="77777777" w:rsidR="00091425" w:rsidRPr="004960DA" w:rsidRDefault="00091425" w:rsidP="008809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Student </w:t>
            </w:r>
            <w:r w:rsidRPr="004960DA">
              <w:rPr>
                <w:rFonts w:ascii="Arial" w:hAnsi="Arial" w:cs="Arial"/>
                <w:b/>
                <w:sz w:val="24"/>
              </w:rPr>
              <w:t>Outcome Plan</w:t>
            </w:r>
          </w:p>
        </w:tc>
      </w:tr>
      <w:tr w:rsidR="00BA747C" w:rsidRPr="00F24444" w14:paraId="52E143D0" w14:textId="77777777" w:rsidTr="00880903">
        <w:tc>
          <w:tcPr>
            <w:tcW w:w="2203" w:type="dxa"/>
            <w:shd w:val="clear" w:color="auto" w:fill="FDE9D9" w:themeFill="accent6" w:themeFillTint="33"/>
            <w:vAlign w:val="center"/>
          </w:tcPr>
          <w:p w14:paraId="130B1617" w14:textId="77777777" w:rsidR="00091425" w:rsidRDefault="00091425" w:rsidP="00880903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>WHO</w:t>
            </w:r>
          </w:p>
          <w:p w14:paraId="2B5B1A04" w14:textId="77777777" w:rsidR="00091425" w:rsidRPr="00391011" w:rsidRDefault="00091425" w:rsidP="008809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Responsible Person</w:t>
            </w: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6101E4FE" w14:textId="77777777" w:rsidR="00091425" w:rsidRPr="00391011" w:rsidRDefault="00091425" w:rsidP="00880903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 xml:space="preserve">WHAT: </w:t>
            </w:r>
            <w:r>
              <w:rPr>
                <w:rFonts w:ascii="Arial" w:hAnsi="Arial" w:cs="Arial"/>
                <w:sz w:val="24"/>
              </w:rPr>
              <w:t>Data Analyzed</w:t>
            </w:r>
          </w:p>
          <w:p w14:paraId="20BAC070" w14:textId="77777777" w:rsidR="00091425" w:rsidRPr="00391011" w:rsidRDefault="00091425" w:rsidP="008809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37754C33" w14:textId="77777777" w:rsidR="00091425" w:rsidRPr="00391011" w:rsidRDefault="00091425" w:rsidP="00880903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  <w:sz w:val="24"/>
              </w:rPr>
              <w:t>WHAT: Criteria for “Success”</w:t>
            </w:r>
            <w:r>
              <w:rPr>
                <w:rFonts w:ascii="Arial" w:hAnsi="Arial" w:cs="Arial"/>
                <w:sz w:val="24"/>
              </w:rPr>
              <w:t xml:space="preserve"> of Student Outcome</w:t>
            </w: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29F90D41" w14:textId="77777777" w:rsidR="00091425" w:rsidRPr="00391011" w:rsidRDefault="00091425" w:rsidP="00880903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>WHEN: Dates of Analysis</w:t>
            </w:r>
          </w:p>
        </w:tc>
        <w:tc>
          <w:tcPr>
            <w:tcW w:w="2204" w:type="dxa"/>
            <w:shd w:val="clear" w:color="auto" w:fill="FDE9D9" w:themeFill="accent6" w:themeFillTint="33"/>
            <w:vAlign w:val="center"/>
          </w:tcPr>
          <w:p w14:paraId="527E5074" w14:textId="77777777" w:rsidR="00091425" w:rsidRPr="00391011" w:rsidRDefault="00091425" w:rsidP="008809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HOW: S</w:t>
            </w:r>
            <w:r w:rsidRPr="00391011">
              <w:rPr>
                <w:rFonts w:ascii="Arial" w:hAnsi="Arial" w:cs="Arial"/>
                <w:sz w:val="24"/>
              </w:rPr>
              <w:t>hared with Stakeholders</w:t>
            </w:r>
          </w:p>
        </w:tc>
      </w:tr>
      <w:tr w:rsidR="00BA747C" w:rsidRPr="00F24444" w14:paraId="443E1129" w14:textId="77777777" w:rsidTr="005D732C">
        <w:trPr>
          <w:trHeight w:val="476"/>
        </w:trPr>
        <w:tc>
          <w:tcPr>
            <w:tcW w:w="2203" w:type="dxa"/>
            <w:shd w:val="clear" w:color="auto" w:fill="DBE5F1" w:themeFill="accent1" w:themeFillTint="33"/>
            <w:vAlign w:val="center"/>
          </w:tcPr>
          <w:p w14:paraId="26F35BF4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EXAMPLE:</w:t>
            </w:r>
          </w:p>
          <w:p w14:paraId="611B6DDD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Assistant Principal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7452A966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ODRS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2239A066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80% students will have 1 or less ODR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17CB23BA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Monthly – First Tuesday of each month to review previous month</w:t>
            </w:r>
          </w:p>
        </w:tc>
        <w:tc>
          <w:tcPr>
            <w:tcW w:w="2204" w:type="dxa"/>
            <w:shd w:val="clear" w:color="auto" w:fill="DBE5F1" w:themeFill="accent1" w:themeFillTint="33"/>
            <w:vAlign w:val="center"/>
          </w:tcPr>
          <w:p w14:paraId="672652A9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Monthly behavior newsletter</w:t>
            </w:r>
          </w:p>
        </w:tc>
      </w:tr>
      <w:tr w:rsidR="00BA747C" w:rsidRPr="00F24444" w14:paraId="4AF8A28C" w14:textId="77777777" w:rsidTr="00880903">
        <w:trPr>
          <w:trHeight w:val="566"/>
        </w:trPr>
        <w:tc>
          <w:tcPr>
            <w:tcW w:w="2203" w:type="dxa"/>
            <w:shd w:val="clear" w:color="auto" w:fill="auto"/>
            <w:vAlign w:val="center"/>
          </w:tcPr>
          <w:p w14:paraId="1C251DB9" w14:textId="53DAE9C0" w:rsidR="00091425" w:rsidRPr="005D335D" w:rsidRDefault="00BA747C" w:rsidP="005D335D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5D335D">
              <w:rPr>
                <w:sz w:val="22"/>
              </w:rPr>
              <w:t xml:space="preserve"> Assistant Principal/Behavior Specialist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6F21527" w14:textId="349A9FE6" w:rsidR="00091425" w:rsidRPr="00EF3A48" w:rsidRDefault="00BA747C" w:rsidP="00BA7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ODRS</w:t>
            </w:r>
          </w:p>
        </w:tc>
        <w:tc>
          <w:tcPr>
            <w:tcW w:w="2203" w:type="dxa"/>
            <w:vAlign w:val="center"/>
          </w:tcPr>
          <w:p w14:paraId="202255EE" w14:textId="66A35B96" w:rsidR="00091425" w:rsidRPr="00EF3A48" w:rsidRDefault="00BA747C" w:rsidP="00880903">
            <w:pPr>
              <w:rPr>
                <w:sz w:val="22"/>
              </w:rPr>
            </w:pPr>
            <w:r>
              <w:rPr>
                <w:sz w:val="22"/>
              </w:rPr>
              <w:t>85% of the students will have 1 less or less ODRs than previous month</w:t>
            </w:r>
          </w:p>
        </w:tc>
        <w:tc>
          <w:tcPr>
            <w:tcW w:w="2203" w:type="dxa"/>
            <w:vAlign w:val="center"/>
          </w:tcPr>
          <w:p w14:paraId="6047605A" w14:textId="5078A4C2" w:rsidR="00091425" w:rsidRPr="00EF3A48" w:rsidRDefault="00BA747C" w:rsidP="00880903">
            <w:pPr>
              <w:rPr>
                <w:sz w:val="22"/>
              </w:rPr>
            </w:pPr>
            <w:r>
              <w:rPr>
                <w:sz w:val="22"/>
              </w:rPr>
              <w:t>First Monday in each month to review previous Month</w:t>
            </w:r>
          </w:p>
        </w:tc>
        <w:tc>
          <w:tcPr>
            <w:tcW w:w="2204" w:type="dxa"/>
            <w:vAlign w:val="center"/>
          </w:tcPr>
          <w:p w14:paraId="2D48552E" w14:textId="0CCA46D4" w:rsidR="00091425" w:rsidRPr="00EF3A48" w:rsidRDefault="00BA747C" w:rsidP="00880903">
            <w:pPr>
              <w:rPr>
                <w:sz w:val="22"/>
              </w:rPr>
            </w:pPr>
            <w:r>
              <w:rPr>
                <w:sz w:val="22"/>
              </w:rPr>
              <w:t>School website/Newsletter</w:t>
            </w:r>
          </w:p>
        </w:tc>
      </w:tr>
      <w:tr w:rsidR="00BA747C" w14:paraId="7B3C3331" w14:textId="77777777" w:rsidTr="00880903">
        <w:trPr>
          <w:trHeight w:val="629"/>
        </w:trPr>
        <w:tc>
          <w:tcPr>
            <w:tcW w:w="2203" w:type="dxa"/>
            <w:shd w:val="clear" w:color="auto" w:fill="auto"/>
            <w:vAlign w:val="center"/>
          </w:tcPr>
          <w:p w14:paraId="3F80B0B9" w14:textId="0ABB9E8D" w:rsidR="00091425" w:rsidRPr="005D335D" w:rsidRDefault="00BA747C" w:rsidP="005D335D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D335D">
              <w:rPr>
                <w:sz w:val="22"/>
              </w:rPr>
              <w:t>School Counselor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7087735" w14:textId="0D26EAA1" w:rsidR="00091425" w:rsidRPr="00EF3A48" w:rsidRDefault="00BA747C" w:rsidP="00880903">
            <w:pPr>
              <w:rPr>
                <w:sz w:val="22"/>
              </w:rPr>
            </w:pPr>
            <w:r>
              <w:rPr>
                <w:sz w:val="22"/>
              </w:rPr>
              <w:t>Student SPBP School climate surveys</w:t>
            </w:r>
          </w:p>
        </w:tc>
        <w:tc>
          <w:tcPr>
            <w:tcW w:w="2203" w:type="dxa"/>
            <w:vAlign w:val="center"/>
          </w:tcPr>
          <w:p w14:paraId="2AD20977" w14:textId="38E01B2C" w:rsidR="00091425" w:rsidRPr="00EF3A48" w:rsidRDefault="00BA747C" w:rsidP="00880903">
            <w:pPr>
              <w:rPr>
                <w:sz w:val="22"/>
              </w:rPr>
            </w:pPr>
            <w:r>
              <w:rPr>
                <w:sz w:val="22"/>
              </w:rPr>
              <w:t>Will collect student sample of knowledge, definitions, and beliefs</w:t>
            </w:r>
            <w:r w:rsidR="005D335D">
              <w:rPr>
                <w:sz w:val="22"/>
              </w:rPr>
              <w:t xml:space="preserve"> of SPBP</w:t>
            </w:r>
          </w:p>
        </w:tc>
        <w:tc>
          <w:tcPr>
            <w:tcW w:w="2203" w:type="dxa"/>
            <w:vAlign w:val="center"/>
          </w:tcPr>
          <w:p w14:paraId="56C1F292" w14:textId="3F68E214" w:rsidR="00BA747C" w:rsidRPr="00E31BD3" w:rsidRDefault="00BA747C" w:rsidP="00880903">
            <w:pPr>
              <w:rPr>
                <w:sz w:val="18"/>
              </w:rPr>
            </w:pPr>
            <w:r w:rsidRPr="005D335D">
              <w:rPr>
                <w:sz w:val="18"/>
              </w:rPr>
              <w:t xml:space="preserve">Pre-Surveys will be </w:t>
            </w:r>
            <w:r w:rsidRPr="005D335D">
              <w:rPr>
                <w:sz w:val="14"/>
              </w:rPr>
              <w:t>given first quarter and collected, results analyzed.  Post surveys will be given at the beginning of the last quarter of the school year, collected, analyzed, and compared.</w:t>
            </w:r>
          </w:p>
        </w:tc>
        <w:tc>
          <w:tcPr>
            <w:tcW w:w="2204" w:type="dxa"/>
            <w:vAlign w:val="center"/>
          </w:tcPr>
          <w:p w14:paraId="3000EBC7" w14:textId="77777777" w:rsidR="00091425" w:rsidRDefault="00E31BD3" w:rsidP="00880903">
            <w:r w:rsidRPr="00E31BD3">
              <w:t>Shared with R</w:t>
            </w:r>
            <w:r w:rsidR="005D335D">
              <w:t>TI:B in quarterly meetings.</w:t>
            </w:r>
          </w:p>
          <w:p w14:paraId="7E8374DD" w14:textId="77777777" w:rsidR="005D335D" w:rsidRDefault="005D335D" w:rsidP="00880903"/>
          <w:p w14:paraId="6983AACC" w14:textId="14272BA3" w:rsidR="005D335D" w:rsidRPr="00EF3A48" w:rsidRDefault="005D335D" w:rsidP="00880903">
            <w:pPr>
              <w:rPr>
                <w:sz w:val="22"/>
              </w:rPr>
            </w:pPr>
            <w:r>
              <w:t>Shared via newsletter</w:t>
            </w:r>
          </w:p>
        </w:tc>
        <w:bookmarkStart w:id="0" w:name="_GoBack"/>
        <w:bookmarkEnd w:id="0"/>
      </w:tr>
    </w:tbl>
    <w:p w14:paraId="348EFC04" w14:textId="77777777" w:rsidR="00091425" w:rsidRDefault="00091425" w:rsidP="0075574F"/>
    <w:sectPr w:rsidR="00091425" w:rsidSect="00C916BF">
      <w:footerReference w:type="even" r:id="rId7"/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D19C" w14:textId="77777777" w:rsidR="00D34835" w:rsidRDefault="00D34835" w:rsidP="00C916BF">
      <w:r>
        <w:separator/>
      </w:r>
    </w:p>
  </w:endnote>
  <w:endnote w:type="continuationSeparator" w:id="0">
    <w:p w14:paraId="10492606" w14:textId="77777777" w:rsidR="00D34835" w:rsidRDefault="00D34835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880903" w:rsidRDefault="00880903" w:rsidP="0088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880903" w:rsidRDefault="00880903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77777777" w:rsidR="00880903" w:rsidRDefault="00880903" w:rsidP="0088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74F">
      <w:rPr>
        <w:rStyle w:val="PageNumber"/>
        <w:noProof/>
      </w:rPr>
      <w:t>5</w:t>
    </w:r>
    <w:r>
      <w:rPr>
        <w:rStyle w:val="PageNumber"/>
      </w:rPr>
      <w:fldChar w:fldCharType="end"/>
    </w:r>
  </w:p>
  <w:p w14:paraId="7FA3D911" w14:textId="77777777" w:rsidR="00880903" w:rsidRDefault="00880903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16EB" w14:textId="77777777" w:rsidR="00D34835" w:rsidRDefault="00D34835" w:rsidP="00C916BF">
      <w:r>
        <w:separator/>
      </w:r>
    </w:p>
  </w:footnote>
  <w:footnote w:type="continuationSeparator" w:id="0">
    <w:p w14:paraId="3E424BBC" w14:textId="77777777" w:rsidR="00D34835" w:rsidRDefault="00D34835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A8A"/>
    <w:multiLevelType w:val="hybridMultilevel"/>
    <w:tmpl w:val="FEACC6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467196"/>
    <w:multiLevelType w:val="hybridMultilevel"/>
    <w:tmpl w:val="08AC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3C3"/>
    <w:multiLevelType w:val="hybridMultilevel"/>
    <w:tmpl w:val="B914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D4D9C"/>
    <w:multiLevelType w:val="hybridMultilevel"/>
    <w:tmpl w:val="A1827C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93BC4"/>
    <w:multiLevelType w:val="hybridMultilevel"/>
    <w:tmpl w:val="509A8B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59420DA"/>
    <w:multiLevelType w:val="hybridMultilevel"/>
    <w:tmpl w:val="4DFC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F64A3"/>
    <w:multiLevelType w:val="hybridMultilevel"/>
    <w:tmpl w:val="63E8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B707C"/>
    <w:multiLevelType w:val="hybridMultilevel"/>
    <w:tmpl w:val="908AA6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1818"/>
    <w:multiLevelType w:val="hybridMultilevel"/>
    <w:tmpl w:val="F76C74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722F6"/>
    <w:rsid w:val="00091425"/>
    <w:rsid w:val="000E180A"/>
    <w:rsid w:val="00185C0D"/>
    <w:rsid w:val="001A3D74"/>
    <w:rsid w:val="001C7413"/>
    <w:rsid w:val="001E6BA9"/>
    <w:rsid w:val="00295A8C"/>
    <w:rsid w:val="00313217"/>
    <w:rsid w:val="00341C5D"/>
    <w:rsid w:val="00363B26"/>
    <w:rsid w:val="0040445B"/>
    <w:rsid w:val="00480903"/>
    <w:rsid w:val="00493ACA"/>
    <w:rsid w:val="00496BBB"/>
    <w:rsid w:val="004C2ECC"/>
    <w:rsid w:val="005004E8"/>
    <w:rsid w:val="005048FB"/>
    <w:rsid w:val="00543741"/>
    <w:rsid w:val="00543D33"/>
    <w:rsid w:val="005D335D"/>
    <w:rsid w:val="005D732C"/>
    <w:rsid w:val="0061084D"/>
    <w:rsid w:val="00623268"/>
    <w:rsid w:val="00625E5E"/>
    <w:rsid w:val="00681EF7"/>
    <w:rsid w:val="00694E37"/>
    <w:rsid w:val="006F062A"/>
    <w:rsid w:val="00720955"/>
    <w:rsid w:val="0075574F"/>
    <w:rsid w:val="00757F52"/>
    <w:rsid w:val="00791E29"/>
    <w:rsid w:val="007A5937"/>
    <w:rsid w:val="00880903"/>
    <w:rsid w:val="00A02DF5"/>
    <w:rsid w:val="00A22030"/>
    <w:rsid w:val="00A2312C"/>
    <w:rsid w:val="00A40658"/>
    <w:rsid w:val="00A8787D"/>
    <w:rsid w:val="00B0180B"/>
    <w:rsid w:val="00B13772"/>
    <w:rsid w:val="00B83449"/>
    <w:rsid w:val="00B8581A"/>
    <w:rsid w:val="00BA747C"/>
    <w:rsid w:val="00C74CC1"/>
    <w:rsid w:val="00C916BF"/>
    <w:rsid w:val="00CB7817"/>
    <w:rsid w:val="00D21913"/>
    <w:rsid w:val="00D34835"/>
    <w:rsid w:val="00DE7624"/>
    <w:rsid w:val="00E31BD3"/>
    <w:rsid w:val="00E9557E"/>
    <w:rsid w:val="00EB3521"/>
    <w:rsid w:val="00ED0037"/>
    <w:rsid w:val="00ED1907"/>
    <w:rsid w:val="00F40BAA"/>
    <w:rsid w:val="00F55C29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C05C8"/>
  <w14:defaultImageDpi w14:val="300"/>
  <w15:docId w15:val="{8CE627E3-85BB-4917-A23D-BF25AF88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Header">
    <w:name w:val="header"/>
    <w:basedOn w:val="Normal"/>
    <w:link w:val="HeaderChar"/>
    <w:uiPriority w:val="99"/>
    <w:unhideWhenUsed/>
    <w:rsid w:val="00755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4F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12201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Kimberly N. Todman</cp:lastModifiedBy>
  <cp:revision>34</cp:revision>
  <dcterms:created xsi:type="dcterms:W3CDTF">2016-04-26T13:37:00Z</dcterms:created>
  <dcterms:modified xsi:type="dcterms:W3CDTF">2016-04-28T18:45:00Z</dcterms:modified>
  <cp:category/>
</cp:coreProperties>
</file>