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9017" w14:textId="77777777" w:rsidR="00D85BDA" w:rsidRPr="005D2303" w:rsidRDefault="00D85BDA" w:rsidP="00D85BDA">
      <w:pPr>
        <w:rPr>
          <w:rFonts w:ascii="Calibri" w:hAnsi="Calibri"/>
        </w:rPr>
      </w:pPr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MS Mincho" w:hAnsi="Calibri"/>
          <w:bCs w:val="0"/>
        </w:rPr>
      </w:pPr>
    </w:p>
    <w:p w14:paraId="0AB928D2" w14:textId="6C46880E" w:rsidR="00D85BDA" w:rsidRDefault="00D85BDA" w:rsidP="00181554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7C5FC0B0" w14:textId="77777777" w:rsidR="00D85BDA" w:rsidRPr="005D2303" w:rsidRDefault="00D85BDA" w:rsidP="00D85BDA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2037784E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  <w:r w:rsidR="00913898">
              <w:rPr>
                <w:rFonts w:ascii="Calibri" w:hAnsi="Calibri" w:cs="Arial"/>
              </w:rPr>
              <w:t xml:space="preserve">  School Grounds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652"/>
        <w:gridCol w:w="3607"/>
      </w:tblGrid>
      <w:tr w:rsidR="00D85BDA" w:rsidRPr="00F24444" w14:paraId="3DD75ACD" w14:textId="77777777" w:rsidTr="00D85BDA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913898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09C33FE5" w14:textId="77777777" w:rsidR="00D85BDA" w:rsidRPr="00F24444" w:rsidRDefault="00D85BDA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276EA5E" w14:textId="77777777" w:rsidR="00D85BDA" w:rsidRPr="00F24444" w:rsidRDefault="00D85BDA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709D823" w14:textId="77777777" w:rsidR="00D85BDA" w:rsidRPr="00F24444" w:rsidRDefault="00D85BDA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913898">
        <w:tc>
          <w:tcPr>
            <w:tcW w:w="4746" w:type="dxa"/>
            <w:shd w:val="clear" w:color="auto" w:fill="auto"/>
            <w:vAlign w:val="center"/>
          </w:tcPr>
          <w:p w14:paraId="5429A13D" w14:textId="4F32EFE1" w:rsidR="00D85BDA" w:rsidRPr="00F24444" w:rsidRDefault="00D85BDA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  <w:r w:rsidR="0097301C">
              <w:rPr>
                <w:rFonts w:ascii="Calibri" w:hAnsi="Calibri" w:cs="Arial"/>
                <w:b w:val="0"/>
              </w:rPr>
              <w:t xml:space="preserve">Students will </w:t>
            </w:r>
            <w:r w:rsidR="0097301C" w:rsidRPr="00AD4FC3">
              <w:rPr>
                <w:rFonts w:ascii="Calibri" w:hAnsi="Calibri" w:cs="Arial"/>
                <w:b w:val="0"/>
                <w:u w:val="single"/>
              </w:rPr>
              <w:t>respect</w:t>
            </w:r>
            <w:r w:rsidR="0097301C">
              <w:rPr>
                <w:rFonts w:ascii="Calibri" w:hAnsi="Calibri" w:cs="Arial"/>
                <w:b w:val="0"/>
              </w:rPr>
              <w:t xml:space="preserve"> others and their property while on school grounds.</w:t>
            </w:r>
          </w:p>
          <w:p w14:paraId="5C1B8796" w14:textId="77777777" w:rsidR="00D85BDA" w:rsidRPr="00F24444" w:rsidRDefault="00D85BDA" w:rsidP="00913898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4746" w:type="dxa"/>
            <w:shd w:val="clear" w:color="auto" w:fill="auto"/>
          </w:tcPr>
          <w:p w14:paraId="272D6AF2" w14:textId="61C52CF4" w:rsidR="00D85BDA" w:rsidRPr="00F24444" w:rsidRDefault="00C94C40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Return lost objects</w:t>
            </w:r>
            <w:r w:rsidR="00045863">
              <w:rPr>
                <w:rFonts w:ascii="Calibri" w:hAnsi="Calibri" w:cs="Arial"/>
                <w:b w:val="0"/>
                <w:color w:val="548DD4"/>
              </w:rPr>
              <w:t>.</w:t>
            </w:r>
          </w:p>
        </w:tc>
        <w:tc>
          <w:tcPr>
            <w:tcW w:w="4746" w:type="dxa"/>
            <w:shd w:val="clear" w:color="auto" w:fill="auto"/>
          </w:tcPr>
          <w:p w14:paraId="146C9D82" w14:textId="645A7F34" w:rsidR="00D85BDA" w:rsidRPr="00F24444" w:rsidRDefault="00C94C40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proofErr w:type="gramStart"/>
            <w:r>
              <w:rPr>
                <w:rFonts w:ascii="Calibri" w:hAnsi="Calibri" w:cs="Arial"/>
                <w:b w:val="0"/>
                <w:color w:val="548DD4"/>
              </w:rPr>
              <w:t>Theft or destruction of property</w:t>
            </w:r>
            <w:r w:rsidR="00045863">
              <w:rPr>
                <w:rFonts w:ascii="Calibri" w:hAnsi="Calibri" w:cs="Arial"/>
                <w:b w:val="0"/>
                <w:color w:val="548DD4"/>
              </w:rPr>
              <w:t>.</w:t>
            </w:r>
            <w:proofErr w:type="gramEnd"/>
          </w:p>
        </w:tc>
      </w:tr>
      <w:tr w:rsidR="00D85BDA" w:rsidRPr="00F24444" w14:paraId="4B14CD54" w14:textId="77777777" w:rsidTr="00913898">
        <w:tc>
          <w:tcPr>
            <w:tcW w:w="4746" w:type="dxa"/>
            <w:shd w:val="clear" w:color="auto" w:fill="auto"/>
            <w:vAlign w:val="center"/>
          </w:tcPr>
          <w:p w14:paraId="1ACE0FB1" w14:textId="14F83161" w:rsidR="00D85BDA" w:rsidRPr="00F24444" w:rsidRDefault="0097301C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The student will immediately </w:t>
            </w:r>
            <w:r w:rsidRPr="00AD4FC3">
              <w:rPr>
                <w:rFonts w:ascii="Calibri" w:hAnsi="Calibri" w:cs="Arial"/>
                <w:b w:val="0"/>
                <w:color w:val="548DD4"/>
                <w:u w:val="single"/>
              </w:rPr>
              <w:t>report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any potential conflict </w:t>
            </w:r>
            <w:r w:rsidR="00DF6A61">
              <w:rPr>
                <w:rFonts w:ascii="Calibri" w:hAnsi="Calibri" w:cs="Arial"/>
                <w:b w:val="0"/>
                <w:color w:val="548DD4"/>
              </w:rPr>
              <w:t xml:space="preserve">they observe </w:t>
            </w:r>
            <w:r>
              <w:rPr>
                <w:rFonts w:ascii="Calibri" w:hAnsi="Calibri" w:cs="Arial"/>
                <w:b w:val="0"/>
                <w:color w:val="548DD4"/>
              </w:rPr>
              <w:t>to a teacher, security personnel or administrator.</w:t>
            </w:r>
          </w:p>
          <w:p w14:paraId="6E3CBC49" w14:textId="77777777" w:rsidR="00D85BDA" w:rsidRPr="00F24444" w:rsidRDefault="00D85BDA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B102532" w14:textId="085D1900" w:rsidR="00D85BDA" w:rsidRPr="00F24444" w:rsidRDefault="00C94C40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Seek mediation for conflicts.</w:t>
            </w:r>
          </w:p>
        </w:tc>
        <w:tc>
          <w:tcPr>
            <w:tcW w:w="4746" w:type="dxa"/>
            <w:shd w:val="clear" w:color="auto" w:fill="auto"/>
          </w:tcPr>
          <w:p w14:paraId="256FBF90" w14:textId="7694D1D7" w:rsidR="00D85BDA" w:rsidRPr="00F24444" w:rsidRDefault="00C94C40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Fighting.</w:t>
            </w:r>
          </w:p>
        </w:tc>
      </w:tr>
      <w:tr w:rsidR="00D85BDA" w:rsidRPr="00F24444" w14:paraId="28EC9989" w14:textId="77777777" w:rsidTr="00913898">
        <w:tc>
          <w:tcPr>
            <w:tcW w:w="4746" w:type="dxa"/>
            <w:shd w:val="clear" w:color="auto" w:fill="auto"/>
            <w:vAlign w:val="center"/>
          </w:tcPr>
          <w:p w14:paraId="7EA87711" w14:textId="41C6AA0B" w:rsidR="00D85BDA" w:rsidRPr="00F24444" w:rsidRDefault="00045863" w:rsidP="00045863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Student</w:t>
            </w:r>
            <w:r w:rsidR="00737F60">
              <w:rPr>
                <w:rFonts w:ascii="Calibri" w:hAnsi="Calibri" w:cs="Arial"/>
                <w:b w:val="0"/>
                <w:color w:val="548DD4"/>
              </w:rPr>
              <w:t>s</w:t>
            </w:r>
            <w:r w:rsidR="00AD4FC3">
              <w:rPr>
                <w:rFonts w:ascii="Calibri" w:hAnsi="Calibri" w:cs="Arial"/>
                <w:b w:val="0"/>
                <w:color w:val="548DD4"/>
              </w:rPr>
              <w:t xml:space="preserve"> will </w:t>
            </w:r>
            <w:r w:rsidR="00AD4FC3" w:rsidRPr="00AD4FC3">
              <w:rPr>
                <w:rFonts w:ascii="Calibri" w:hAnsi="Calibri" w:cs="Arial"/>
                <w:b w:val="0"/>
                <w:color w:val="548DD4"/>
                <w:u w:val="single"/>
              </w:rPr>
              <w:t>keep clean</w:t>
            </w:r>
            <w:r w:rsidR="00AD4FC3">
              <w:rPr>
                <w:rFonts w:ascii="Calibri" w:hAnsi="Calibri" w:cs="Arial"/>
                <w:b w:val="0"/>
                <w:color w:val="548DD4"/>
              </w:rPr>
              <w:t xml:space="preserve"> </w:t>
            </w:r>
            <w:r>
              <w:rPr>
                <w:rFonts w:ascii="Calibri" w:hAnsi="Calibri" w:cs="Arial"/>
                <w:b w:val="0"/>
                <w:color w:val="548DD4"/>
              </w:rPr>
              <w:t>their respective area.</w:t>
            </w:r>
          </w:p>
        </w:tc>
        <w:tc>
          <w:tcPr>
            <w:tcW w:w="4746" w:type="dxa"/>
            <w:shd w:val="clear" w:color="auto" w:fill="auto"/>
          </w:tcPr>
          <w:p w14:paraId="1FECCF2C" w14:textId="07467BF9" w:rsidR="00D85BDA" w:rsidRPr="00F24444" w:rsidRDefault="0004586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Correctly dispose of litter in the trash or recycling receptacle. </w:t>
            </w:r>
          </w:p>
        </w:tc>
        <w:tc>
          <w:tcPr>
            <w:tcW w:w="4746" w:type="dxa"/>
            <w:shd w:val="clear" w:color="auto" w:fill="auto"/>
          </w:tcPr>
          <w:p w14:paraId="5AD49889" w14:textId="77D8B23A" w:rsidR="00D85BDA" w:rsidRPr="00F24444" w:rsidRDefault="0004586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Littering</w:t>
            </w:r>
          </w:p>
        </w:tc>
      </w:tr>
      <w:tr w:rsidR="00D85BDA" w:rsidRPr="00F24444" w14:paraId="3CD67785" w14:textId="77777777" w:rsidTr="00913898">
        <w:tc>
          <w:tcPr>
            <w:tcW w:w="4746" w:type="dxa"/>
            <w:shd w:val="clear" w:color="auto" w:fill="auto"/>
            <w:vAlign w:val="center"/>
          </w:tcPr>
          <w:p w14:paraId="5E1EEA77" w14:textId="6B66CCA1" w:rsidR="00D85BDA" w:rsidRPr="00F24444" w:rsidRDefault="00AD4FC3" w:rsidP="00836A4C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</w:t>
            </w:r>
            <w:r w:rsidR="00045863">
              <w:rPr>
                <w:rFonts w:ascii="Calibri" w:hAnsi="Calibri" w:cs="Arial"/>
                <w:b w:val="0"/>
                <w:color w:val="548DD4"/>
              </w:rPr>
              <w:t>tudents will refrain from loitering or disturbing classes while they are in session.</w:t>
            </w:r>
          </w:p>
        </w:tc>
        <w:tc>
          <w:tcPr>
            <w:tcW w:w="4746" w:type="dxa"/>
            <w:shd w:val="clear" w:color="auto" w:fill="auto"/>
          </w:tcPr>
          <w:p w14:paraId="6315CB71" w14:textId="6BD88DAC" w:rsidR="00D85BDA" w:rsidRPr="00F24444" w:rsidRDefault="0004586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Go directly to class, lunch or area designated by student/school schedule or hallway pass.</w:t>
            </w:r>
          </w:p>
        </w:tc>
        <w:tc>
          <w:tcPr>
            <w:tcW w:w="4746" w:type="dxa"/>
            <w:shd w:val="clear" w:color="auto" w:fill="auto"/>
          </w:tcPr>
          <w:p w14:paraId="562AA3B0" w14:textId="7148FE0B" w:rsidR="00D85BDA" w:rsidRPr="00F24444" w:rsidRDefault="0004586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proofErr w:type="gramStart"/>
            <w:r>
              <w:rPr>
                <w:rFonts w:ascii="Calibri" w:hAnsi="Calibri" w:cs="Arial"/>
                <w:b w:val="0"/>
                <w:color w:val="548DD4"/>
              </w:rPr>
              <w:t>Unsanctioned congregation in or around instructional areas.</w:t>
            </w:r>
            <w:proofErr w:type="gramEnd"/>
            <w:r>
              <w:rPr>
                <w:rFonts w:ascii="Calibri" w:hAnsi="Calibri" w:cs="Arial"/>
                <w:b w:val="0"/>
                <w:color w:val="548DD4"/>
              </w:rPr>
              <w:t xml:space="preserve"> </w:t>
            </w:r>
          </w:p>
        </w:tc>
      </w:tr>
      <w:tr w:rsidR="00D85BDA" w:rsidRPr="00F24444" w14:paraId="4CEA06E4" w14:textId="77777777" w:rsidTr="00913898">
        <w:tc>
          <w:tcPr>
            <w:tcW w:w="4746" w:type="dxa"/>
            <w:shd w:val="clear" w:color="auto" w:fill="auto"/>
            <w:vAlign w:val="center"/>
          </w:tcPr>
          <w:p w14:paraId="37B03E48" w14:textId="4597A1A6" w:rsidR="00D85BDA" w:rsidRPr="00F24444" w:rsidRDefault="00AD4FC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Students will </w:t>
            </w:r>
            <w:r w:rsidRPr="00AD4FC3">
              <w:rPr>
                <w:rFonts w:ascii="Calibri" w:hAnsi="Calibri" w:cs="Arial"/>
                <w:b w:val="0"/>
                <w:color w:val="548DD4"/>
                <w:u w:val="single"/>
              </w:rPr>
              <w:t>adhere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to the rules outlined in the Code of Student Conduct.</w:t>
            </w:r>
          </w:p>
        </w:tc>
        <w:tc>
          <w:tcPr>
            <w:tcW w:w="4746" w:type="dxa"/>
            <w:shd w:val="clear" w:color="auto" w:fill="auto"/>
          </w:tcPr>
          <w:p w14:paraId="7F5219BB" w14:textId="4890A4F6" w:rsidR="00D85BDA" w:rsidRPr="00F24444" w:rsidRDefault="0004586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Student self regulate</w:t>
            </w:r>
            <w:r w:rsidR="00100D2B">
              <w:rPr>
                <w:rFonts w:ascii="Calibri" w:hAnsi="Calibri" w:cs="Arial"/>
                <w:b w:val="0"/>
                <w:color w:val="548DD4"/>
              </w:rPr>
              <w:t>s actions in accordance to the Student Code of C</w:t>
            </w:r>
            <w:r>
              <w:rPr>
                <w:rFonts w:ascii="Calibri" w:hAnsi="Calibri" w:cs="Arial"/>
                <w:b w:val="0"/>
                <w:color w:val="548DD4"/>
              </w:rPr>
              <w:t>onduct.</w:t>
            </w:r>
          </w:p>
        </w:tc>
        <w:tc>
          <w:tcPr>
            <w:tcW w:w="4746" w:type="dxa"/>
            <w:shd w:val="clear" w:color="auto" w:fill="auto"/>
          </w:tcPr>
          <w:p w14:paraId="0BB22960" w14:textId="6622F727" w:rsidR="00D85BDA" w:rsidRPr="00F24444" w:rsidRDefault="0004586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Student receives a referral for defiance when given corrective instruction. </w:t>
            </w:r>
          </w:p>
        </w:tc>
      </w:tr>
      <w:tr w:rsidR="00D85BDA" w:rsidRPr="00F24444" w14:paraId="189E0BB4" w14:textId="77777777" w:rsidTr="00D85BDA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913898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913898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0233B397" w14:textId="36992441" w:rsidR="00D85BDA" w:rsidRDefault="00E30E75" w:rsidP="00913898">
            <w:r>
              <w:t>Reality Avenue’s “Depression and Anger: Who REALLY Controls Your Emotions?”</w:t>
            </w:r>
          </w:p>
          <w:p w14:paraId="04993FA2" w14:textId="339B7D18" w:rsidR="00E30E75" w:rsidRDefault="006D04C3" w:rsidP="00913898">
            <w:hyperlink r:id="rId5" w:history="1">
              <w:r w:rsidR="00E30E75" w:rsidRPr="00162327">
                <w:rPr>
                  <w:rStyle w:val="Hyperlink"/>
                </w:rPr>
                <w:t>http://www.browardprevention.org/portfolio-items/secondary-2/</w:t>
              </w:r>
            </w:hyperlink>
          </w:p>
          <w:p w14:paraId="253FFEEC" w14:textId="77777777" w:rsidR="00D85BDA" w:rsidRPr="00F24444" w:rsidRDefault="00D85BDA" w:rsidP="00913898"/>
        </w:tc>
      </w:tr>
      <w:tr w:rsidR="00D85BDA" w:rsidRPr="00F24444" w14:paraId="67E30153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913898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913898">
        <w:tc>
          <w:tcPr>
            <w:tcW w:w="14238" w:type="dxa"/>
            <w:gridSpan w:val="3"/>
            <w:shd w:val="clear" w:color="auto" w:fill="auto"/>
          </w:tcPr>
          <w:p w14:paraId="2DC0C476" w14:textId="0764EA1F" w:rsidR="00D85BDA" w:rsidRPr="00E30E75" w:rsidRDefault="00566E9E" w:rsidP="00913898">
            <w:pPr>
              <w:rPr>
                <w:rFonts w:ascii="Calibri" w:eastAsia="Times New Roman" w:hAnsi="Calibri" w:cs="Arial"/>
                <w:bCs/>
                <w:kern w:val="32"/>
              </w:rPr>
            </w:pPr>
            <w:r>
              <w:rPr>
                <w:rFonts w:ascii="Calibri" w:hAnsi="Calibri" w:cs="Arial"/>
              </w:rPr>
              <w:t xml:space="preserve">At the beginning of the school year, each grade level is called to discipline assembly to review the Code of Conduct and other school policies and expectations.  </w:t>
            </w:r>
            <w:r w:rsidR="00E30E75">
              <w:rPr>
                <w:rFonts w:ascii="Calibri" w:eastAsia="Times New Roman" w:hAnsi="Calibri" w:cs="Arial"/>
                <w:bCs/>
                <w:kern w:val="32"/>
              </w:rPr>
              <w:t xml:space="preserve">Teachers will use the resources below to address issues dealing with stress management and conflict resolution. Students will brainstorm positive resolution to scenarios discussed in the lesson. </w:t>
            </w:r>
            <w:hyperlink r:id="rId6" w:history="1">
              <w:r w:rsidR="00E30E75" w:rsidRPr="00162327">
                <w:rPr>
                  <w:rStyle w:val="Hyperlink"/>
                  <w:rFonts w:ascii="Calibri" w:eastAsia="Times New Roman" w:hAnsi="Calibri" w:cs="Arial"/>
                  <w:bCs/>
                  <w:kern w:val="32"/>
                </w:rPr>
                <w:t>http://www.browardprevention.org/wp-content/uploads/2014/01/Reality-Ave-Stress-classroom-exercises.pdf</w:t>
              </w:r>
            </w:hyperlink>
          </w:p>
        </w:tc>
      </w:tr>
      <w:tr w:rsidR="00D85BDA" w:rsidRPr="00F24444" w14:paraId="360EC7BC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913898">
        <w:tc>
          <w:tcPr>
            <w:tcW w:w="14238" w:type="dxa"/>
            <w:gridSpan w:val="3"/>
            <w:shd w:val="clear" w:color="auto" w:fill="auto"/>
          </w:tcPr>
          <w:p w14:paraId="70D83CD8" w14:textId="1B1F2282" w:rsidR="004E7DDA" w:rsidRDefault="004E7DDA" w:rsidP="004E7DD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1. October 4, </w:t>
            </w:r>
            <w:r w:rsidR="00566E9E">
              <w:rPr>
                <w:rFonts w:ascii="Calibri" w:hAnsi="Calibri" w:cs="Arial"/>
                <w:b w:val="0"/>
              </w:rPr>
              <w:t>2016: Period 2 classes</w:t>
            </w:r>
          </w:p>
          <w:p w14:paraId="32A3305E" w14:textId="086666E0" w:rsidR="004E7DDA" w:rsidRDefault="004E7DDA" w:rsidP="004E7DD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2. October 5, </w:t>
            </w:r>
            <w:r w:rsidR="00566E9E">
              <w:rPr>
                <w:rFonts w:ascii="Calibri" w:hAnsi="Calibri" w:cs="Arial"/>
                <w:b w:val="0"/>
              </w:rPr>
              <w:t>2016: Period 2 classes</w:t>
            </w:r>
          </w:p>
          <w:p w14:paraId="39835067" w14:textId="6FA756B4" w:rsidR="004E7DDA" w:rsidRDefault="004E7DDA" w:rsidP="004E7DD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3. October 6, </w:t>
            </w:r>
            <w:r w:rsidR="00566E9E">
              <w:rPr>
                <w:rFonts w:ascii="Calibri" w:hAnsi="Calibri" w:cs="Arial"/>
                <w:b w:val="0"/>
              </w:rPr>
              <w:t>2016: Period 4 classes</w:t>
            </w:r>
          </w:p>
          <w:p w14:paraId="7DB0597A" w14:textId="3E1C5E90" w:rsidR="004E7DDA" w:rsidRDefault="004E7DDA" w:rsidP="004E7DD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4. October 7, </w:t>
            </w:r>
            <w:r w:rsidR="00566E9E">
              <w:rPr>
                <w:rFonts w:ascii="Calibri" w:hAnsi="Calibri" w:cs="Arial"/>
                <w:b w:val="0"/>
              </w:rPr>
              <w:t>2016: Period 4 classes</w:t>
            </w:r>
          </w:p>
          <w:p w14:paraId="67D6BFE1" w14:textId="201331CC" w:rsidR="00100D2B" w:rsidRPr="00F24444" w:rsidRDefault="004E7DDA" w:rsidP="004E7DD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5. January 17, </w:t>
            </w:r>
            <w:r w:rsidR="00566E9E">
              <w:rPr>
                <w:rFonts w:ascii="Calibri" w:hAnsi="Calibri" w:cs="Arial"/>
                <w:b w:val="0"/>
              </w:rPr>
              <w:t>2017: Period 4 classes</w:t>
            </w:r>
          </w:p>
        </w:tc>
      </w:tr>
      <w:tr w:rsidR="00D85BDA" w:rsidRPr="00F24444" w14:paraId="2F47ACC0" w14:textId="77777777" w:rsidTr="00D85BDA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7D292A46" w14:textId="77777777" w:rsidR="00D85BDA" w:rsidRPr="00F24444" w:rsidRDefault="00D85BDA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D85BDA" w:rsidRPr="00F24444" w14:paraId="09F800B6" w14:textId="77777777" w:rsidTr="00913898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0435407F" w14:textId="0C4E25F7" w:rsidR="00D85BDA" w:rsidRPr="00F24444" w:rsidRDefault="00E30E75" w:rsidP="00913898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All </w:t>
            </w:r>
            <w:r w:rsidR="00100D2B">
              <w:rPr>
                <w:rFonts w:ascii="Calibri" w:hAnsi="Calibri" w:cs="Arial"/>
                <w:b w:val="0"/>
              </w:rPr>
              <w:t>teachers are responsible for reviewing the aforementioned material with their class</w:t>
            </w:r>
            <w:r w:rsidR="003C2F37">
              <w:rPr>
                <w:rFonts w:ascii="Calibri" w:hAnsi="Calibri" w:cs="Arial"/>
                <w:b w:val="0"/>
              </w:rPr>
              <w:t xml:space="preserve"> </w:t>
            </w:r>
            <w:r w:rsidR="00100D2B">
              <w:rPr>
                <w:rFonts w:ascii="Calibri" w:hAnsi="Calibri" w:cs="Arial"/>
                <w:b w:val="0"/>
              </w:rPr>
              <w:t xml:space="preserve">(es) and administering </w:t>
            </w:r>
            <w:r w:rsidR="00100D2B">
              <w:rPr>
                <w:rFonts w:ascii="Calibri" w:hAnsi="Calibri" w:cs="Arial"/>
                <w:b w:val="0"/>
              </w:rPr>
              <w:lastRenderedPageBreak/>
              <w:t xml:space="preserve">a student assessment. </w:t>
            </w:r>
            <w:r w:rsidR="003C2F37">
              <w:rPr>
                <w:rFonts w:ascii="Calibri" w:hAnsi="Calibri" w:cs="Arial"/>
                <w:b w:val="0"/>
              </w:rPr>
              <w:t xml:space="preserve"> Additionally</w:t>
            </w:r>
            <w:r w:rsidR="00100D2B">
              <w:rPr>
                <w:rFonts w:ascii="Calibri" w:hAnsi="Calibri" w:cs="Arial"/>
                <w:b w:val="0"/>
              </w:rPr>
              <w:t xml:space="preserve">, all teachers with Personalization Periods will be responsible for discussing the School-wide Positive Behavior Plan. Grade level assemblies will be the responsibility of administration. </w:t>
            </w:r>
          </w:p>
        </w:tc>
      </w:tr>
    </w:tbl>
    <w:p w14:paraId="68DE6BA2" w14:textId="77777777" w:rsidR="00181554" w:rsidRDefault="00181554" w:rsidP="00962BC0">
      <w:pPr>
        <w:pStyle w:val="Subtitle"/>
        <w:jc w:val="center"/>
        <w:rPr>
          <w:rFonts w:ascii="Calibri" w:hAnsi="Calibri" w:cs="Arial"/>
        </w:rPr>
      </w:pPr>
    </w:p>
    <w:p w14:paraId="494154B2" w14:textId="77777777" w:rsidR="00EE4F7B" w:rsidRDefault="00EE4F7B" w:rsidP="00962BC0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42330296" w14:textId="77777777" w:rsidR="00EE4F7B" w:rsidRPr="005D2303" w:rsidRDefault="00EE4F7B" w:rsidP="00181554">
      <w:pPr>
        <w:pStyle w:val="Subtitle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2FEDABEF" w:rsidR="00EE4F7B" w:rsidRDefault="00EE4F7B" w:rsidP="00913898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  <w:r w:rsidR="00681D7E">
              <w:rPr>
                <w:rFonts w:ascii="Calibri" w:hAnsi="Calibri" w:cs="Arial"/>
              </w:rPr>
              <w:t xml:space="preserve">  Hallway</w:t>
            </w:r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3695"/>
        <w:gridCol w:w="3563"/>
      </w:tblGrid>
      <w:tr w:rsidR="00EE4F7B" w:rsidRPr="00F24444" w14:paraId="2998CB89" w14:textId="77777777" w:rsidTr="00913898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913898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5C50B07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344F797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17DB32DA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144160C3" w14:textId="77777777" w:rsidTr="00913898">
        <w:tc>
          <w:tcPr>
            <w:tcW w:w="4746" w:type="dxa"/>
            <w:shd w:val="clear" w:color="auto" w:fill="auto"/>
            <w:vAlign w:val="center"/>
          </w:tcPr>
          <w:p w14:paraId="2BCA7060" w14:textId="2A6AD5ED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  <w:r w:rsidR="00681D7E">
              <w:rPr>
                <w:rFonts w:ascii="Calibri" w:hAnsi="Calibri" w:cs="Arial"/>
                <w:b w:val="0"/>
              </w:rPr>
              <w:t>Keep traffic flowing</w:t>
            </w:r>
          </w:p>
        </w:tc>
        <w:tc>
          <w:tcPr>
            <w:tcW w:w="4746" w:type="dxa"/>
            <w:shd w:val="clear" w:color="auto" w:fill="auto"/>
          </w:tcPr>
          <w:p w14:paraId="1045CB00" w14:textId="7F6F5D35" w:rsidR="00EE4F7B" w:rsidRPr="00F24444" w:rsidRDefault="00681D7E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Go directly to class.</w:t>
            </w:r>
          </w:p>
        </w:tc>
        <w:tc>
          <w:tcPr>
            <w:tcW w:w="4746" w:type="dxa"/>
            <w:shd w:val="clear" w:color="auto" w:fill="auto"/>
          </w:tcPr>
          <w:p w14:paraId="60897459" w14:textId="02C0B522" w:rsidR="00EE4F7B" w:rsidRPr="00F24444" w:rsidRDefault="00562A28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Imped</w:t>
            </w:r>
            <w:r w:rsidR="006D04C3">
              <w:rPr>
                <w:rFonts w:ascii="Calibri" w:hAnsi="Calibri" w:cs="Arial"/>
                <w:b w:val="0"/>
                <w:color w:val="548DD4"/>
              </w:rPr>
              <w:t>e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the foot-traffic by socializing between classes.</w:t>
            </w:r>
          </w:p>
        </w:tc>
      </w:tr>
      <w:tr w:rsidR="00EE4F7B" w:rsidRPr="00F24444" w14:paraId="7CAB1A05" w14:textId="77777777" w:rsidTr="00913898">
        <w:tc>
          <w:tcPr>
            <w:tcW w:w="4746" w:type="dxa"/>
            <w:shd w:val="clear" w:color="auto" w:fill="auto"/>
            <w:vAlign w:val="center"/>
          </w:tcPr>
          <w:p w14:paraId="2B29D7EE" w14:textId="55F57985" w:rsidR="00EE4F7B" w:rsidRPr="00F24444" w:rsidRDefault="00681D7E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The students will minimize disruptive behavior in the hallways by moving expeditiously between bells. </w:t>
            </w:r>
          </w:p>
          <w:p w14:paraId="7F4D9D0C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F8EE286" w14:textId="4543BD9B" w:rsidR="00EE4F7B" w:rsidRPr="00F24444" w:rsidRDefault="00681D7E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Go directly to class or designated area (i.e. lunch area).</w:t>
            </w:r>
          </w:p>
        </w:tc>
        <w:tc>
          <w:tcPr>
            <w:tcW w:w="4746" w:type="dxa"/>
            <w:shd w:val="clear" w:color="auto" w:fill="auto"/>
          </w:tcPr>
          <w:p w14:paraId="0795109D" w14:textId="1A14C8DF" w:rsidR="00EE4F7B" w:rsidRPr="00F24444" w:rsidRDefault="00681D7E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Horseplay</w:t>
            </w:r>
            <w:r w:rsidR="00562A28">
              <w:rPr>
                <w:rFonts w:ascii="Calibri" w:hAnsi="Calibri" w:cs="Arial"/>
                <w:b w:val="0"/>
                <w:color w:val="548DD4"/>
              </w:rPr>
              <w:t>.</w:t>
            </w:r>
          </w:p>
        </w:tc>
      </w:tr>
      <w:tr w:rsidR="00EE4F7B" w:rsidRPr="00F24444" w14:paraId="59734E1E" w14:textId="77777777" w:rsidTr="00913898">
        <w:tc>
          <w:tcPr>
            <w:tcW w:w="4746" w:type="dxa"/>
            <w:shd w:val="clear" w:color="auto" w:fill="auto"/>
            <w:vAlign w:val="center"/>
          </w:tcPr>
          <w:p w14:paraId="108F242D" w14:textId="63EB3314" w:rsidR="00EE4F7B" w:rsidRPr="00F24444" w:rsidRDefault="00F1159D" w:rsidP="00F1159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Students will congregate in designated areas moderated by instructional or non-instructional support. </w:t>
            </w:r>
          </w:p>
        </w:tc>
        <w:tc>
          <w:tcPr>
            <w:tcW w:w="4746" w:type="dxa"/>
            <w:shd w:val="clear" w:color="auto" w:fill="auto"/>
          </w:tcPr>
          <w:p w14:paraId="5C826F33" w14:textId="77777777" w:rsidR="00F1159D" w:rsidRPr="00F24444" w:rsidRDefault="00F1159D" w:rsidP="00F1159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Socialize during lunch.</w:t>
            </w:r>
          </w:p>
          <w:p w14:paraId="5E6B8200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D6727EB" w14:textId="7442E4F6" w:rsidR="00EE4F7B" w:rsidRPr="00F24444" w:rsidRDefault="00F1159D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Talk loudly in the hallways during instructional time. </w:t>
            </w:r>
          </w:p>
        </w:tc>
      </w:tr>
      <w:tr w:rsidR="00EE4F7B" w:rsidRPr="00F24444" w14:paraId="076ED1A4" w14:textId="77777777" w:rsidTr="00913898">
        <w:tc>
          <w:tcPr>
            <w:tcW w:w="4746" w:type="dxa"/>
            <w:shd w:val="clear" w:color="auto" w:fill="auto"/>
            <w:vAlign w:val="center"/>
          </w:tcPr>
          <w:p w14:paraId="3788B662" w14:textId="242E6E58" w:rsidR="00EE4F7B" w:rsidRPr="00F24444" w:rsidRDefault="00F1159D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Get to class on time. </w:t>
            </w:r>
          </w:p>
          <w:p w14:paraId="12C98D25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5938791D" w14:textId="4756CBE6" w:rsidR="00EE4F7B" w:rsidRPr="00F24444" w:rsidRDefault="00562A28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Allocate enough time to go to the restroom/locker and still get to class on time. </w:t>
            </w:r>
          </w:p>
        </w:tc>
        <w:tc>
          <w:tcPr>
            <w:tcW w:w="4746" w:type="dxa"/>
            <w:shd w:val="clear" w:color="auto" w:fill="auto"/>
          </w:tcPr>
          <w:p w14:paraId="668B41F9" w14:textId="064605BD" w:rsidR="00EE4F7B" w:rsidRPr="00F24444" w:rsidRDefault="00562A28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Loitering.</w:t>
            </w:r>
          </w:p>
        </w:tc>
      </w:tr>
      <w:tr w:rsidR="00EE4F7B" w:rsidRPr="00F24444" w14:paraId="620E5773" w14:textId="77777777" w:rsidTr="00913898">
        <w:tc>
          <w:tcPr>
            <w:tcW w:w="4746" w:type="dxa"/>
            <w:shd w:val="clear" w:color="auto" w:fill="auto"/>
            <w:vAlign w:val="center"/>
          </w:tcPr>
          <w:p w14:paraId="416D2E6F" w14:textId="11374A2B" w:rsidR="00EE4F7B" w:rsidRPr="00F24444" w:rsidRDefault="00F1159D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Proceed directly to class within the allotted time.</w:t>
            </w:r>
          </w:p>
          <w:p w14:paraId="149B3876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1D1BC12" w14:textId="10DD6734" w:rsidR="00EE4F7B" w:rsidRPr="00F24444" w:rsidRDefault="00C53819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Be on time.</w:t>
            </w:r>
          </w:p>
        </w:tc>
        <w:tc>
          <w:tcPr>
            <w:tcW w:w="4746" w:type="dxa"/>
            <w:shd w:val="clear" w:color="auto" w:fill="auto"/>
          </w:tcPr>
          <w:p w14:paraId="0628B0AC" w14:textId="67D8FEC9" w:rsidR="00EE4F7B" w:rsidRPr="00F24444" w:rsidRDefault="00562A28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Tardy due to loitering</w:t>
            </w:r>
          </w:p>
        </w:tc>
      </w:tr>
      <w:tr w:rsidR="00EE4F7B" w:rsidRPr="00F24444" w14:paraId="6DFA3207" w14:textId="77777777" w:rsidTr="00913898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B3DD3FB" w14:textId="77777777" w:rsidR="00EE4F7B" w:rsidRPr="00F24444" w:rsidRDefault="00EE4F7B" w:rsidP="00913898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37624502" w14:textId="77777777" w:rsidTr="00913898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5B1107BA" w14:textId="2DDBECD2" w:rsidR="00EE4F7B" w:rsidRPr="00F24444" w:rsidRDefault="006D04C3" w:rsidP="00913898">
            <w:hyperlink r:id="rId7" w:history="1">
              <w:r w:rsidR="00D75702" w:rsidRPr="00162327">
                <w:rPr>
                  <w:rStyle w:val="Hyperlink"/>
                </w:rPr>
                <w:t>http://www.browardprevention.org/wp-content/uploads/2014/01/October-2013-Responsibility-newsletter.pdf</w:t>
              </w:r>
            </w:hyperlink>
          </w:p>
        </w:tc>
      </w:tr>
      <w:tr w:rsidR="00EE4F7B" w:rsidRPr="00F24444" w14:paraId="68081770" w14:textId="77777777" w:rsidTr="00913898">
        <w:tc>
          <w:tcPr>
            <w:tcW w:w="14238" w:type="dxa"/>
            <w:gridSpan w:val="3"/>
            <w:shd w:val="clear" w:color="auto" w:fill="EAF1DD" w:themeFill="accent3" w:themeFillTint="33"/>
          </w:tcPr>
          <w:p w14:paraId="4FFE40C8" w14:textId="1E29BC1F" w:rsidR="00EE4F7B" w:rsidRPr="00F24444" w:rsidRDefault="00EE4F7B" w:rsidP="00913898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16199868" w14:textId="77777777" w:rsidTr="00913898">
        <w:tc>
          <w:tcPr>
            <w:tcW w:w="14238" w:type="dxa"/>
            <w:gridSpan w:val="3"/>
            <w:shd w:val="clear" w:color="auto" w:fill="auto"/>
          </w:tcPr>
          <w:p w14:paraId="7B3407BB" w14:textId="4606C186" w:rsidR="00EE4F7B" w:rsidRPr="00566E9E" w:rsidRDefault="00566E9E" w:rsidP="00D75702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566E9E">
              <w:rPr>
                <w:rFonts w:ascii="Calibri" w:hAnsi="Calibri"/>
                <w:b w:val="0"/>
                <w:sz w:val="24"/>
                <w:szCs w:val="24"/>
              </w:rPr>
              <w:t xml:space="preserve">At the beginning of the school year, each grade level is called to discipline assembly to review the Code of Conduct and other school policies and expectations.  </w:t>
            </w:r>
            <w:r w:rsidR="00D75702" w:rsidRPr="00566E9E">
              <w:rPr>
                <w:rFonts w:ascii="Calibri" w:hAnsi="Calibri"/>
                <w:b w:val="0"/>
                <w:sz w:val="24"/>
                <w:szCs w:val="24"/>
              </w:rPr>
              <w:t xml:space="preserve">The students and teachers will discuss their responsibility as role-models in terms of emulating good time-management strategies for studying, learning and managing extra curricular activities in preparation for post-secondary success. The students will understand the importance of getting to class on time and honoring instructional time. </w:t>
            </w:r>
          </w:p>
        </w:tc>
      </w:tr>
      <w:tr w:rsidR="00EE4F7B" w:rsidRPr="00F24444" w14:paraId="50D977BF" w14:textId="77777777" w:rsidTr="00913898">
        <w:tc>
          <w:tcPr>
            <w:tcW w:w="14238" w:type="dxa"/>
            <w:gridSpan w:val="3"/>
            <w:shd w:val="clear" w:color="auto" w:fill="EAF1DD" w:themeFill="accent3" w:themeFillTint="33"/>
          </w:tcPr>
          <w:p w14:paraId="6EF890D7" w14:textId="2B986859" w:rsidR="00EE4F7B" w:rsidRPr="00F24444" w:rsidRDefault="00B01509" w:rsidP="00913898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="00EE4F7B"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EE4F7B">
              <w:rPr>
                <w:rFonts w:ascii="Calibri" w:hAnsi="Calibri" w:cs="Arial"/>
                <w:b w:val="0"/>
              </w:rPr>
              <w:t>Dates  &amp; Times (also document</w:t>
            </w:r>
            <w:r w:rsidR="00EE4F7B" w:rsidRPr="00F24444">
              <w:rPr>
                <w:rFonts w:ascii="Calibri" w:hAnsi="Calibri" w:cs="Arial"/>
                <w:b w:val="0"/>
              </w:rPr>
              <w:t xml:space="preserve"> in classro</w:t>
            </w:r>
            <w:r w:rsidR="00EE4F7B">
              <w:rPr>
                <w:rFonts w:ascii="Calibri" w:hAnsi="Calibri" w:cs="Arial"/>
                <w:b w:val="0"/>
              </w:rPr>
              <w:t>om plans AND master calendar – minimum of 4 dates</w:t>
            </w:r>
            <w:r w:rsidR="00EE4F7B"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3887F681" w14:textId="77777777" w:rsidTr="00913898">
        <w:tc>
          <w:tcPr>
            <w:tcW w:w="14238" w:type="dxa"/>
            <w:gridSpan w:val="3"/>
            <w:shd w:val="clear" w:color="auto" w:fill="auto"/>
          </w:tcPr>
          <w:p w14:paraId="3AB6F936" w14:textId="4809F212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1. October 11, </w:t>
            </w:r>
            <w:r w:rsidR="00566E9E">
              <w:rPr>
                <w:rFonts w:ascii="Calibri" w:hAnsi="Calibri" w:cs="Arial"/>
                <w:b w:val="0"/>
              </w:rPr>
              <w:t>2016: Period 4 classes</w:t>
            </w:r>
          </w:p>
          <w:p w14:paraId="1883615D" w14:textId="4341D3F3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2. October 12, </w:t>
            </w:r>
            <w:r w:rsidR="00566E9E">
              <w:rPr>
                <w:rFonts w:ascii="Calibri" w:hAnsi="Calibri" w:cs="Arial"/>
                <w:b w:val="0"/>
              </w:rPr>
              <w:t>2016: Period 4 classes</w:t>
            </w:r>
          </w:p>
          <w:p w14:paraId="033AF0F9" w14:textId="7FACF8C8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3. October 13, </w:t>
            </w:r>
            <w:r w:rsidR="00566E9E">
              <w:rPr>
                <w:rFonts w:ascii="Calibri" w:hAnsi="Calibri" w:cs="Arial"/>
                <w:b w:val="0"/>
              </w:rPr>
              <w:t>2016: Period 4 classes</w:t>
            </w:r>
          </w:p>
          <w:p w14:paraId="073B3F2D" w14:textId="19640EF2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4. October 14, </w:t>
            </w:r>
            <w:r w:rsidR="00566E9E">
              <w:rPr>
                <w:rFonts w:ascii="Calibri" w:hAnsi="Calibri" w:cs="Arial"/>
                <w:b w:val="0"/>
              </w:rPr>
              <w:t>2016: Period 2 classes</w:t>
            </w:r>
          </w:p>
          <w:p w14:paraId="0EE31421" w14:textId="0070865B" w:rsidR="00C53819" w:rsidRPr="00F24444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5. January 17, </w:t>
            </w:r>
            <w:r w:rsidR="00566E9E">
              <w:rPr>
                <w:rFonts w:ascii="Calibri" w:hAnsi="Calibri" w:cs="Arial"/>
                <w:b w:val="0"/>
              </w:rPr>
              <w:t>2017: Period 2 classes</w:t>
            </w:r>
          </w:p>
        </w:tc>
      </w:tr>
      <w:tr w:rsidR="00EE4F7B" w:rsidRPr="00F24444" w14:paraId="068CAF49" w14:textId="77777777" w:rsidTr="00913898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3087566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1E05F5E5" w14:textId="77777777" w:rsidTr="00913898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65971D4A" w14:textId="35F17E5E" w:rsidR="00100D2B" w:rsidRDefault="00100D2B" w:rsidP="00100D2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All teachers are responsible for reviewing the aforementioned material with their class</w:t>
            </w:r>
            <w:r w:rsidR="006D04C3">
              <w:rPr>
                <w:rFonts w:ascii="Calibri" w:hAnsi="Calibri" w:cs="Arial"/>
                <w:b w:val="0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Arial"/>
                <w:b w:val="0"/>
              </w:rPr>
              <w:t>(es) and administering a s</w:t>
            </w:r>
            <w:r w:rsidR="00C53819">
              <w:rPr>
                <w:rFonts w:ascii="Calibri" w:hAnsi="Calibri" w:cs="Arial"/>
                <w:b w:val="0"/>
              </w:rPr>
              <w:t>tudent assessment. Additionally</w:t>
            </w:r>
            <w:r>
              <w:rPr>
                <w:rFonts w:ascii="Calibri" w:hAnsi="Calibri" w:cs="Arial"/>
                <w:b w:val="0"/>
              </w:rPr>
              <w:t xml:space="preserve">, all teachers with Personalization Periods will be responsible for discussing </w:t>
            </w:r>
            <w:r>
              <w:rPr>
                <w:rFonts w:ascii="Calibri" w:hAnsi="Calibri" w:cs="Arial"/>
                <w:b w:val="0"/>
              </w:rPr>
              <w:lastRenderedPageBreak/>
              <w:t xml:space="preserve">the School-wide Positive Behavior Plan. Grade level assemblies will be the responsibility of administration. </w:t>
            </w:r>
          </w:p>
          <w:p w14:paraId="09EB2C0F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724B5788" w14:textId="77777777" w:rsidR="00562A28" w:rsidRDefault="00562A28" w:rsidP="00C53819">
      <w:pPr>
        <w:pStyle w:val="Subtitle"/>
        <w:rPr>
          <w:rFonts w:ascii="Calibri" w:hAnsi="Calibri" w:cs="Arial"/>
        </w:rPr>
      </w:pPr>
    </w:p>
    <w:p w14:paraId="37D40B15" w14:textId="77777777" w:rsidR="00181554" w:rsidRDefault="00181554" w:rsidP="00EE4F7B">
      <w:pPr>
        <w:pStyle w:val="Subtitle"/>
        <w:jc w:val="center"/>
        <w:rPr>
          <w:rFonts w:ascii="Calibri" w:hAnsi="Calibri" w:cs="Arial"/>
        </w:rPr>
      </w:pPr>
    </w:p>
    <w:p w14:paraId="1305E22C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359E1BD0" w14:textId="77777777" w:rsidR="00EE4F7B" w:rsidRPr="005D2303" w:rsidRDefault="00EE4F7B" w:rsidP="00491EF9">
      <w:pPr>
        <w:pStyle w:val="Subtitle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7A9408F7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D9DD228" w14:textId="0C7F9513" w:rsidR="00EE4F7B" w:rsidRDefault="00EE4F7B" w:rsidP="00913898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</w:t>
            </w:r>
            <w:r w:rsidR="003C2F37">
              <w:rPr>
                <w:rFonts w:ascii="Calibri" w:hAnsi="Calibri" w:cs="Arial"/>
              </w:rPr>
              <w:t xml:space="preserve">  I</w:t>
            </w:r>
            <w:r w:rsidR="001F2046">
              <w:rPr>
                <w:rFonts w:ascii="Calibri" w:hAnsi="Calibri" w:cs="Arial"/>
              </w:rPr>
              <w:t xml:space="preserve">nternal </w:t>
            </w:r>
            <w:r w:rsidR="003C2F37">
              <w:rPr>
                <w:rFonts w:ascii="Calibri" w:hAnsi="Calibri" w:cs="Arial"/>
              </w:rPr>
              <w:t>S</w:t>
            </w:r>
            <w:r w:rsidR="00DC236B">
              <w:rPr>
                <w:rFonts w:ascii="Calibri" w:hAnsi="Calibri" w:cs="Arial"/>
              </w:rPr>
              <w:t>uspension</w:t>
            </w:r>
            <w:r w:rsidR="003C2F37">
              <w:rPr>
                <w:rFonts w:ascii="Calibri" w:hAnsi="Calibri" w:cs="Arial"/>
              </w:rPr>
              <w:t xml:space="preserve"> (CAP)</w:t>
            </w:r>
          </w:p>
        </w:tc>
      </w:tr>
    </w:tbl>
    <w:p w14:paraId="1C28F407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3567"/>
        <w:gridCol w:w="3581"/>
      </w:tblGrid>
      <w:tr w:rsidR="00EE4F7B" w:rsidRPr="00F24444" w14:paraId="19B8F689" w14:textId="77777777" w:rsidTr="00913898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6A26739A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02DCA96" w14:textId="0074EBD4" w:rsidR="00EE4F7B" w:rsidRPr="00F24444" w:rsidRDefault="00B01509" w:rsidP="00B01509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57C1CF0E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13141E0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0CB9984" w14:textId="77777777" w:rsidTr="00913898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7D6962C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E4BFCDD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34306CD3" w14:textId="77777777" w:rsidR="00EE4F7B" w:rsidRPr="00F24444" w:rsidRDefault="00EE4F7B" w:rsidP="00913898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4E547F55" w14:textId="77777777" w:rsidTr="00913898">
        <w:tc>
          <w:tcPr>
            <w:tcW w:w="4746" w:type="dxa"/>
            <w:shd w:val="clear" w:color="auto" w:fill="auto"/>
            <w:vAlign w:val="center"/>
          </w:tcPr>
          <w:p w14:paraId="5DCD4600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2703612B" w14:textId="3E5C9F6D" w:rsidR="00EE4F7B" w:rsidRPr="00F24444" w:rsidRDefault="008F0A11" w:rsidP="00913898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Acknowledge adult direction.</w:t>
            </w:r>
          </w:p>
        </w:tc>
        <w:tc>
          <w:tcPr>
            <w:tcW w:w="4746" w:type="dxa"/>
            <w:shd w:val="clear" w:color="auto" w:fill="auto"/>
          </w:tcPr>
          <w:p w14:paraId="47B36911" w14:textId="41BC70A5" w:rsidR="00EE4F7B" w:rsidRPr="00F24444" w:rsidRDefault="008F0A11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Follow directions.</w:t>
            </w:r>
          </w:p>
        </w:tc>
        <w:tc>
          <w:tcPr>
            <w:tcW w:w="4746" w:type="dxa"/>
            <w:shd w:val="clear" w:color="auto" w:fill="auto"/>
          </w:tcPr>
          <w:p w14:paraId="48D27EBA" w14:textId="5EC11D68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Not following the rules and norms. </w:t>
            </w:r>
          </w:p>
        </w:tc>
      </w:tr>
      <w:tr w:rsidR="00EE4F7B" w:rsidRPr="00F24444" w14:paraId="691EC24E" w14:textId="77777777" w:rsidTr="00913898">
        <w:tc>
          <w:tcPr>
            <w:tcW w:w="4746" w:type="dxa"/>
            <w:shd w:val="clear" w:color="auto" w:fill="auto"/>
            <w:vAlign w:val="center"/>
          </w:tcPr>
          <w:p w14:paraId="664DB16C" w14:textId="7A71BB2D" w:rsidR="00EE4F7B" w:rsidRPr="00F24444" w:rsidRDefault="008F0A11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Be aware of behavior and the effect on others.</w:t>
            </w:r>
          </w:p>
        </w:tc>
        <w:tc>
          <w:tcPr>
            <w:tcW w:w="4746" w:type="dxa"/>
            <w:shd w:val="clear" w:color="auto" w:fill="auto"/>
          </w:tcPr>
          <w:p w14:paraId="4D9C7073" w14:textId="67E294C2" w:rsidR="00EE4F7B" w:rsidRPr="00F24444" w:rsidRDefault="008F0A11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Be kind and assist others.</w:t>
            </w:r>
          </w:p>
        </w:tc>
        <w:tc>
          <w:tcPr>
            <w:tcW w:w="4746" w:type="dxa"/>
            <w:shd w:val="clear" w:color="auto" w:fill="auto"/>
          </w:tcPr>
          <w:p w14:paraId="0592BB0E" w14:textId="7529C6EB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proofErr w:type="gramStart"/>
            <w:r>
              <w:rPr>
                <w:rFonts w:ascii="Calibri" w:hAnsi="Calibri" w:cs="Arial"/>
                <w:b w:val="0"/>
                <w:color w:val="548DD4"/>
              </w:rPr>
              <w:t>Disruptive behavior and body language.</w:t>
            </w:r>
            <w:proofErr w:type="gramEnd"/>
            <w:r>
              <w:rPr>
                <w:rFonts w:ascii="Calibri" w:hAnsi="Calibri" w:cs="Arial"/>
                <w:b w:val="0"/>
                <w:color w:val="548DD4"/>
              </w:rPr>
              <w:t xml:space="preserve"> </w:t>
            </w:r>
          </w:p>
        </w:tc>
      </w:tr>
      <w:tr w:rsidR="00EE4F7B" w:rsidRPr="00F24444" w14:paraId="4060DEE6" w14:textId="77777777" w:rsidTr="00913898">
        <w:tc>
          <w:tcPr>
            <w:tcW w:w="4746" w:type="dxa"/>
            <w:shd w:val="clear" w:color="auto" w:fill="auto"/>
            <w:vAlign w:val="center"/>
          </w:tcPr>
          <w:p w14:paraId="14A05B19" w14:textId="533A0DA1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Use appropriate language and noise level for the task at hand. </w:t>
            </w:r>
          </w:p>
        </w:tc>
        <w:tc>
          <w:tcPr>
            <w:tcW w:w="4746" w:type="dxa"/>
            <w:shd w:val="clear" w:color="auto" w:fill="auto"/>
          </w:tcPr>
          <w:p w14:paraId="66D397A9" w14:textId="008C1BB2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Raising your hand to ask a question.</w:t>
            </w:r>
          </w:p>
        </w:tc>
        <w:tc>
          <w:tcPr>
            <w:tcW w:w="4746" w:type="dxa"/>
            <w:shd w:val="clear" w:color="auto" w:fill="auto"/>
          </w:tcPr>
          <w:p w14:paraId="5E6E1678" w14:textId="3A5F5E72" w:rsidR="00EE4F7B" w:rsidRPr="00F24444" w:rsidRDefault="00257F93" w:rsidP="00257F93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proofErr w:type="gramStart"/>
            <w:r>
              <w:rPr>
                <w:rFonts w:ascii="Calibri" w:hAnsi="Calibri" w:cs="Arial"/>
                <w:b w:val="0"/>
                <w:color w:val="548DD4"/>
              </w:rPr>
              <w:t>Yelling or use of profane language.</w:t>
            </w:r>
            <w:proofErr w:type="gramEnd"/>
          </w:p>
        </w:tc>
      </w:tr>
      <w:tr w:rsidR="00EE4F7B" w:rsidRPr="00F24444" w14:paraId="3BD53374" w14:textId="77777777" w:rsidTr="00913898">
        <w:tc>
          <w:tcPr>
            <w:tcW w:w="4746" w:type="dxa"/>
            <w:shd w:val="clear" w:color="auto" w:fill="auto"/>
            <w:vAlign w:val="center"/>
          </w:tcPr>
          <w:p w14:paraId="5F53E735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0D9CB4D" w14:textId="3E7061C6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Complete tasks with fidelity.</w:t>
            </w:r>
          </w:p>
        </w:tc>
        <w:tc>
          <w:tcPr>
            <w:tcW w:w="4746" w:type="dxa"/>
            <w:shd w:val="clear" w:color="auto" w:fill="auto"/>
          </w:tcPr>
          <w:p w14:paraId="2E5903CB" w14:textId="4B5CAD4D" w:rsidR="00EE4F7B" w:rsidRPr="00F24444" w:rsidRDefault="00257F93" w:rsidP="00257F93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Complete all class assignments.</w:t>
            </w:r>
          </w:p>
        </w:tc>
        <w:tc>
          <w:tcPr>
            <w:tcW w:w="4746" w:type="dxa"/>
            <w:shd w:val="clear" w:color="auto" w:fill="auto"/>
          </w:tcPr>
          <w:p w14:paraId="27F34CC7" w14:textId="3D713086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Sit idly.</w:t>
            </w:r>
          </w:p>
        </w:tc>
      </w:tr>
      <w:tr w:rsidR="00EE4F7B" w:rsidRPr="00F24444" w14:paraId="6BEAFC31" w14:textId="77777777" w:rsidTr="00913898">
        <w:tc>
          <w:tcPr>
            <w:tcW w:w="4746" w:type="dxa"/>
            <w:shd w:val="clear" w:color="auto" w:fill="auto"/>
            <w:vAlign w:val="center"/>
          </w:tcPr>
          <w:p w14:paraId="7D23B5B7" w14:textId="237EAAB7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Respect others view</w:t>
            </w:r>
            <w:r w:rsidR="00962BC0">
              <w:rPr>
                <w:rFonts w:ascii="Calibri" w:hAnsi="Calibri" w:cs="Arial"/>
                <w:b w:val="0"/>
                <w:color w:val="548DD4"/>
              </w:rPr>
              <w:t>s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and beliefs.</w:t>
            </w:r>
          </w:p>
          <w:p w14:paraId="5DFF1FBF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71BC61" w14:textId="740D623D" w:rsidR="00EE4F7B" w:rsidRPr="00F24444" w:rsidRDefault="00257F93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Listen intently to others.</w:t>
            </w:r>
            <w:r w:rsidR="00836A4C">
              <w:rPr>
                <w:rFonts w:ascii="Calibri" w:hAnsi="Calibri" w:cs="Arial"/>
                <w:b w:val="0"/>
                <w:color w:val="548DD4"/>
              </w:rPr>
              <w:t xml:space="preserve"> Show objectivity. 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</w:t>
            </w:r>
          </w:p>
        </w:tc>
        <w:tc>
          <w:tcPr>
            <w:tcW w:w="4746" w:type="dxa"/>
            <w:shd w:val="clear" w:color="auto" w:fill="auto"/>
          </w:tcPr>
          <w:p w14:paraId="69548E7B" w14:textId="039ACA5A" w:rsidR="00EE4F7B" w:rsidRPr="00F24444" w:rsidRDefault="00836A4C" w:rsidP="00913898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Discriminating language used in opposition to another</w:t>
            </w:r>
            <w:r w:rsidR="004655BB">
              <w:rPr>
                <w:rFonts w:ascii="Calibri" w:hAnsi="Calibri" w:cs="Arial"/>
                <w:b w:val="0"/>
                <w:color w:val="548DD4"/>
              </w:rPr>
              <w:t>’</w:t>
            </w:r>
            <w:r w:rsidR="00E36752">
              <w:rPr>
                <w:rFonts w:ascii="Calibri" w:hAnsi="Calibri" w:cs="Arial"/>
                <w:b w:val="0"/>
                <w:color w:val="548DD4"/>
              </w:rPr>
              <w:t>s idea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. </w:t>
            </w:r>
          </w:p>
        </w:tc>
      </w:tr>
      <w:tr w:rsidR="00EE4F7B" w:rsidRPr="00F24444" w14:paraId="306BFEF0" w14:textId="77777777" w:rsidTr="00913898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30D9D924" w14:textId="77777777" w:rsidR="00EE4F7B" w:rsidRPr="00F24444" w:rsidRDefault="00EE4F7B" w:rsidP="00913898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5F888F3C" w14:textId="77777777" w:rsidTr="00913898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5006618C" w14:textId="75FEB0CB" w:rsidR="002C7112" w:rsidRDefault="006D04C3" w:rsidP="00913898">
            <w:pPr>
              <w:rPr>
                <w:rFonts w:eastAsia="Times New Roman"/>
              </w:rPr>
            </w:pPr>
            <w:hyperlink r:id="rId8" w:history="1">
              <w:r w:rsidR="002C7112" w:rsidRPr="00162327">
                <w:rPr>
                  <w:rStyle w:val="Hyperlink"/>
                  <w:rFonts w:eastAsia="Times New Roman"/>
                </w:rPr>
                <w:t>http://www.browardprevention.org/behavior/promise/</w:t>
              </w:r>
            </w:hyperlink>
          </w:p>
          <w:p w14:paraId="0AE8EA22" w14:textId="77777777" w:rsidR="00DC236B" w:rsidRDefault="006D04C3" w:rsidP="00913898">
            <w:pPr>
              <w:rPr>
                <w:rFonts w:eastAsia="Times New Roman"/>
              </w:rPr>
            </w:pPr>
            <w:hyperlink r:id="rId9" w:history="1">
              <w:r w:rsidR="00DC236B" w:rsidRPr="00162327">
                <w:rPr>
                  <w:rStyle w:val="Hyperlink"/>
                  <w:rFonts w:eastAsia="Times New Roman"/>
                </w:rPr>
                <w:t>http://www.crimesolutions.gov/topics.aspx</w:t>
              </w:r>
            </w:hyperlink>
          </w:p>
          <w:p w14:paraId="703DB2BF" w14:textId="0CE29897" w:rsidR="00DC236B" w:rsidRDefault="006D04C3" w:rsidP="00913898">
            <w:pPr>
              <w:rPr>
                <w:rFonts w:eastAsia="Times New Roman"/>
              </w:rPr>
            </w:pPr>
            <w:hyperlink r:id="rId10" w:history="1">
              <w:r w:rsidR="00DC236B" w:rsidRPr="00162327">
                <w:rPr>
                  <w:rStyle w:val="Hyperlink"/>
                  <w:rFonts w:eastAsia="Times New Roman"/>
                </w:rPr>
                <w:t>http://www.crimesolutions.gov/ProgramDetails.aspx?ID=466</w:t>
              </w:r>
            </w:hyperlink>
          </w:p>
          <w:p w14:paraId="0B127E6B" w14:textId="77777777" w:rsidR="00EE4F7B" w:rsidRPr="00F24444" w:rsidRDefault="00EE4F7B" w:rsidP="00913898"/>
        </w:tc>
      </w:tr>
      <w:tr w:rsidR="00EE4F7B" w:rsidRPr="00F24444" w14:paraId="34F4BEF3" w14:textId="77777777" w:rsidTr="00913898">
        <w:tc>
          <w:tcPr>
            <w:tcW w:w="14238" w:type="dxa"/>
            <w:gridSpan w:val="3"/>
            <w:shd w:val="clear" w:color="auto" w:fill="EAF1DD" w:themeFill="accent3" w:themeFillTint="33"/>
          </w:tcPr>
          <w:p w14:paraId="14EBCBC3" w14:textId="49DF6CC0" w:rsidR="00EE4F7B" w:rsidRPr="00F24444" w:rsidRDefault="00EE4F7B" w:rsidP="00913898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2C64847B" w14:textId="77777777" w:rsidTr="00913898">
        <w:tc>
          <w:tcPr>
            <w:tcW w:w="14238" w:type="dxa"/>
            <w:gridSpan w:val="3"/>
            <w:shd w:val="clear" w:color="auto" w:fill="auto"/>
          </w:tcPr>
          <w:p w14:paraId="46D154FB" w14:textId="0FAC548E" w:rsidR="002C7112" w:rsidRPr="00962BC0" w:rsidRDefault="00491EF9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Watch the video below called “P</w:t>
            </w:r>
            <w:r w:rsidR="002C7112" w:rsidRPr="00962BC0">
              <w:rPr>
                <w:rFonts w:eastAsia="Times New Roman"/>
                <w:sz w:val="20"/>
                <w:szCs w:val="20"/>
              </w:rPr>
              <w:t>romise</w:t>
            </w:r>
            <w:r w:rsidRPr="00962BC0">
              <w:rPr>
                <w:rFonts w:eastAsia="Times New Roman"/>
                <w:sz w:val="20"/>
                <w:szCs w:val="20"/>
              </w:rPr>
              <w:t xml:space="preserve">”. Discuss how you as </w:t>
            </w:r>
            <w:r w:rsidR="002C7112" w:rsidRPr="00962BC0">
              <w:rPr>
                <w:rFonts w:eastAsia="Times New Roman"/>
                <w:sz w:val="20"/>
                <w:szCs w:val="20"/>
              </w:rPr>
              <w:t xml:space="preserve">a student can make a </w:t>
            </w:r>
            <w:r w:rsidRPr="00962BC0">
              <w:rPr>
                <w:rFonts w:eastAsia="Times New Roman"/>
                <w:sz w:val="20"/>
                <w:szCs w:val="20"/>
              </w:rPr>
              <w:t>“</w:t>
            </w:r>
            <w:r w:rsidR="002C7112" w:rsidRPr="00962BC0">
              <w:rPr>
                <w:rFonts w:eastAsia="Times New Roman"/>
                <w:sz w:val="20"/>
                <w:szCs w:val="20"/>
              </w:rPr>
              <w:t>promise</w:t>
            </w:r>
            <w:r w:rsidRPr="00962BC0">
              <w:rPr>
                <w:rFonts w:eastAsia="Times New Roman"/>
                <w:sz w:val="20"/>
                <w:szCs w:val="20"/>
              </w:rPr>
              <w:t>”</w:t>
            </w:r>
            <w:r w:rsidR="002C7112" w:rsidRPr="00962BC0">
              <w:rPr>
                <w:rFonts w:eastAsia="Times New Roman"/>
                <w:sz w:val="20"/>
                <w:szCs w:val="20"/>
              </w:rPr>
              <w:t xml:space="preserve"> </w:t>
            </w:r>
            <w:r w:rsidRPr="00962BC0">
              <w:rPr>
                <w:rFonts w:eastAsia="Times New Roman"/>
                <w:sz w:val="20"/>
                <w:szCs w:val="20"/>
              </w:rPr>
              <w:t xml:space="preserve">to your school community to influence others positively, support those who want to make a difference and represent those characteristics that represent a model citizen. </w:t>
            </w:r>
          </w:p>
          <w:p w14:paraId="576FF945" w14:textId="0C012231" w:rsidR="002C7112" w:rsidRPr="00962BC0" w:rsidRDefault="006D04C3" w:rsidP="00DC236B">
            <w:pPr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2C7112" w:rsidRPr="00962BC0">
                <w:rPr>
                  <w:rStyle w:val="Hyperlink"/>
                  <w:rFonts w:eastAsia="Times New Roman"/>
                  <w:sz w:val="20"/>
                  <w:szCs w:val="20"/>
                </w:rPr>
                <w:t>http://www.browardprevention.org/behavior/promise/</w:t>
              </w:r>
            </w:hyperlink>
          </w:p>
          <w:p w14:paraId="0E3C9941" w14:textId="77777777" w:rsidR="002C7112" w:rsidRPr="00962BC0" w:rsidRDefault="002C7112" w:rsidP="00DC236B">
            <w:pPr>
              <w:rPr>
                <w:rFonts w:eastAsia="Times New Roman"/>
                <w:sz w:val="20"/>
                <w:szCs w:val="20"/>
              </w:rPr>
            </w:pPr>
          </w:p>
          <w:p w14:paraId="71D8AC8C" w14:textId="32FDADA4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Students will create, analyze and reflect on debatable topics (</w:t>
            </w:r>
            <w:hyperlink r:id="rId12" w:history="1">
              <w:r w:rsidRPr="00962BC0">
                <w:rPr>
                  <w:rStyle w:val="Hyperlink"/>
                  <w:rFonts w:eastAsia="Times New Roman"/>
                  <w:sz w:val="20"/>
                  <w:szCs w:val="20"/>
                </w:rPr>
                <w:t>http://www.crimesolutions.gov/topics.aspx</w:t>
              </w:r>
            </w:hyperlink>
            <w:r w:rsidRPr="00962BC0">
              <w:rPr>
                <w:rFonts w:eastAsia="Times New Roman"/>
                <w:sz w:val="20"/>
                <w:szCs w:val="20"/>
              </w:rPr>
              <w:t xml:space="preserve">) that relate to the top infractions associated with internal suspension. </w:t>
            </w:r>
            <w:hyperlink r:id="rId13" w:history="1">
              <w:r w:rsidRPr="00962BC0">
                <w:rPr>
                  <w:rStyle w:val="Hyperlink"/>
                  <w:rFonts w:eastAsia="Times New Roman"/>
                  <w:sz w:val="20"/>
                  <w:szCs w:val="20"/>
                </w:rPr>
                <w:t>http://www.crimesolutions.gov/ProgramDetails.aspx?ID=466</w:t>
              </w:r>
            </w:hyperlink>
          </w:p>
          <w:p w14:paraId="6C048EE0" w14:textId="77777777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</w:p>
          <w:p w14:paraId="16180828" w14:textId="30D53DBB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 xml:space="preserve">They will use the criteria outlined from the National Institute of Justice- The Urban Debate League for High School Students. </w:t>
            </w:r>
          </w:p>
          <w:p w14:paraId="1AA6566E" w14:textId="77777777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1) read and interpret complex text</w:t>
            </w:r>
          </w:p>
          <w:p w14:paraId="7A4E7FDE" w14:textId="77777777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2) develop and write arguments based on these texts</w:t>
            </w:r>
          </w:p>
          <w:p w14:paraId="308C538C" w14:textId="77777777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3) verbally express and defend evidence-based claims</w:t>
            </w:r>
          </w:p>
          <w:p w14:paraId="126DEAEB" w14:textId="77777777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4) listen and interpret opposing arguments</w:t>
            </w:r>
          </w:p>
          <w:p w14:paraId="1DD9F0AC" w14:textId="77777777" w:rsidR="00DC236B" w:rsidRPr="00962BC0" w:rsidRDefault="00DC236B" w:rsidP="00DC236B">
            <w:pPr>
              <w:rPr>
                <w:rFonts w:eastAsia="Times New Roman"/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>5) collaborate with peers</w:t>
            </w:r>
          </w:p>
          <w:p w14:paraId="4CF2ABE8" w14:textId="77777777" w:rsidR="00DC236B" w:rsidRPr="00962BC0" w:rsidRDefault="00DC236B" w:rsidP="00DC236B">
            <w:pPr>
              <w:rPr>
                <w:sz w:val="20"/>
                <w:szCs w:val="20"/>
              </w:rPr>
            </w:pPr>
            <w:r w:rsidRPr="00962BC0">
              <w:rPr>
                <w:rFonts w:eastAsia="Times New Roman"/>
                <w:sz w:val="20"/>
                <w:szCs w:val="20"/>
              </w:rPr>
              <w:t xml:space="preserve">6) </w:t>
            </w:r>
            <w:proofErr w:type="gramStart"/>
            <w:r w:rsidRPr="00962BC0">
              <w:rPr>
                <w:rFonts w:eastAsia="Times New Roman"/>
                <w:sz w:val="20"/>
                <w:szCs w:val="20"/>
              </w:rPr>
              <w:t>effectively</w:t>
            </w:r>
            <w:proofErr w:type="gramEnd"/>
            <w:r w:rsidRPr="00962BC0">
              <w:rPr>
                <w:rFonts w:eastAsia="Times New Roman"/>
                <w:sz w:val="20"/>
                <w:szCs w:val="20"/>
              </w:rPr>
              <w:t xml:space="preserve"> manage time.</w:t>
            </w:r>
          </w:p>
          <w:p w14:paraId="403E2D81" w14:textId="77777777" w:rsidR="00EE4F7B" w:rsidRPr="00F24444" w:rsidRDefault="00EE4F7B" w:rsidP="00913898"/>
        </w:tc>
      </w:tr>
      <w:tr w:rsidR="00EE4F7B" w:rsidRPr="00F24444" w14:paraId="266B33E8" w14:textId="77777777" w:rsidTr="00913898">
        <w:tc>
          <w:tcPr>
            <w:tcW w:w="14238" w:type="dxa"/>
            <w:gridSpan w:val="3"/>
            <w:shd w:val="clear" w:color="auto" w:fill="EAF1DD" w:themeFill="accent3" w:themeFillTint="33"/>
          </w:tcPr>
          <w:p w14:paraId="273B3BA0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166DCF7B" w14:textId="77777777" w:rsidTr="00913898">
        <w:tc>
          <w:tcPr>
            <w:tcW w:w="14238" w:type="dxa"/>
            <w:gridSpan w:val="3"/>
            <w:shd w:val="clear" w:color="auto" w:fill="auto"/>
          </w:tcPr>
          <w:p w14:paraId="70737DCC" w14:textId="09E4189F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1. October 18, </w:t>
            </w:r>
            <w:r w:rsidR="00566E9E">
              <w:rPr>
                <w:rFonts w:ascii="Calibri" w:hAnsi="Calibri" w:cs="Arial"/>
                <w:b w:val="0"/>
              </w:rPr>
              <w:t>2016: Period 2 classes</w:t>
            </w:r>
          </w:p>
          <w:p w14:paraId="19ADFC5D" w14:textId="137D0EBA" w:rsidR="00ED1C72" w:rsidRDefault="00566E9E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 October 19, 2016: Period 2 classes</w:t>
            </w:r>
          </w:p>
          <w:p w14:paraId="42B73C00" w14:textId="1FA7016B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3. October 20, </w:t>
            </w:r>
            <w:r w:rsidR="00566E9E">
              <w:rPr>
                <w:rFonts w:ascii="Calibri" w:hAnsi="Calibri" w:cs="Arial"/>
                <w:b w:val="0"/>
              </w:rPr>
              <w:t>2016: Period 2 classes</w:t>
            </w:r>
          </w:p>
          <w:p w14:paraId="0A859908" w14:textId="19771514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4. October 21, </w:t>
            </w:r>
            <w:r w:rsidR="00566E9E">
              <w:rPr>
                <w:rFonts w:ascii="Calibri" w:hAnsi="Calibri" w:cs="Arial"/>
                <w:b w:val="0"/>
              </w:rPr>
              <w:t>2016: Period 4 classes</w:t>
            </w:r>
          </w:p>
          <w:p w14:paraId="73EE422E" w14:textId="6C6C32DC" w:rsidR="00962BC0" w:rsidRPr="00F24444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5. January 17, </w:t>
            </w:r>
            <w:r w:rsidR="00566E9E">
              <w:rPr>
                <w:rFonts w:ascii="Calibri" w:hAnsi="Calibri" w:cs="Arial"/>
                <w:b w:val="0"/>
              </w:rPr>
              <w:t>2017: Period 4 classes</w:t>
            </w:r>
          </w:p>
        </w:tc>
      </w:tr>
      <w:tr w:rsidR="00EE4F7B" w:rsidRPr="00F24444" w14:paraId="359AFEFF" w14:textId="77777777" w:rsidTr="00913898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0DBD6366" w14:textId="77777777" w:rsidR="00EE4F7B" w:rsidRPr="00F24444" w:rsidRDefault="00EE4F7B" w:rsidP="00913898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lastRenderedPageBreak/>
              <w:t xml:space="preserve">Who is responsible for teaching the Lesson Plan? </w:t>
            </w:r>
          </w:p>
        </w:tc>
      </w:tr>
      <w:tr w:rsidR="00EE4F7B" w:rsidRPr="00F24444" w14:paraId="022A2C49" w14:textId="77777777" w:rsidTr="00913898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14D673EE" w14:textId="0817A1F5" w:rsidR="00EE4F7B" w:rsidRPr="00F24444" w:rsidRDefault="00100D2B" w:rsidP="00913898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All teachers are responsible for reviewing the aforementioned material with their class</w:t>
            </w:r>
            <w:r w:rsidR="003C2F37">
              <w:rPr>
                <w:rFonts w:ascii="Calibri" w:hAnsi="Calibri" w:cs="Arial"/>
                <w:b w:val="0"/>
              </w:rPr>
              <w:t xml:space="preserve"> </w:t>
            </w:r>
            <w:r>
              <w:rPr>
                <w:rFonts w:ascii="Calibri" w:hAnsi="Calibri" w:cs="Arial"/>
                <w:b w:val="0"/>
              </w:rPr>
              <w:t>(</w:t>
            </w:r>
            <w:proofErr w:type="spellStart"/>
            <w:r>
              <w:rPr>
                <w:rFonts w:ascii="Calibri" w:hAnsi="Calibri" w:cs="Arial"/>
                <w:b w:val="0"/>
              </w:rPr>
              <w:t>es</w:t>
            </w:r>
            <w:proofErr w:type="spellEnd"/>
            <w:r>
              <w:rPr>
                <w:rFonts w:ascii="Calibri" w:hAnsi="Calibri" w:cs="Arial"/>
                <w:b w:val="0"/>
              </w:rPr>
              <w:t xml:space="preserve">) and administering a student assessment. </w:t>
            </w:r>
            <w:r w:rsidR="003C2F37">
              <w:rPr>
                <w:rFonts w:ascii="Calibri" w:hAnsi="Calibri" w:cs="Arial"/>
                <w:b w:val="0"/>
              </w:rPr>
              <w:t xml:space="preserve"> Additionally</w:t>
            </w:r>
            <w:r>
              <w:rPr>
                <w:rFonts w:ascii="Calibri" w:hAnsi="Calibri" w:cs="Arial"/>
                <w:b w:val="0"/>
              </w:rPr>
              <w:t xml:space="preserve">, all teachers with Personalization Periods will be responsible for discussing the School-wide Positive Behavior Plan. Grade level assemblies will be the responsibility of administration. </w:t>
            </w:r>
          </w:p>
        </w:tc>
      </w:tr>
    </w:tbl>
    <w:p w14:paraId="72119AEF" w14:textId="77777777" w:rsidR="004655BB" w:rsidRDefault="004655BB" w:rsidP="00962BC0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3005ED46" w14:textId="77777777" w:rsidR="004655BB" w:rsidRPr="005D2303" w:rsidRDefault="004655BB" w:rsidP="004655B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55BB" w14:paraId="4E4A5933" w14:textId="77777777" w:rsidTr="004655BB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6E6C5D76" w14:textId="5E2C4872" w:rsidR="004655BB" w:rsidRDefault="00DC236B" w:rsidP="004655BB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4</w:t>
            </w:r>
            <w:r w:rsidR="004655BB">
              <w:rPr>
                <w:rFonts w:ascii="Calibri" w:hAnsi="Calibri" w:cs="Arial"/>
              </w:rPr>
              <w:t>:  C</w:t>
            </w:r>
            <w:r w:rsidR="00E36752">
              <w:rPr>
                <w:rFonts w:ascii="Calibri" w:hAnsi="Calibri" w:cs="Arial"/>
              </w:rPr>
              <w:t>lassroom</w:t>
            </w:r>
          </w:p>
        </w:tc>
      </w:tr>
    </w:tbl>
    <w:p w14:paraId="154CD192" w14:textId="77777777" w:rsidR="004655BB" w:rsidRPr="00F24444" w:rsidRDefault="004655BB" w:rsidP="004655B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607"/>
        <w:gridCol w:w="3616"/>
      </w:tblGrid>
      <w:tr w:rsidR="004655BB" w:rsidRPr="00F24444" w14:paraId="3F026546" w14:textId="77777777" w:rsidTr="004655BB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3F1091ED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79BAFA4D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5214793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38C37F96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4655BB" w:rsidRPr="00F24444" w14:paraId="5F102E2A" w14:textId="77777777" w:rsidTr="004655BB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59F408B8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01FF4FF7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3AAB7765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4655BB" w:rsidRPr="00F24444" w14:paraId="278AD8E4" w14:textId="77777777" w:rsidTr="004655BB">
        <w:tc>
          <w:tcPr>
            <w:tcW w:w="4746" w:type="dxa"/>
            <w:shd w:val="clear" w:color="auto" w:fill="auto"/>
            <w:vAlign w:val="center"/>
          </w:tcPr>
          <w:p w14:paraId="3418529F" w14:textId="2139C60E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Remain seated during instruction unless otherwise advised.</w:t>
            </w:r>
          </w:p>
        </w:tc>
        <w:tc>
          <w:tcPr>
            <w:tcW w:w="4746" w:type="dxa"/>
            <w:shd w:val="clear" w:color="auto" w:fill="auto"/>
          </w:tcPr>
          <w:p w14:paraId="24266459" w14:textId="6B5A3992" w:rsidR="004655BB" w:rsidRPr="00F24444" w:rsidRDefault="00962BC0" w:rsidP="00962BC0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Remain in designated groups </w:t>
            </w:r>
            <w:r w:rsidR="002C7112">
              <w:rPr>
                <w:rFonts w:ascii="Calibri" w:hAnsi="Calibri" w:cs="Arial"/>
                <w:b w:val="0"/>
                <w:color w:val="548DD4"/>
              </w:rPr>
              <w:t>during a</w:t>
            </w:r>
            <w:r>
              <w:rPr>
                <w:rFonts w:ascii="Calibri" w:hAnsi="Calibri" w:cs="Arial"/>
                <w:b w:val="0"/>
                <w:color w:val="548DD4"/>
              </w:rPr>
              <w:t>n</w:t>
            </w:r>
            <w:r w:rsidR="002C7112">
              <w:rPr>
                <w:rFonts w:ascii="Calibri" w:hAnsi="Calibri" w:cs="Arial"/>
                <w:b w:val="0"/>
                <w:color w:val="548DD4"/>
              </w:rPr>
              <w:t xml:space="preserve"> activity.</w:t>
            </w:r>
          </w:p>
        </w:tc>
        <w:tc>
          <w:tcPr>
            <w:tcW w:w="4746" w:type="dxa"/>
            <w:shd w:val="clear" w:color="auto" w:fill="auto"/>
          </w:tcPr>
          <w:p w14:paraId="6FE461DA" w14:textId="00DF6601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Roam</w:t>
            </w:r>
            <w:r w:rsidR="00962BC0">
              <w:rPr>
                <w:rFonts w:ascii="Calibri" w:hAnsi="Calibri" w:cs="Arial"/>
                <w:b w:val="0"/>
                <w:color w:val="548DD4"/>
              </w:rPr>
              <w:t>ing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around the classroom </w:t>
            </w:r>
            <w:r w:rsidR="00962BC0">
              <w:rPr>
                <w:rFonts w:ascii="Calibri" w:hAnsi="Calibri" w:cs="Arial"/>
                <w:b w:val="0"/>
                <w:color w:val="548DD4"/>
              </w:rPr>
              <w:t xml:space="preserve">/ </w:t>
            </w:r>
            <w:r>
              <w:rPr>
                <w:rFonts w:ascii="Calibri" w:hAnsi="Calibri" w:cs="Arial"/>
                <w:b w:val="0"/>
                <w:color w:val="548DD4"/>
              </w:rPr>
              <w:t>speaking to others.</w:t>
            </w:r>
          </w:p>
        </w:tc>
      </w:tr>
      <w:tr w:rsidR="004655BB" w:rsidRPr="00F24444" w14:paraId="3FEEEE97" w14:textId="77777777" w:rsidTr="004655BB">
        <w:tc>
          <w:tcPr>
            <w:tcW w:w="4746" w:type="dxa"/>
            <w:shd w:val="clear" w:color="auto" w:fill="auto"/>
            <w:vAlign w:val="center"/>
          </w:tcPr>
          <w:p w14:paraId="14AF5D80" w14:textId="1D3D4AFB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Use appropriate language, volume and timing when speaking in class.</w:t>
            </w:r>
          </w:p>
        </w:tc>
        <w:tc>
          <w:tcPr>
            <w:tcW w:w="4746" w:type="dxa"/>
            <w:shd w:val="clear" w:color="auto" w:fill="auto"/>
          </w:tcPr>
          <w:p w14:paraId="26A2B398" w14:textId="1791ADE7" w:rsidR="004655BB" w:rsidRPr="00F24444" w:rsidRDefault="002C7112" w:rsidP="002C7112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Follow the CHAMPS protocol for speaking (Level 1, 2, 3…)</w:t>
            </w:r>
          </w:p>
        </w:tc>
        <w:tc>
          <w:tcPr>
            <w:tcW w:w="4746" w:type="dxa"/>
            <w:shd w:val="clear" w:color="auto" w:fill="auto"/>
          </w:tcPr>
          <w:p w14:paraId="4AD09B9F" w14:textId="62686E76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Yell out answers.</w:t>
            </w:r>
          </w:p>
        </w:tc>
      </w:tr>
      <w:tr w:rsidR="004655BB" w:rsidRPr="00F24444" w14:paraId="72D52C6B" w14:textId="77777777" w:rsidTr="004655BB">
        <w:tc>
          <w:tcPr>
            <w:tcW w:w="4746" w:type="dxa"/>
            <w:shd w:val="clear" w:color="auto" w:fill="auto"/>
            <w:vAlign w:val="center"/>
          </w:tcPr>
          <w:p w14:paraId="4C43E9CD" w14:textId="2410FAA2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Use the prescribed verbal or nonverbal method for communicating a need.</w:t>
            </w:r>
          </w:p>
        </w:tc>
        <w:tc>
          <w:tcPr>
            <w:tcW w:w="4746" w:type="dxa"/>
            <w:shd w:val="clear" w:color="auto" w:fill="auto"/>
          </w:tcPr>
          <w:p w14:paraId="646D3A3B" w14:textId="7F5F98A3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Raise you</w:t>
            </w:r>
            <w:r w:rsidR="00962BC0">
              <w:rPr>
                <w:rFonts w:ascii="Calibri" w:hAnsi="Calibri" w:cs="Arial"/>
                <w:b w:val="0"/>
                <w:color w:val="548DD4"/>
              </w:rPr>
              <w:t>r</w:t>
            </w:r>
            <w:r>
              <w:rPr>
                <w:rFonts w:ascii="Calibri" w:hAnsi="Calibri" w:cs="Arial"/>
                <w:b w:val="0"/>
                <w:color w:val="548DD4"/>
              </w:rPr>
              <w:t xml:space="preserve"> hand to be recognized.</w:t>
            </w:r>
          </w:p>
        </w:tc>
        <w:tc>
          <w:tcPr>
            <w:tcW w:w="4746" w:type="dxa"/>
            <w:shd w:val="clear" w:color="auto" w:fill="auto"/>
          </w:tcPr>
          <w:p w14:paraId="4D5FE4B1" w14:textId="57DD5DE8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Talk out of turn.</w:t>
            </w:r>
          </w:p>
        </w:tc>
      </w:tr>
      <w:tr w:rsidR="004655BB" w:rsidRPr="00F24444" w14:paraId="23ED7937" w14:textId="77777777" w:rsidTr="004655BB">
        <w:tc>
          <w:tcPr>
            <w:tcW w:w="4746" w:type="dxa"/>
            <w:shd w:val="clear" w:color="auto" w:fill="auto"/>
            <w:vAlign w:val="center"/>
          </w:tcPr>
          <w:p w14:paraId="2340767A" w14:textId="0AF3A693" w:rsidR="004655BB" w:rsidRPr="00F24444" w:rsidRDefault="002C7112" w:rsidP="002C7112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Clean your area before departure. </w:t>
            </w:r>
          </w:p>
        </w:tc>
        <w:tc>
          <w:tcPr>
            <w:tcW w:w="4746" w:type="dxa"/>
            <w:shd w:val="clear" w:color="auto" w:fill="auto"/>
          </w:tcPr>
          <w:p w14:paraId="7B0DFB5C" w14:textId="0B6BC0BD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Take responsibility for your environment by cleaning up any debris you may have created during the activity/class. Store all text or electronic devices in the appropriate areas. </w:t>
            </w:r>
          </w:p>
        </w:tc>
        <w:tc>
          <w:tcPr>
            <w:tcW w:w="4746" w:type="dxa"/>
            <w:shd w:val="clear" w:color="auto" w:fill="auto"/>
          </w:tcPr>
          <w:p w14:paraId="6270FED7" w14:textId="0B4C5BD5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Leaving books, paper or pencil shavings on the desk. </w:t>
            </w:r>
          </w:p>
        </w:tc>
      </w:tr>
      <w:tr w:rsidR="004655BB" w:rsidRPr="00F24444" w14:paraId="36842281" w14:textId="77777777" w:rsidTr="004655BB">
        <w:tc>
          <w:tcPr>
            <w:tcW w:w="4746" w:type="dxa"/>
            <w:shd w:val="clear" w:color="auto" w:fill="auto"/>
            <w:vAlign w:val="center"/>
          </w:tcPr>
          <w:p w14:paraId="5EC9EB56" w14:textId="37E573B8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Complete all assignments during the allotted time.</w:t>
            </w:r>
          </w:p>
        </w:tc>
        <w:tc>
          <w:tcPr>
            <w:tcW w:w="4746" w:type="dxa"/>
            <w:shd w:val="clear" w:color="auto" w:fill="auto"/>
          </w:tcPr>
          <w:p w14:paraId="03561D5C" w14:textId="0C4BF083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Turn in assignments at the end of class in the designated area.</w:t>
            </w:r>
          </w:p>
        </w:tc>
        <w:tc>
          <w:tcPr>
            <w:tcW w:w="4746" w:type="dxa"/>
            <w:shd w:val="clear" w:color="auto" w:fill="auto"/>
          </w:tcPr>
          <w:p w14:paraId="19B1011B" w14:textId="78952225" w:rsidR="004655BB" w:rsidRPr="00F24444" w:rsidRDefault="002C711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Procrastinate. Late work.</w:t>
            </w:r>
          </w:p>
        </w:tc>
      </w:tr>
      <w:tr w:rsidR="004655BB" w:rsidRPr="00F24444" w14:paraId="74BBFC1D" w14:textId="77777777" w:rsidTr="004655BB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062C8376" w14:textId="77777777" w:rsidR="004655BB" w:rsidRPr="00F24444" w:rsidRDefault="004655BB" w:rsidP="004655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4655BB" w:rsidRPr="00F24444" w14:paraId="09A2D23D" w14:textId="77777777" w:rsidTr="004655BB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6AC3D1DA" w14:textId="098C38A8" w:rsidR="004655BB" w:rsidRDefault="006D04C3" w:rsidP="004655BB">
            <w:pPr>
              <w:rPr>
                <w:rFonts w:eastAsia="Times New Roman"/>
              </w:rPr>
            </w:pPr>
            <w:hyperlink r:id="rId14" w:tgtFrame="_blank" w:history="1">
              <w:r w:rsidR="00ED1C72">
                <w:rPr>
                  <w:rStyle w:val="Hyperlink"/>
                </w:rPr>
                <w:t>Download Video</w:t>
              </w:r>
            </w:hyperlink>
            <w:r w:rsidR="00ED1C72">
              <w:rPr>
                <w:rFonts w:eastAsia="Times New Roman"/>
              </w:rPr>
              <w:t xml:space="preserve"> 3.-Expectations-grd-6-12-</w:t>
            </w:r>
            <w:r w:rsidR="00ED1C72">
              <w:t xml:space="preserve"> </w:t>
            </w:r>
            <w:hyperlink r:id="rId15" w:history="1">
              <w:r w:rsidR="00ED1C72" w:rsidRPr="00162327">
                <w:rPr>
                  <w:rStyle w:val="Hyperlink"/>
                  <w:rFonts w:eastAsia="Times New Roman"/>
                </w:rPr>
                <w:t>http://www.browardprevention.org/instructional-strategies/champs-classroom-and-behavior-management/video-gallery-2/</w:t>
              </w:r>
            </w:hyperlink>
          </w:p>
          <w:p w14:paraId="163851B2" w14:textId="77777777" w:rsidR="004655BB" w:rsidRPr="00F24444" w:rsidRDefault="004655BB" w:rsidP="004655BB"/>
        </w:tc>
      </w:tr>
      <w:tr w:rsidR="004655BB" w:rsidRPr="00F24444" w14:paraId="24AB52B5" w14:textId="77777777" w:rsidTr="004655BB">
        <w:tc>
          <w:tcPr>
            <w:tcW w:w="14238" w:type="dxa"/>
            <w:gridSpan w:val="3"/>
            <w:shd w:val="clear" w:color="auto" w:fill="EAF1DD" w:themeFill="accent3" w:themeFillTint="33"/>
          </w:tcPr>
          <w:p w14:paraId="466826F5" w14:textId="77777777" w:rsidR="004655BB" w:rsidRPr="00F24444" w:rsidRDefault="004655BB" w:rsidP="004655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4655BB" w:rsidRPr="00F24444" w14:paraId="27C30C22" w14:textId="77777777" w:rsidTr="004655BB">
        <w:tc>
          <w:tcPr>
            <w:tcW w:w="14238" w:type="dxa"/>
            <w:gridSpan w:val="3"/>
            <w:shd w:val="clear" w:color="auto" w:fill="auto"/>
          </w:tcPr>
          <w:p w14:paraId="5B90AB17" w14:textId="4262DB8A" w:rsidR="004655BB" w:rsidRPr="00566E9E" w:rsidRDefault="00566E9E" w:rsidP="004655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566E9E">
              <w:rPr>
                <w:rFonts w:ascii="Calibri" w:hAnsi="Calibri"/>
                <w:b w:val="0"/>
                <w:sz w:val="24"/>
                <w:szCs w:val="24"/>
              </w:rPr>
              <w:t xml:space="preserve">At the beginning of the school year, each grade level is called to </w:t>
            </w:r>
            <w:r w:rsidR="00773F48">
              <w:rPr>
                <w:rFonts w:ascii="Calibri" w:hAnsi="Calibri"/>
                <w:b w:val="0"/>
                <w:sz w:val="24"/>
                <w:szCs w:val="24"/>
              </w:rPr>
              <w:t xml:space="preserve">a </w:t>
            </w:r>
            <w:r w:rsidRPr="00566E9E">
              <w:rPr>
                <w:rFonts w:ascii="Calibri" w:hAnsi="Calibri"/>
                <w:b w:val="0"/>
                <w:sz w:val="24"/>
                <w:szCs w:val="24"/>
              </w:rPr>
              <w:t xml:space="preserve">discipline assembly to review the Code of Conduct and other school policies and expectations.  </w:t>
            </w:r>
            <w:r w:rsidR="00773F48">
              <w:rPr>
                <w:rFonts w:ascii="Calibri" w:hAnsi="Calibri"/>
                <w:b w:val="0"/>
                <w:sz w:val="24"/>
                <w:szCs w:val="24"/>
              </w:rPr>
              <w:t xml:space="preserve">Classroom teachers will review the Code of Conduct in the classroom, followed by a short assessment.  </w:t>
            </w:r>
            <w:r w:rsidR="00ED1C72" w:rsidRPr="00566E9E">
              <w:rPr>
                <w:rFonts w:ascii="Calibri" w:hAnsi="Calibri"/>
                <w:b w:val="0"/>
                <w:sz w:val="24"/>
                <w:szCs w:val="24"/>
              </w:rPr>
              <w:t xml:space="preserve">The teacher should watch the video ahead of time and then work with the students to establish expectations for a given activity for their content area. </w:t>
            </w:r>
          </w:p>
          <w:p w14:paraId="589D5B43" w14:textId="77777777" w:rsidR="004655BB" w:rsidRPr="00F24444" w:rsidRDefault="004655BB" w:rsidP="004655BB"/>
        </w:tc>
      </w:tr>
      <w:tr w:rsidR="004655BB" w:rsidRPr="00F24444" w14:paraId="42582F95" w14:textId="77777777" w:rsidTr="004655BB">
        <w:tc>
          <w:tcPr>
            <w:tcW w:w="14238" w:type="dxa"/>
            <w:gridSpan w:val="3"/>
            <w:shd w:val="clear" w:color="auto" w:fill="EAF1DD" w:themeFill="accent3" w:themeFillTint="33"/>
          </w:tcPr>
          <w:p w14:paraId="00B53252" w14:textId="77777777" w:rsidR="004655BB" w:rsidRPr="00F24444" w:rsidRDefault="004655BB" w:rsidP="004655BB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4655BB" w:rsidRPr="00F24444" w14:paraId="56F930AB" w14:textId="77777777" w:rsidTr="004655BB">
        <w:tc>
          <w:tcPr>
            <w:tcW w:w="14238" w:type="dxa"/>
            <w:gridSpan w:val="3"/>
            <w:shd w:val="clear" w:color="auto" w:fill="auto"/>
          </w:tcPr>
          <w:p w14:paraId="4F90FBD9" w14:textId="2233BBF5" w:rsidR="00ED1C72" w:rsidRDefault="003C2F37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1.  November 1, </w:t>
            </w:r>
            <w:r w:rsidR="00773F48">
              <w:rPr>
                <w:rFonts w:ascii="Calibri" w:hAnsi="Calibri" w:cs="Arial"/>
                <w:b w:val="0"/>
              </w:rPr>
              <w:t>2016: Period 4 classes</w:t>
            </w:r>
          </w:p>
          <w:p w14:paraId="081AA474" w14:textId="041A3B64" w:rsidR="00ED1C72" w:rsidRDefault="003C2F37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2.  November 2, </w:t>
            </w:r>
            <w:r w:rsidR="00773F48">
              <w:rPr>
                <w:rFonts w:ascii="Calibri" w:hAnsi="Calibri" w:cs="Arial"/>
                <w:b w:val="0"/>
              </w:rPr>
              <w:t>2016: Period 4 classes</w:t>
            </w:r>
          </w:p>
          <w:p w14:paraId="0123A9D8" w14:textId="512F0570" w:rsidR="00ED1C72" w:rsidRDefault="003C2F37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3.  December 3, </w:t>
            </w:r>
            <w:r w:rsidR="00773F48">
              <w:rPr>
                <w:rFonts w:ascii="Calibri" w:hAnsi="Calibri" w:cs="Arial"/>
                <w:b w:val="0"/>
              </w:rPr>
              <w:t>2016: Period 4 classes</w:t>
            </w:r>
          </w:p>
          <w:p w14:paraId="503783AE" w14:textId="31245441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  December 4</w:t>
            </w:r>
            <w:r w:rsidR="003C2F37">
              <w:rPr>
                <w:rFonts w:ascii="Calibri" w:hAnsi="Calibri" w:cs="Arial"/>
                <w:b w:val="0"/>
              </w:rPr>
              <w:t xml:space="preserve">, </w:t>
            </w:r>
            <w:r w:rsidR="00773F48">
              <w:rPr>
                <w:rFonts w:ascii="Calibri" w:hAnsi="Calibri" w:cs="Arial"/>
                <w:b w:val="0"/>
              </w:rPr>
              <w:t>2016: Period 2 classes</w:t>
            </w:r>
          </w:p>
          <w:p w14:paraId="746B6471" w14:textId="01CF9B1B" w:rsidR="004655BB" w:rsidRPr="00F24444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5.  January 17, 2</w:t>
            </w:r>
            <w:r w:rsidR="00773F48">
              <w:rPr>
                <w:rFonts w:ascii="Calibri" w:hAnsi="Calibri" w:cs="Arial"/>
                <w:b w:val="0"/>
              </w:rPr>
              <w:t>017: Period 2 classes</w:t>
            </w:r>
          </w:p>
        </w:tc>
      </w:tr>
      <w:tr w:rsidR="004655BB" w:rsidRPr="00F24444" w14:paraId="447CA2E5" w14:textId="77777777" w:rsidTr="004655BB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30CD066F" w14:textId="77777777" w:rsidR="004655BB" w:rsidRPr="00F24444" w:rsidRDefault="004655BB" w:rsidP="004655BB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4655BB" w:rsidRPr="00F24444" w14:paraId="0A40FAC1" w14:textId="77777777" w:rsidTr="004655BB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23FF0A75" w14:textId="703D19AA" w:rsidR="004655BB" w:rsidRPr="00F24444" w:rsidRDefault="00100D2B" w:rsidP="004655B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All teachers are responsible for reviewing the aforementioned material with their class</w:t>
            </w:r>
            <w:r w:rsidR="00566E9E">
              <w:rPr>
                <w:rFonts w:ascii="Calibri" w:hAnsi="Calibri" w:cs="Arial"/>
                <w:b w:val="0"/>
              </w:rPr>
              <w:t xml:space="preserve"> </w:t>
            </w:r>
            <w:r>
              <w:rPr>
                <w:rFonts w:ascii="Calibri" w:hAnsi="Calibri" w:cs="Arial"/>
                <w:b w:val="0"/>
              </w:rPr>
              <w:t>(</w:t>
            </w:r>
            <w:proofErr w:type="spellStart"/>
            <w:r>
              <w:rPr>
                <w:rFonts w:ascii="Calibri" w:hAnsi="Calibri" w:cs="Arial"/>
                <w:b w:val="0"/>
              </w:rPr>
              <w:t>es</w:t>
            </w:r>
            <w:proofErr w:type="spellEnd"/>
            <w:r>
              <w:rPr>
                <w:rFonts w:ascii="Calibri" w:hAnsi="Calibri" w:cs="Arial"/>
                <w:b w:val="0"/>
              </w:rPr>
              <w:t xml:space="preserve">) and administering a student assessment. </w:t>
            </w:r>
            <w:r w:rsidR="003C2F37">
              <w:rPr>
                <w:rFonts w:ascii="Calibri" w:hAnsi="Calibri" w:cs="Arial"/>
                <w:b w:val="0"/>
              </w:rPr>
              <w:t xml:space="preserve"> Additionally</w:t>
            </w:r>
            <w:r>
              <w:rPr>
                <w:rFonts w:ascii="Calibri" w:hAnsi="Calibri" w:cs="Arial"/>
                <w:b w:val="0"/>
              </w:rPr>
              <w:t xml:space="preserve">, all teachers with Personalization Periods will be responsible for discussing </w:t>
            </w:r>
            <w:r>
              <w:rPr>
                <w:rFonts w:ascii="Calibri" w:hAnsi="Calibri" w:cs="Arial"/>
                <w:b w:val="0"/>
              </w:rPr>
              <w:lastRenderedPageBreak/>
              <w:t xml:space="preserve">the School-wide Positive Behavior Plan. Grade level assemblies will be the responsibility of administration. </w:t>
            </w:r>
          </w:p>
        </w:tc>
      </w:tr>
    </w:tbl>
    <w:p w14:paraId="14931636" w14:textId="77777777" w:rsidR="00E36752" w:rsidRDefault="00E36752"/>
    <w:p w14:paraId="62EBDB3A" w14:textId="77777777" w:rsidR="00181554" w:rsidRDefault="00181554" w:rsidP="004655BB">
      <w:pPr>
        <w:pStyle w:val="Subtitle"/>
        <w:jc w:val="center"/>
        <w:rPr>
          <w:rFonts w:ascii="Calibri" w:hAnsi="Calibri" w:cs="Arial"/>
        </w:rPr>
      </w:pPr>
    </w:p>
    <w:p w14:paraId="0D4620E2" w14:textId="77777777" w:rsidR="00181554" w:rsidRDefault="00181554" w:rsidP="004655BB">
      <w:pPr>
        <w:pStyle w:val="Subtitle"/>
        <w:jc w:val="center"/>
        <w:rPr>
          <w:rFonts w:ascii="Calibri" w:hAnsi="Calibri" w:cs="Arial"/>
        </w:rPr>
      </w:pPr>
    </w:p>
    <w:p w14:paraId="5668254A" w14:textId="77777777" w:rsidR="00181554" w:rsidRDefault="00181554" w:rsidP="004655BB">
      <w:pPr>
        <w:pStyle w:val="Subtitle"/>
        <w:jc w:val="center"/>
        <w:rPr>
          <w:rFonts w:ascii="Calibri" w:hAnsi="Calibri" w:cs="Arial"/>
        </w:rPr>
      </w:pPr>
    </w:p>
    <w:p w14:paraId="746B61A5" w14:textId="77777777" w:rsidR="00181554" w:rsidRDefault="00181554" w:rsidP="004655BB">
      <w:pPr>
        <w:pStyle w:val="Subtitle"/>
        <w:jc w:val="center"/>
        <w:rPr>
          <w:rFonts w:ascii="Calibri" w:hAnsi="Calibri" w:cs="Arial"/>
        </w:rPr>
      </w:pPr>
    </w:p>
    <w:p w14:paraId="4AD4B643" w14:textId="77777777" w:rsidR="004655BB" w:rsidRDefault="004655BB" w:rsidP="004655B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E32E9A8" w14:textId="77777777" w:rsidR="004655BB" w:rsidRPr="005D2303" w:rsidRDefault="004655BB" w:rsidP="004655B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55BB" w14:paraId="1230811F" w14:textId="77777777" w:rsidTr="004655BB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23ABB4F" w14:textId="448FF9EB" w:rsidR="004655BB" w:rsidRDefault="00DC236B" w:rsidP="004655BB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5</w:t>
            </w:r>
            <w:r w:rsidR="004655BB">
              <w:rPr>
                <w:rFonts w:ascii="Calibri" w:hAnsi="Calibri" w:cs="Arial"/>
              </w:rPr>
              <w:t xml:space="preserve">:  </w:t>
            </w:r>
            <w:r w:rsidR="00E36752">
              <w:rPr>
                <w:rFonts w:ascii="Calibri" w:hAnsi="Calibri" w:cs="Arial"/>
              </w:rPr>
              <w:t>Bus</w:t>
            </w:r>
          </w:p>
        </w:tc>
      </w:tr>
    </w:tbl>
    <w:p w14:paraId="69D6374F" w14:textId="77777777" w:rsidR="004655BB" w:rsidRPr="00F24444" w:rsidRDefault="004655BB" w:rsidP="004655B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6"/>
        <w:gridCol w:w="3544"/>
        <w:gridCol w:w="3276"/>
      </w:tblGrid>
      <w:tr w:rsidR="004655BB" w:rsidRPr="00F24444" w14:paraId="1BFBFE04" w14:textId="77777777" w:rsidTr="004655BB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5A14C29D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97AF6F8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2D61848D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126E3C0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4655BB" w:rsidRPr="00F24444" w14:paraId="2E858FF2" w14:textId="77777777" w:rsidTr="004655BB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2D4C9AF3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6EE1184B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C6DE20B" w14:textId="77777777" w:rsidR="004655BB" w:rsidRPr="00F24444" w:rsidRDefault="004655BB" w:rsidP="004655BB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4655BB" w:rsidRPr="00F24444" w14:paraId="1CBE0879" w14:textId="77777777" w:rsidTr="004655BB">
        <w:tc>
          <w:tcPr>
            <w:tcW w:w="4746" w:type="dxa"/>
            <w:shd w:val="clear" w:color="auto" w:fill="auto"/>
            <w:vAlign w:val="center"/>
          </w:tcPr>
          <w:p w14:paraId="17A8BA55" w14:textId="00DE2AFA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Stay seated at all times.</w:t>
            </w:r>
          </w:p>
        </w:tc>
        <w:tc>
          <w:tcPr>
            <w:tcW w:w="4746" w:type="dxa"/>
            <w:shd w:val="clear" w:color="auto" w:fill="auto"/>
          </w:tcPr>
          <w:p w14:paraId="3F011204" w14:textId="275FB4D1" w:rsidR="004655BB" w:rsidRPr="00F24444" w:rsidRDefault="001F2046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Remain in your (assigned) seat.</w:t>
            </w:r>
          </w:p>
        </w:tc>
        <w:tc>
          <w:tcPr>
            <w:tcW w:w="4746" w:type="dxa"/>
            <w:shd w:val="clear" w:color="auto" w:fill="auto"/>
          </w:tcPr>
          <w:p w14:paraId="271CF3B4" w14:textId="47AA8E02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Unwarranted movement while the bus is in motion.</w:t>
            </w:r>
          </w:p>
        </w:tc>
      </w:tr>
      <w:tr w:rsidR="004655BB" w:rsidRPr="00F24444" w14:paraId="5E0E136A" w14:textId="77777777" w:rsidTr="004655BB">
        <w:tc>
          <w:tcPr>
            <w:tcW w:w="4746" w:type="dxa"/>
            <w:shd w:val="clear" w:color="auto" w:fill="auto"/>
            <w:vAlign w:val="center"/>
          </w:tcPr>
          <w:p w14:paraId="4157D9C2" w14:textId="34D03BE2" w:rsidR="004655BB" w:rsidRPr="00F24444" w:rsidRDefault="00E36752" w:rsidP="0018155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Keep the isles clear</w:t>
            </w:r>
            <w:r w:rsidR="00181554">
              <w:rPr>
                <w:rFonts w:ascii="Calibri" w:hAnsi="Calibri" w:cs="Arial"/>
                <w:b w:val="0"/>
                <w:color w:val="548DD4"/>
              </w:rPr>
              <w:t>.</w:t>
            </w:r>
          </w:p>
        </w:tc>
        <w:tc>
          <w:tcPr>
            <w:tcW w:w="4746" w:type="dxa"/>
            <w:shd w:val="clear" w:color="auto" w:fill="auto"/>
          </w:tcPr>
          <w:p w14:paraId="6249AC1C" w14:textId="0075197E" w:rsidR="004655BB" w:rsidRPr="00F24444" w:rsidRDefault="001F2046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Clean up general area before departure. </w:t>
            </w:r>
          </w:p>
        </w:tc>
        <w:tc>
          <w:tcPr>
            <w:tcW w:w="4746" w:type="dxa"/>
            <w:shd w:val="clear" w:color="auto" w:fill="auto"/>
          </w:tcPr>
          <w:p w14:paraId="3F5C96B2" w14:textId="364999E1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Legs or arms extended into isles.</w:t>
            </w:r>
          </w:p>
        </w:tc>
      </w:tr>
      <w:tr w:rsidR="004655BB" w:rsidRPr="00F24444" w14:paraId="1D3D4D72" w14:textId="77777777" w:rsidTr="004655BB">
        <w:tc>
          <w:tcPr>
            <w:tcW w:w="4746" w:type="dxa"/>
            <w:shd w:val="clear" w:color="auto" w:fill="auto"/>
            <w:vAlign w:val="center"/>
          </w:tcPr>
          <w:p w14:paraId="5D0BA0CC" w14:textId="202D5693" w:rsidR="004655BB" w:rsidRPr="00F24444" w:rsidRDefault="00181554" w:rsidP="00E36752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Put away </w:t>
            </w:r>
            <w:r w:rsidR="00E36752">
              <w:rPr>
                <w:rFonts w:ascii="Calibri" w:hAnsi="Calibri" w:cs="Arial"/>
                <w:b w:val="0"/>
                <w:color w:val="548DD4"/>
              </w:rPr>
              <w:t>all devices that might be a distraction to the bus driver.</w:t>
            </w:r>
          </w:p>
        </w:tc>
        <w:tc>
          <w:tcPr>
            <w:tcW w:w="4746" w:type="dxa"/>
            <w:shd w:val="clear" w:color="auto" w:fill="auto"/>
          </w:tcPr>
          <w:p w14:paraId="2224A367" w14:textId="2592813F" w:rsidR="004655BB" w:rsidRPr="00F24444" w:rsidRDefault="001F2046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Turn off and put away electronic devices.</w:t>
            </w:r>
          </w:p>
        </w:tc>
        <w:tc>
          <w:tcPr>
            <w:tcW w:w="4746" w:type="dxa"/>
            <w:shd w:val="clear" w:color="auto" w:fill="auto"/>
          </w:tcPr>
          <w:p w14:paraId="729D7278" w14:textId="02771A0D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Using flash photography.</w:t>
            </w:r>
          </w:p>
        </w:tc>
      </w:tr>
      <w:tr w:rsidR="004655BB" w:rsidRPr="00F24444" w14:paraId="260BC103" w14:textId="77777777" w:rsidTr="004655BB">
        <w:tc>
          <w:tcPr>
            <w:tcW w:w="4746" w:type="dxa"/>
            <w:shd w:val="clear" w:color="auto" w:fill="auto"/>
            <w:vAlign w:val="center"/>
          </w:tcPr>
          <w:p w14:paraId="0F066753" w14:textId="03E6C1C4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Moderate noise levels, verbal and electronic.</w:t>
            </w:r>
          </w:p>
        </w:tc>
        <w:tc>
          <w:tcPr>
            <w:tcW w:w="4746" w:type="dxa"/>
            <w:shd w:val="clear" w:color="auto" w:fill="auto"/>
          </w:tcPr>
          <w:p w14:paraId="03B69A79" w14:textId="04C57041" w:rsidR="004655BB" w:rsidRPr="00F24444" w:rsidRDefault="00BD0310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Be aware of language and noise level.</w:t>
            </w:r>
          </w:p>
        </w:tc>
        <w:tc>
          <w:tcPr>
            <w:tcW w:w="4746" w:type="dxa"/>
            <w:shd w:val="clear" w:color="auto" w:fill="auto"/>
          </w:tcPr>
          <w:p w14:paraId="0F50B3BB" w14:textId="1E79C475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Playing loud music or yelling</w:t>
            </w:r>
            <w:r w:rsidR="00BD0310">
              <w:rPr>
                <w:rFonts w:ascii="Calibri" w:hAnsi="Calibri" w:cs="Arial"/>
                <w:b w:val="0"/>
                <w:color w:val="548DD4"/>
              </w:rPr>
              <w:t>.</w:t>
            </w:r>
          </w:p>
        </w:tc>
      </w:tr>
      <w:tr w:rsidR="004655BB" w:rsidRPr="00F24444" w14:paraId="6B1A4976" w14:textId="77777777" w:rsidTr="004655BB">
        <w:tc>
          <w:tcPr>
            <w:tcW w:w="4746" w:type="dxa"/>
            <w:shd w:val="clear" w:color="auto" w:fill="auto"/>
            <w:vAlign w:val="center"/>
          </w:tcPr>
          <w:p w14:paraId="6FA67370" w14:textId="086F8F6C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Be considerate of other students’ personal effects and space. </w:t>
            </w:r>
          </w:p>
        </w:tc>
        <w:tc>
          <w:tcPr>
            <w:tcW w:w="4746" w:type="dxa"/>
            <w:shd w:val="clear" w:color="auto" w:fill="auto"/>
          </w:tcPr>
          <w:p w14:paraId="5FA78745" w14:textId="34077081" w:rsidR="004655BB" w:rsidRPr="00F24444" w:rsidRDefault="001F2046" w:rsidP="001F2046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Offer an adjacent seat to someone to accommodate the appropriate number that can safely fit per bench. </w:t>
            </w:r>
          </w:p>
        </w:tc>
        <w:tc>
          <w:tcPr>
            <w:tcW w:w="4746" w:type="dxa"/>
            <w:shd w:val="clear" w:color="auto" w:fill="auto"/>
          </w:tcPr>
          <w:p w14:paraId="38FD5E60" w14:textId="3ADDDACE" w:rsidR="004655BB" w:rsidRPr="00F24444" w:rsidRDefault="00E36752" w:rsidP="004655BB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Horseplay.</w:t>
            </w:r>
          </w:p>
        </w:tc>
      </w:tr>
      <w:tr w:rsidR="004655BB" w:rsidRPr="00F24444" w14:paraId="7744C47A" w14:textId="77777777" w:rsidTr="004655BB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6A8123BC" w14:textId="77777777" w:rsidR="004655BB" w:rsidRPr="00F24444" w:rsidRDefault="004655BB" w:rsidP="004655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4655BB" w:rsidRPr="00F24444" w14:paraId="2EFE3F6F" w14:textId="77777777" w:rsidTr="004655BB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42A7FF99" w14:textId="77777777" w:rsidR="005F6920" w:rsidRDefault="006D04C3" w:rsidP="005F6920">
            <w:hyperlink r:id="rId16" w:history="1">
              <w:r w:rsidR="005F6920" w:rsidRPr="00162327">
                <w:rPr>
                  <w:rStyle w:val="Hyperlink"/>
                </w:rPr>
                <w:t>https://www.youtube.com/watch?v=uB5tCPOZ7Oo</w:t>
              </w:r>
            </w:hyperlink>
          </w:p>
          <w:p w14:paraId="4DC4BE26" w14:textId="77777777" w:rsidR="005F6920" w:rsidRDefault="005F6920" w:rsidP="005F6920"/>
          <w:p w14:paraId="0FBF8D9A" w14:textId="42056254" w:rsidR="005F6920" w:rsidRDefault="005F6920" w:rsidP="005F6920">
            <w:r>
              <w:t>Extension-</w:t>
            </w:r>
          </w:p>
          <w:p w14:paraId="2957F928" w14:textId="1E8775F3" w:rsidR="005F6920" w:rsidRPr="00F24444" w:rsidRDefault="006D04C3" w:rsidP="005F6920">
            <w:hyperlink r:id="rId17" w:history="1">
              <w:r w:rsidR="007B2973" w:rsidRPr="00162327">
                <w:rPr>
                  <w:rStyle w:val="Hyperlink"/>
                </w:rPr>
                <w:t>http://www.broward.org/RISKMANAGEMENT/Pages/BacktoSchoolTrafficSafetyTips.aspx</w:t>
              </w:r>
            </w:hyperlink>
          </w:p>
        </w:tc>
      </w:tr>
      <w:tr w:rsidR="004655BB" w:rsidRPr="00F24444" w14:paraId="70567FCC" w14:textId="77777777" w:rsidTr="004655BB">
        <w:tc>
          <w:tcPr>
            <w:tcW w:w="14238" w:type="dxa"/>
            <w:gridSpan w:val="3"/>
            <w:shd w:val="clear" w:color="auto" w:fill="EAF1DD" w:themeFill="accent3" w:themeFillTint="33"/>
          </w:tcPr>
          <w:p w14:paraId="6AD45F3C" w14:textId="77777777" w:rsidR="004655BB" w:rsidRPr="00F24444" w:rsidRDefault="004655BB" w:rsidP="004655B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4655BB" w:rsidRPr="00F24444" w14:paraId="15B65B14" w14:textId="77777777" w:rsidTr="004655BB">
        <w:tc>
          <w:tcPr>
            <w:tcW w:w="14238" w:type="dxa"/>
            <w:gridSpan w:val="3"/>
            <w:shd w:val="clear" w:color="auto" w:fill="auto"/>
          </w:tcPr>
          <w:p w14:paraId="41991792" w14:textId="6CE239D9" w:rsidR="004655BB" w:rsidRDefault="00566E9E" w:rsidP="004655BB">
            <w:r>
              <w:rPr>
                <w:rFonts w:ascii="Calibri" w:hAnsi="Calibri" w:cs="Arial"/>
              </w:rPr>
              <w:t xml:space="preserve">At the beginning of the school year, each grade level is called to </w:t>
            </w:r>
            <w:r w:rsidR="00773F48">
              <w:rPr>
                <w:rFonts w:ascii="Calibri" w:hAnsi="Calibri" w:cs="Arial"/>
              </w:rPr>
              <w:t xml:space="preserve">a </w:t>
            </w:r>
            <w:r>
              <w:rPr>
                <w:rFonts w:ascii="Calibri" w:hAnsi="Calibri" w:cs="Arial"/>
              </w:rPr>
              <w:t xml:space="preserve">discipline assembly to review the Code of Conduct and other school policies and expectations.  </w:t>
            </w:r>
            <w:r w:rsidR="00773F48">
              <w:rPr>
                <w:rFonts w:ascii="Calibri" w:hAnsi="Calibri" w:cs="Arial"/>
              </w:rPr>
              <w:t xml:space="preserve">Classroom teachers will review the Code of Conduct in the classroom, followed by a short assessment.  </w:t>
            </w:r>
            <w:r w:rsidR="005F6920">
              <w:t>Students and teachers will view the video (</w:t>
            </w:r>
            <w:hyperlink r:id="rId18" w:history="1">
              <w:r w:rsidR="005F6920" w:rsidRPr="00162327">
                <w:rPr>
                  <w:rStyle w:val="Hyperlink"/>
                </w:rPr>
                <w:t>https://www.youtube.com/watch?v=uB5tCPOZ7Oo</w:t>
              </w:r>
            </w:hyperlink>
            <w:r w:rsidR="005F6920">
              <w:t>)</w:t>
            </w:r>
          </w:p>
          <w:p w14:paraId="4C5FE3E3" w14:textId="44591C83" w:rsidR="004655BB" w:rsidRPr="00F24444" w:rsidRDefault="005F6920" w:rsidP="005F6920">
            <w:proofErr w:type="gramStart"/>
            <w:r>
              <w:t>and</w:t>
            </w:r>
            <w:proofErr w:type="gramEnd"/>
            <w:r>
              <w:t xml:space="preserve"> then create a poster or two-column graphic organizer analyzing the consequences of not adhering to the rules discussed. </w:t>
            </w:r>
          </w:p>
        </w:tc>
      </w:tr>
      <w:tr w:rsidR="004655BB" w:rsidRPr="00F24444" w14:paraId="5557F6B2" w14:textId="77777777" w:rsidTr="004655BB">
        <w:tc>
          <w:tcPr>
            <w:tcW w:w="14238" w:type="dxa"/>
            <w:gridSpan w:val="3"/>
            <w:shd w:val="clear" w:color="auto" w:fill="EAF1DD" w:themeFill="accent3" w:themeFillTint="33"/>
          </w:tcPr>
          <w:p w14:paraId="0FD0B90E" w14:textId="77777777" w:rsidR="004655BB" w:rsidRPr="00F24444" w:rsidRDefault="004655BB" w:rsidP="004655BB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4655BB" w:rsidRPr="00F24444" w14:paraId="1EEF4209" w14:textId="77777777" w:rsidTr="004655BB">
        <w:tc>
          <w:tcPr>
            <w:tcW w:w="14238" w:type="dxa"/>
            <w:gridSpan w:val="3"/>
            <w:shd w:val="clear" w:color="auto" w:fill="auto"/>
          </w:tcPr>
          <w:p w14:paraId="2E49F917" w14:textId="57947B46" w:rsidR="00ED1C72" w:rsidRDefault="003C2F37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1.  November 29, </w:t>
            </w:r>
            <w:r w:rsidR="00773F48">
              <w:rPr>
                <w:rFonts w:ascii="Calibri" w:hAnsi="Calibri" w:cs="Arial"/>
                <w:b w:val="0"/>
              </w:rPr>
              <w:t>2016: Period 2 classes</w:t>
            </w:r>
          </w:p>
          <w:p w14:paraId="66E5A83E" w14:textId="2FE039B9" w:rsidR="00ED1C72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2.  November </w:t>
            </w:r>
            <w:r w:rsidR="003C2F37">
              <w:rPr>
                <w:rFonts w:ascii="Calibri" w:hAnsi="Calibri" w:cs="Arial"/>
                <w:b w:val="0"/>
              </w:rPr>
              <w:t xml:space="preserve">30, </w:t>
            </w:r>
            <w:r w:rsidR="00773F48">
              <w:rPr>
                <w:rFonts w:ascii="Calibri" w:hAnsi="Calibri" w:cs="Arial"/>
                <w:b w:val="0"/>
              </w:rPr>
              <w:t>2016: Period 2 classes</w:t>
            </w:r>
          </w:p>
          <w:p w14:paraId="137437E8" w14:textId="5615B572" w:rsidR="00ED1C72" w:rsidRDefault="003C2F37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3.  December 1, </w:t>
            </w:r>
            <w:r w:rsidR="00773F48">
              <w:rPr>
                <w:rFonts w:ascii="Calibri" w:hAnsi="Calibri" w:cs="Arial"/>
                <w:b w:val="0"/>
              </w:rPr>
              <w:t>2016: Period 2 classes</w:t>
            </w:r>
          </w:p>
          <w:p w14:paraId="6C91698A" w14:textId="57ABA73C" w:rsidR="00ED1C72" w:rsidRDefault="003C2F37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4.  December 2, </w:t>
            </w:r>
            <w:r w:rsidR="00773F48">
              <w:rPr>
                <w:rFonts w:ascii="Calibri" w:hAnsi="Calibri" w:cs="Arial"/>
                <w:b w:val="0"/>
              </w:rPr>
              <w:t>2016: Period 4 classes</w:t>
            </w:r>
          </w:p>
          <w:p w14:paraId="6EB488C1" w14:textId="1B747ECC" w:rsidR="004655BB" w:rsidRPr="00F24444" w:rsidRDefault="00ED1C72" w:rsidP="00ED1C7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5.  January 17, </w:t>
            </w:r>
            <w:r w:rsidR="00773F48">
              <w:rPr>
                <w:rFonts w:ascii="Calibri" w:hAnsi="Calibri" w:cs="Arial"/>
                <w:b w:val="0"/>
              </w:rPr>
              <w:t>2017: Period 4 classes</w:t>
            </w:r>
          </w:p>
        </w:tc>
      </w:tr>
      <w:tr w:rsidR="004655BB" w:rsidRPr="00F24444" w14:paraId="33528005" w14:textId="77777777" w:rsidTr="004655BB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BC518BA" w14:textId="77777777" w:rsidR="004655BB" w:rsidRPr="00F24444" w:rsidRDefault="004655BB" w:rsidP="004655BB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4655BB" w:rsidRPr="00F24444" w14:paraId="280F9231" w14:textId="77777777" w:rsidTr="004655BB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2943C5FF" w14:textId="71D39A65" w:rsidR="004655BB" w:rsidRPr="00F24444" w:rsidRDefault="00100D2B" w:rsidP="004655B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All teachers are responsible for reviewing the aforementioned material with their class</w:t>
            </w:r>
            <w:r w:rsidR="003C2F37">
              <w:rPr>
                <w:rFonts w:ascii="Calibri" w:hAnsi="Calibri" w:cs="Arial"/>
                <w:b w:val="0"/>
              </w:rPr>
              <w:t xml:space="preserve"> </w:t>
            </w:r>
            <w:r>
              <w:rPr>
                <w:rFonts w:ascii="Calibri" w:hAnsi="Calibri" w:cs="Arial"/>
                <w:b w:val="0"/>
              </w:rPr>
              <w:t>(</w:t>
            </w:r>
            <w:proofErr w:type="spellStart"/>
            <w:r>
              <w:rPr>
                <w:rFonts w:ascii="Calibri" w:hAnsi="Calibri" w:cs="Arial"/>
                <w:b w:val="0"/>
              </w:rPr>
              <w:t>es</w:t>
            </w:r>
            <w:proofErr w:type="spellEnd"/>
            <w:r>
              <w:rPr>
                <w:rFonts w:ascii="Calibri" w:hAnsi="Calibri" w:cs="Arial"/>
                <w:b w:val="0"/>
              </w:rPr>
              <w:t xml:space="preserve">) and administering a student assessment. </w:t>
            </w:r>
            <w:r w:rsidR="003C2F37">
              <w:rPr>
                <w:rFonts w:ascii="Calibri" w:hAnsi="Calibri" w:cs="Arial"/>
                <w:b w:val="0"/>
              </w:rPr>
              <w:t xml:space="preserve"> Additionally</w:t>
            </w:r>
            <w:r>
              <w:rPr>
                <w:rFonts w:ascii="Calibri" w:hAnsi="Calibri" w:cs="Arial"/>
                <w:b w:val="0"/>
              </w:rPr>
              <w:t xml:space="preserve">, all teachers with Personalization Periods will be responsible for discussing </w:t>
            </w:r>
            <w:r>
              <w:rPr>
                <w:rFonts w:ascii="Calibri" w:hAnsi="Calibri" w:cs="Arial"/>
                <w:b w:val="0"/>
              </w:rPr>
              <w:lastRenderedPageBreak/>
              <w:t xml:space="preserve">the School-wide Positive Behavior Plan. Grade level assemblies will be the responsibility of administration. </w:t>
            </w:r>
          </w:p>
        </w:tc>
      </w:tr>
    </w:tbl>
    <w:p w14:paraId="7868315F" w14:textId="77777777" w:rsidR="004655BB" w:rsidRDefault="004655BB" w:rsidP="004655BB"/>
    <w:p w14:paraId="503B05F8" w14:textId="77777777" w:rsidR="004655BB" w:rsidRDefault="004655BB" w:rsidP="004655BB"/>
    <w:p w14:paraId="7CB1C4B8" w14:textId="77777777" w:rsidR="004655BB" w:rsidRDefault="004655BB"/>
    <w:sectPr w:rsidR="004655BB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A"/>
    <w:rsid w:val="00045863"/>
    <w:rsid w:val="00047851"/>
    <w:rsid w:val="00100D2B"/>
    <w:rsid w:val="00164C9C"/>
    <w:rsid w:val="00180B9E"/>
    <w:rsid w:val="00181554"/>
    <w:rsid w:val="001928D1"/>
    <w:rsid w:val="001E6BA9"/>
    <w:rsid w:val="001F2046"/>
    <w:rsid w:val="00257F93"/>
    <w:rsid w:val="00287808"/>
    <w:rsid w:val="002B0EDA"/>
    <w:rsid w:val="002C7112"/>
    <w:rsid w:val="003C2F37"/>
    <w:rsid w:val="004655BB"/>
    <w:rsid w:val="00491EF9"/>
    <w:rsid w:val="004E7DDA"/>
    <w:rsid w:val="00527167"/>
    <w:rsid w:val="00550F27"/>
    <w:rsid w:val="00562A28"/>
    <w:rsid w:val="00566E9E"/>
    <w:rsid w:val="005766C0"/>
    <w:rsid w:val="005A0F8B"/>
    <w:rsid w:val="005F6920"/>
    <w:rsid w:val="00681D7E"/>
    <w:rsid w:val="006D04C3"/>
    <w:rsid w:val="00737F60"/>
    <w:rsid w:val="00773F48"/>
    <w:rsid w:val="007B2973"/>
    <w:rsid w:val="00836A4C"/>
    <w:rsid w:val="008F0A11"/>
    <w:rsid w:val="00913898"/>
    <w:rsid w:val="00962BC0"/>
    <w:rsid w:val="0097301C"/>
    <w:rsid w:val="00A02DF5"/>
    <w:rsid w:val="00A11C74"/>
    <w:rsid w:val="00AD4FC3"/>
    <w:rsid w:val="00B01509"/>
    <w:rsid w:val="00BD0310"/>
    <w:rsid w:val="00BF4C7C"/>
    <w:rsid w:val="00C53819"/>
    <w:rsid w:val="00C94C40"/>
    <w:rsid w:val="00D75702"/>
    <w:rsid w:val="00D77490"/>
    <w:rsid w:val="00D85BDA"/>
    <w:rsid w:val="00DA05FA"/>
    <w:rsid w:val="00DC236B"/>
    <w:rsid w:val="00DF6A61"/>
    <w:rsid w:val="00E30E75"/>
    <w:rsid w:val="00E36752"/>
    <w:rsid w:val="00ED1C72"/>
    <w:rsid w:val="00EE4F7B"/>
    <w:rsid w:val="00F1159D"/>
    <w:rsid w:val="00F7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41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behavior/promise/" TargetMode="External"/><Relationship Id="rId13" Type="http://schemas.openxmlformats.org/officeDocument/2006/relationships/hyperlink" Target="http://www.crimesolutions.gov/ProgramDetails.aspx?ID=466" TargetMode="External"/><Relationship Id="rId18" Type="http://schemas.openxmlformats.org/officeDocument/2006/relationships/hyperlink" Target="https://www.youtube.com/watch?v=uB5tCPOZ7O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wardprevention.org/wp-content/uploads/2014/01/October-2013-Responsibility-newsletter.pdf" TargetMode="External"/><Relationship Id="rId12" Type="http://schemas.openxmlformats.org/officeDocument/2006/relationships/hyperlink" Target="http://www.crimesolutions.gov/topics.aspx" TargetMode="External"/><Relationship Id="rId17" Type="http://schemas.openxmlformats.org/officeDocument/2006/relationships/hyperlink" Target="http://www.broward.org/RISKMANAGEMENT/Pages/BacktoSchoolTrafficSafetyTips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B5tCPOZ7O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rowardprevention.org/wp-content/uploads/2014/01/Reality-Ave-Stress-classroom-exercises.pdf" TargetMode="External"/><Relationship Id="rId11" Type="http://schemas.openxmlformats.org/officeDocument/2006/relationships/hyperlink" Target="http://www.browardprevention.org/behavior/promise/" TargetMode="External"/><Relationship Id="rId5" Type="http://schemas.openxmlformats.org/officeDocument/2006/relationships/hyperlink" Target="http://www.browardprevention.org/portfolio-items/secondary-2/" TargetMode="External"/><Relationship Id="rId15" Type="http://schemas.openxmlformats.org/officeDocument/2006/relationships/hyperlink" Target="http://www.browardprevention.org/instructional-strategies/champs-classroom-and-behavior-management/video-gallery-2/" TargetMode="External"/><Relationship Id="rId10" Type="http://schemas.openxmlformats.org/officeDocument/2006/relationships/hyperlink" Target="http://www.crimesolutions.gov/ProgramDetails.aspx?ID=46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imesolutions.gov/topics.aspx" TargetMode="External"/><Relationship Id="rId14" Type="http://schemas.openxmlformats.org/officeDocument/2006/relationships/hyperlink" Target="http://www.browardprevention.org/wp-content/uploads/2014/02/3.-Expectations-grd-6-12_x264.f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Office</dc:creator>
  <cp:lastModifiedBy>Elvin A. Hazell</cp:lastModifiedBy>
  <cp:revision>5</cp:revision>
  <cp:lastPrinted>2016-04-07T14:06:00Z</cp:lastPrinted>
  <dcterms:created xsi:type="dcterms:W3CDTF">2016-04-27T11:23:00Z</dcterms:created>
  <dcterms:modified xsi:type="dcterms:W3CDTF">2016-04-29T19:47:00Z</dcterms:modified>
</cp:coreProperties>
</file>