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554" w:type="dxa"/>
        <w:tblLook w:val="04A0" w:firstRow="1" w:lastRow="0" w:firstColumn="1" w:lastColumn="0" w:noHBand="0" w:noVBand="1"/>
      </w:tblPr>
      <w:tblGrid>
        <w:gridCol w:w="3912"/>
        <w:gridCol w:w="2878"/>
        <w:gridCol w:w="3238"/>
        <w:gridCol w:w="410"/>
        <w:gridCol w:w="1423"/>
        <w:gridCol w:w="2693"/>
      </w:tblGrid>
      <w:tr w:rsidR="0036007A" w:rsidRPr="00402ADF" w14:paraId="23A6891A" w14:textId="77777777" w:rsidTr="00CA5762">
        <w:tc>
          <w:tcPr>
            <w:tcW w:w="14554"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bookmarkStart w:id="0" w:name="_GoBack"/>
            <w:bookmarkEnd w:id="0"/>
            <w:r w:rsidRPr="007F089F">
              <w:rPr>
                <w:rFonts w:ascii="Century Gothic" w:hAnsi="Century Gothic"/>
                <w:b/>
                <w:sz w:val="32"/>
              </w:rPr>
              <w:t>Leadership</w:t>
            </w:r>
          </w:p>
        </w:tc>
      </w:tr>
      <w:tr w:rsidR="00B36D69" w:rsidRPr="00402ADF" w14:paraId="7DC5C4CB" w14:textId="77777777" w:rsidTr="00CA5762">
        <w:tc>
          <w:tcPr>
            <w:tcW w:w="14554"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Complete the school based information below.</w:t>
            </w:r>
          </w:p>
        </w:tc>
      </w:tr>
      <w:tr w:rsidR="00EE2964" w:rsidRPr="005C76BB" w14:paraId="0EC21781" w14:textId="77777777" w:rsidTr="00CA5762">
        <w:tc>
          <w:tcPr>
            <w:tcW w:w="14554"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CA5762">
        <w:trPr>
          <w:trHeight w:val="417"/>
        </w:trPr>
        <w:tc>
          <w:tcPr>
            <w:tcW w:w="10253" w:type="dxa"/>
            <w:gridSpan w:val="4"/>
          </w:tcPr>
          <w:p w14:paraId="470C6C68" w14:textId="311C2083"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CA5762">
              <w:rPr>
                <w:rFonts w:ascii="Century Gothic" w:hAnsi="Century Gothic"/>
                <w:sz w:val="24"/>
                <w:szCs w:val="24"/>
              </w:rPr>
              <w:t xml:space="preserve"> Royal Palm Elementary</w:t>
            </w:r>
            <w:r w:rsidR="002F16C7">
              <w:rPr>
                <w:rFonts w:ascii="Century Gothic" w:hAnsi="Century Gothic"/>
                <w:sz w:val="24"/>
                <w:szCs w:val="24"/>
              </w:rPr>
              <w:t xml:space="preserve"> School</w:t>
            </w:r>
          </w:p>
        </w:tc>
        <w:tc>
          <w:tcPr>
            <w:tcW w:w="4301" w:type="dxa"/>
            <w:gridSpan w:val="2"/>
          </w:tcPr>
          <w:p w14:paraId="42A7A2A1" w14:textId="630F1CBF"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CA5762">
              <w:rPr>
                <w:rFonts w:ascii="Century Gothic" w:hAnsi="Century Gothic"/>
                <w:b/>
                <w:sz w:val="24"/>
                <w:szCs w:val="28"/>
              </w:rPr>
              <w:t xml:space="preserve"> 2018-2019</w:t>
            </w:r>
          </w:p>
        </w:tc>
      </w:tr>
      <w:tr w:rsidR="00332408" w:rsidRPr="005C76BB" w14:paraId="5121644A" w14:textId="77777777" w:rsidTr="00CA5762">
        <w:trPr>
          <w:trHeight w:val="417"/>
        </w:trPr>
        <w:tc>
          <w:tcPr>
            <w:tcW w:w="10253" w:type="dxa"/>
            <w:gridSpan w:val="4"/>
          </w:tcPr>
          <w:p w14:paraId="4E473C07" w14:textId="0E2EB4AF"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CA5762">
              <w:rPr>
                <w:rFonts w:ascii="Century Gothic" w:hAnsi="Century Gothic"/>
                <w:b/>
                <w:sz w:val="24"/>
                <w:szCs w:val="24"/>
              </w:rPr>
              <w:t xml:space="preserve"> Thomas Darby</w:t>
            </w:r>
          </w:p>
        </w:tc>
        <w:tc>
          <w:tcPr>
            <w:tcW w:w="4301"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CA5762">
        <w:tc>
          <w:tcPr>
            <w:tcW w:w="14554" w:type="dxa"/>
            <w:gridSpan w:val="6"/>
          </w:tcPr>
          <w:p w14:paraId="71115BA3" w14:textId="105613BA"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CA5762">
              <w:rPr>
                <w:rFonts w:ascii="Century Gothic" w:hAnsi="Century Gothic"/>
                <w:b/>
                <w:sz w:val="24"/>
                <w:szCs w:val="24"/>
              </w:rPr>
              <w:t xml:space="preserve"> Dr. Angela Fulton</w:t>
            </w:r>
          </w:p>
        </w:tc>
      </w:tr>
      <w:tr w:rsidR="0036007A" w:rsidRPr="005C76BB" w14:paraId="1587C81D" w14:textId="77777777" w:rsidTr="00CA5762">
        <w:tc>
          <w:tcPr>
            <w:tcW w:w="14554" w:type="dxa"/>
            <w:gridSpan w:val="6"/>
          </w:tcPr>
          <w:p w14:paraId="16A18CEB" w14:textId="3B14B3B8" w:rsidR="00332408" w:rsidRPr="00332408" w:rsidRDefault="00332408" w:rsidP="0036007A">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p>
          <w:p w14:paraId="49C13E81" w14:textId="0FCC2DDD" w:rsidR="0036007A" w:rsidRPr="00F950C0" w:rsidRDefault="00F950C0" w:rsidP="00F950C0">
            <w:pPr>
              <w:shd w:val="clear" w:color="auto" w:fill="FFFFFF"/>
              <w:outlineLvl w:val="3"/>
              <w:rPr>
                <w:rFonts w:eastAsia="Times New Roman"/>
                <w:bCs/>
                <w:color w:val="272727"/>
                <w:spacing w:val="2"/>
                <w:sz w:val="24"/>
                <w:szCs w:val="24"/>
              </w:rPr>
            </w:pPr>
            <w:r w:rsidRPr="00F950C0">
              <w:rPr>
                <w:rFonts w:eastAsia="Times New Roman"/>
                <w:bCs/>
                <w:color w:val="272727"/>
                <w:spacing w:val="2"/>
                <w:sz w:val="24"/>
                <w:szCs w:val="24"/>
              </w:rPr>
              <w:t>RPE STEM Museum Magnet mission is to develop students to have a strong work ethic and build a network of higher-level critical thinkers.  The purpose is to prepare and empower generations of leaders to compete and collaborate in our global society through motivation, mentoring, and hands on inquiry, and creative problem solving.</w:t>
            </w:r>
          </w:p>
        </w:tc>
      </w:tr>
      <w:tr w:rsidR="00332408" w:rsidRPr="005C76BB" w14:paraId="35F32D34" w14:textId="77777777" w:rsidTr="00CA5762">
        <w:tc>
          <w:tcPr>
            <w:tcW w:w="14554" w:type="dxa"/>
            <w:gridSpan w:val="6"/>
          </w:tcPr>
          <w:p w14:paraId="0E4D2EC2" w14:textId="77777777" w:rsidR="00332408" w:rsidRPr="00C35246" w:rsidRDefault="00332408" w:rsidP="00332408">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p>
          <w:p w14:paraId="6DB0E2A1" w14:textId="722B26C7" w:rsidR="00332408" w:rsidRPr="00F950C0" w:rsidRDefault="00F950C0" w:rsidP="00F950C0">
            <w:pPr>
              <w:shd w:val="clear" w:color="auto" w:fill="FFFFFF"/>
              <w:outlineLvl w:val="3"/>
              <w:rPr>
                <w:rFonts w:eastAsia="Times New Roman"/>
                <w:bCs/>
                <w:color w:val="272727"/>
                <w:spacing w:val="2"/>
                <w:sz w:val="24"/>
                <w:szCs w:val="24"/>
              </w:rPr>
            </w:pPr>
            <w:r w:rsidRPr="00F950C0">
              <w:rPr>
                <w:rFonts w:eastAsia="Times New Roman"/>
                <w:bCs/>
                <w:color w:val="272727"/>
                <w:spacing w:val="2"/>
                <w:sz w:val="24"/>
                <w:szCs w:val="24"/>
              </w:rPr>
              <w:t>RPE Educators are building a foundation for the future by developing and empowering students to be higher level thinkers and collaborators in a global society through motivation, mentoring, and problem solving.</w:t>
            </w:r>
          </w:p>
        </w:tc>
      </w:tr>
      <w:tr w:rsidR="0036007A" w:rsidRPr="00AA52FA" w14:paraId="0D6EE678" w14:textId="77777777" w:rsidTr="00CA5762">
        <w:tc>
          <w:tcPr>
            <w:tcW w:w="14554"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CA5762">
        <w:trPr>
          <w:trHeight w:val="674"/>
        </w:trPr>
        <w:tc>
          <w:tcPr>
            <w:tcW w:w="14554" w:type="dxa"/>
            <w:gridSpan w:val="6"/>
            <w:vAlign w:val="center"/>
          </w:tcPr>
          <w:p w14:paraId="728C4562" w14:textId="6B8ADBD6"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35246" w:rsidRPr="00C35246">
              <w:rPr>
                <w:rFonts w:ascii="Century Gothic" w:hAnsi="Century Gothic"/>
                <w:b/>
                <w:sz w:val="24"/>
                <w:szCs w:val="24"/>
              </w:rPr>
              <w:t xml:space="preserve"> </w:t>
            </w:r>
            <w:r w:rsidR="00CA5762">
              <w:rPr>
                <w:rFonts w:ascii="Century Gothic" w:hAnsi="Century Gothic"/>
                <w:b/>
                <w:sz w:val="24"/>
                <w:szCs w:val="24"/>
              </w:rPr>
              <w:t>Marcia Lubin</w:t>
            </w:r>
            <w:r w:rsidR="00C35246" w:rsidRPr="00C35246">
              <w:rPr>
                <w:rFonts w:ascii="Century Gothic" w:hAnsi="Century Gothic"/>
                <w:b/>
                <w:sz w:val="24"/>
                <w:szCs w:val="24"/>
              </w:rPr>
              <w:t xml:space="preserve">                                                                                                                       </w:t>
            </w:r>
            <w:r w:rsidR="008B6813">
              <w:rPr>
                <w:rFonts w:ascii="Century Gothic" w:hAnsi="Century Gothic"/>
                <w:b/>
                <w:sz w:val="24"/>
                <w:szCs w:val="24"/>
              </w:rPr>
              <w:t xml:space="preserve">  </w:t>
            </w:r>
            <w:r w:rsidR="00C35246" w:rsidRPr="00C35246">
              <w:rPr>
                <w:rFonts w:ascii="Century Gothic" w:hAnsi="Century Gothic"/>
                <w:b/>
                <w:sz w:val="24"/>
                <w:szCs w:val="24"/>
              </w:rPr>
              <w:t xml:space="preserve"> </w:t>
            </w:r>
            <w:r w:rsidR="00296A11">
              <w:rPr>
                <w:rFonts w:ascii="Century Gothic" w:hAnsi="Century Gothic"/>
                <w:b/>
                <w:sz w:val="24"/>
                <w:szCs w:val="24"/>
              </w:rPr>
              <w:t>Guidance Counselor</w:t>
            </w:r>
          </w:p>
        </w:tc>
      </w:tr>
      <w:tr w:rsidR="0036007A" w:rsidRPr="005C76BB" w14:paraId="3E902354" w14:textId="77777777" w:rsidTr="00CA5762">
        <w:trPr>
          <w:trHeight w:val="674"/>
        </w:trPr>
        <w:tc>
          <w:tcPr>
            <w:tcW w:w="14554" w:type="dxa"/>
            <w:gridSpan w:val="6"/>
            <w:vAlign w:val="center"/>
          </w:tcPr>
          <w:p w14:paraId="09FCB3F3" w14:textId="5A636D7A"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A5762">
              <w:rPr>
                <w:rFonts w:ascii="Century Gothic" w:hAnsi="Century Gothic"/>
                <w:b/>
                <w:sz w:val="24"/>
                <w:szCs w:val="24"/>
              </w:rPr>
              <w:t xml:space="preserve"> Ken</w:t>
            </w:r>
            <w:r w:rsidR="00254986">
              <w:rPr>
                <w:rFonts w:ascii="Century Gothic" w:hAnsi="Century Gothic"/>
                <w:b/>
                <w:sz w:val="24"/>
                <w:szCs w:val="24"/>
              </w:rPr>
              <w:t>nesha</w:t>
            </w:r>
            <w:r w:rsidR="00CA5762">
              <w:rPr>
                <w:rFonts w:ascii="Century Gothic" w:hAnsi="Century Gothic"/>
                <w:b/>
                <w:sz w:val="24"/>
                <w:szCs w:val="24"/>
              </w:rPr>
              <w:t xml:space="preserve"> Mair-Jones</w:t>
            </w:r>
            <w:r w:rsidR="005F2987">
              <w:rPr>
                <w:rFonts w:ascii="Century Gothic" w:hAnsi="Century Gothic"/>
                <w:b/>
                <w:sz w:val="24"/>
                <w:szCs w:val="24"/>
              </w:rPr>
              <w:t xml:space="preserve">                                                                                                             Social Worker</w:t>
            </w:r>
          </w:p>
        </w:tc>
      </w:tr>
      <w:tr w:rsidR="0036007A" w:rsidRPr="005C76BB" w14:paraId="61E9097C" w14:textId="77777777" w:rsidTr="00CA5762">
        <w:trPr>
          <w:trHeight w:val="674"/>
        </w:trPr>
        <w:tc>
          <w:tcPr>
            <w:tcW w:w="14554" w:type="dxa"/>
            <w:gridSpan w:val="6"/>
            <w:vAlign w:val="center"/>
          </w:tcPr>
          <w:p w14:paraId="3AA8343E" w14:textId="65BB596C"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A5762">
              <w:rPr>
                <w:rFonts w:ascii="Century Gothic" w:hAnsi="Century Gothic"/>
                <w:b/>
                <w:sz w:val="24"/>
                <w:szCs w:val="24"/>
              </w:rPr>
              <w:t xml:space="preserve"> Syterrial Bynes-Jenkins</w:t>
            </w:r>
            <w:r w:rsidR="005F2987">
              <w:rPr>
                <w:rFonts w:ascii="Century Gothic" w:hAnsi="Century Gothic"/>
                <w:b/>
                <w:sz w:val="24"/>
                <w:szCs w:val="24"/>
              </w:rPr>
              <w:t xml:space="preserve">                                                                                                         Community Liaison</w:t>
            </w:r>
          </w:p>
        </w:tc>
      </w:tr>
      <w:tr w:rsidR="0036007A" w:rsidRPr="005C76BB" w14:paraId="457BFB41" w14:textId="77777777" w:rsidTr="00CA5762">
        <w:trPr>
          <w:trHeight w:val="674"/>
        </w:trPr>
        <w:tc>
          <w:tcPr>
            <w:tcW w:w="14554" w:type="dxa"/>
            <w:gridSpan w:val="6"/>
            <w:vAlign w:val="center"/>
          </w:tcPr>
          <w:p w14:paraId="441DC784" w14:textId="19109A4F"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A5762">
              <w:rPr>
                <w:rFonts w:ascii="Century Gothic" w:hAnsi="Century Gothic"/>
                <w:b/>
                <w:sz w:val="24"/>
                <w:szCs w:val="24"/>
              </w:rPr>
              <w:t xml:space="preserve"> Monica Maria</w:t>
            </w:r>
            <w:r w:rsidR="005F2987">
              <w:rPr>
                <w:rFonts w:ascii="Century Gothic" w:hAnsi="Century Gothic"/>
                <w:b/>
                <w:sz w:val="24"/>
                <w:szCs w:val="24"/>
              </w:rPr>
              <w:t xml:space="preserve">                                                                                                                        District Community Liaison</w:t>
            </w:r>
          </w:p>
        </w:tc>
      </w:tr>
      <w:tr w:rsidR="00B36D69" w:rsidRPr="005C76BB" w14:paraId="0A6A861B" w14:textId="77777777" w:rsidTr="00CA5762">
        <w:trPr>
          <w:trHeight w:val="674"/>
        </w:trPr>
        <w:tc>
          <w:tcPr>
            <w:tcW w:w="14554" w:type="dxa"/>
            <w:gridSpan w:val="6"/>
            <w:vAlign w:val="center"/>
          </w:tcPr>
          <w:p w14:paraId="4793C146" w14:textId="77777777" w:rsidR="00B36D69" w:rsidRDefault="00B36D69" w:rsidP="005C76BB">
            <w:pPr>
              <w:rPr>
                <w:rFonts w:ascii="Century Gothic" w:hAnsi="Century Gothic"/>
                <w:b/>
                <w:sz w:val="24"/>
                <w:szCs w:val="24"/>
              </w:rPr>
            </w:pPr>
          </w:p>
        </w:tc>
      </w:tr>
      <w:tr w:rsidR="00490F0E" w:rsidRPr="00402ADF" w14:paraId="3CE8ABA5" w14:textId="77777777" w:rsidTr="00CA5762">
        <w:tc>
          <w:tcPr>
            <w:tcW w:w="14554"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lastRenderedPageBreak/>
              <w:t>School Wide SEL Implementation</w:t>
            </w:r>
          </w:p>
        </w:tc>
      </w:tr>
      <w:tr w:rsidR="00F25107" w:rsidRPr="0042332E" w14:paraId="396DF5E1" w14:textId="77777777" w:rsidTr="00CA5762">
        <w:tc>
          <w:tcPr>
            <w:tcW w:w="14554"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CA5762">
        <w:tc>
          <w:tcPr>
            <w:tcW w:w="14554" w:type="dxa"/>
            <w:gridSpan w:val="6"/>
            <w:shd w:val="clear" w:color="auto" w:fill="D9D9D9" w:themeFill="background1" w:themeFillShade="D9"/>
          </w:tcPr>
          <w:p w14:paraId="1B4ED31C" w14:textId="3046AA51" w:rsidR="002B27C5" w:rsidRDefault="002B27C5" w:rsidP="002B27C5">
            <w:pPr>
              <w:pStyle w:val="ListParagraph"/>
              <w:rPr>
                <w:rFonts w:ascii="Century Gothic" w:hAnsi="Century Gothic"/>
                <w:b/>
                <w:sz w:val="24"/>
              </w:rPr>
            </w:pPr>
            <w:r>
              <w:rPr>
                <w:rFonts w:ascii="Century Gothic" w:hAnsi="Century Gothic"/>
                <w:b/>
                <w:sz w:val="24"/>
              </w:rPr>
              <w:t>1.</w:t>
            </w:r>
            <w:r w:rsidR="00CA5762">
              <w:rPr>
                <w:rFonts w:ascii="Century Gothic" w:hAnsi="Century Gothic"/>
                <w:b/>
                <w:sz w:val="24"/>
              </w:rPr>
              <w:t xml:space="preserve"> Mentoring Tomorrow’s Leaders (MTL)</w:t>
            </w:r>
          </w:p>
          <w:p w14:paraId="3267E130" w14:textId="277D0758" w:rsidR="002B27C5" w:rsidRDefault="002B27C5" w:rsidP="002B27C5">
            <w:pPr>
              <w:pStyle w:val="ListParagraph"/>
              <w:rPr>
                <w:rFonts w:ascii="Century Gothic" w:hAnsi="Century Gothic"/>
                <w:b/>
                <w:sz w:val="24"/>
              </w:rPr>
            </w:pPr>
            <w:r>
              <w:rPr>
                <w:rFonts w:ascii="Century Gothic" w:hAnsi="Century Gothic"/>
                <w:b/>
                <w:sz w:val="24"/>
              </w:rPr>
              <w:t>2.</w:t>
            </w:r>
            <w:r w:rsidR="00CA5762">
              <w:rPr>
                <w:rFonts w:ascii="Century Gothic" w:hAnsi="Century Gothic"/>
                <w:b/>
                <w:sz w:val="24"/>
              </w:rPr>
              <w:t xml:space="preserve"> 5000 Role Models</w:t>
            </w:r>
          </w:p>
          <w:p w14:paraId="0EBC7CD2" w14:textId="4B60024C" w:rsidR="002B27C5" w:rsidRDefault="002B27C5" w:rsidP="002B27C5">
            <w:pPr>
              <w:pStyle w:val="ListParagraph"/>
              <w:rPr>
                <w:rFonts w:ascii="Century Gothic" w:hAnsi="Century Gothic"/>
                <w:b/>
                <w:sz w:val="24"/>
              </w:rPr>
            </w:pPr>
            <w:r>
              <w:rPr>
                <w:rFonts w:ascii="Century Gothic" w:hAnsi="Century Gothic"/>
                <w:b/>
                <w:sz w:val="24"/>
              </w:rPr>
              <w:t>3.</w:t>
            </w:r>
            <w:r w:rsidR="00CA5762">
              <w:rPr>
                <w:rFonts w:ascii="Century Gothic" w:hAnsi="Century Gothic"/>
                <w:b/>
                <w:sz w:val="24"/>
              </w:rPr>
              <w:t xml:space="preserve"> Urban League</w:t>
            </w:r>
          </w:p>
          <w:p w14:paraId="48B92E00" w14:textId="3DDAEAFB" w:rsidR="002B27C5" w:rsidRDefault="002B27C5" w:rsidP="002B27C5">
            <w:pPr>
              <w:pStyle w:val="ListParagraph"/>
              <w:rPr>
                <w:rFonts w:ascii="Century Gothic" w:hAnsi="Century Gothic"/>
                <w:b/>
                <w:sz w:val="24"/>
              </w:rPr>
            </w:pPr>
            <w:r>
              <w:rPr>
                <w:rFonts w:ascii="Century Gothic" w:hAnsi="Century Gothic"/>
                <w:b/>
                <w:sz w:val="24"/>
              </w:rPr>
              <w:t>4.</w:t>
            </w:r>
            <w:r w:rsidR="00CA5762">
              <w:rPr>
                <w:rFonts w:ascii="Century Gothic" w:hAnsi="Century Gothic"/>
                <w:b/>
                <w:sz w:val="24"/>
              </w:rPr>
              <w:t xml:space="preserve"> </w:t>
            </w:r>
            <w:r w:rsidR="00B478F8">
              <w:rPr>
                <w:rFonts w:ascii="Century Gothic" w:hAnsi="Century Gothic"/>
                <w:b/>
                <w:sz w:val="24"/>
              </w:rPr>
              <w:t xml:space="preserve">Start </w:t>
            </w:r>
            <w:r w:rsidR="00132DB9">
              <w:rPr>
                <w:rFonts w:ascii="Century Gothic" w:hAnsi="Century Gothic"/>
                <w:b/>
                <w:sz w:val="24"/>
              </w:rPr>
              <w:t>with</w:t>
            </w:r>
            <w:r w:rsidR="00B478F8">
              <w:rPr>
                <w:rFonts w:ascii="Century Gothic" w:hAnsi="Century Gothic"/>
                <w:b/>
                <w:sz w:val="24"/>
              </w:rPr>
              <w:t xml:space="preserve"> Hello</w:t>
            </w:r>
          </w:p>
          <w:p w14:paraId="217CE9F3" w14:textId="5883B7DE" w:rsidR="00B478F8" w:rsidRPr="002B27C5" w:rsidRDefault="00B478F8" w:rsidP="002B27C5">
            <w:pPr>
              <w:pStyle w:val="ListParagraph"/>
              <w:rPr>
                <w:rFonts w:ascii="Century Gothic" w:hAnsi="Century Gothic"/>
                <w:b/>
                <w:sz w:val="24"/>
              </w:rPr>
            </w:pPr>
            <w:r>
              <w:rPr>
                <w:rFonts w:ascii="Century Gothic" w:hAnsi="Century Gothic"/>
                <w:b/>
                <w:sz w:val="24"/>
              </w:rPr>
              <w:t>5. Kindness Movement</w:t>
            </w: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CA5762">
        <w:tc>
          <w:tcPr>
            <w:tcW w:w="14554"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CA5762">
        <w:tc>
          <w:tcPr>
            <w:tcW w:w="14554"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CA5762">
        <w:tc>
          <w:tcPr>
            <w:tcW w:w="14554"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CA5762">
        <w:tc>
          <w:tcPr>
            <w:tcW w:w="14554"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585C3A2F" w14:textId="33D7F25C" w:rsidR="00C35246" w:rsidRPr="005C76BB" w:rsidRDefault="000B7170" w:rsidP="00C35246">
                  <w:pPr>
                    <w:rPr>
                      <w:rFonts w:ascii="Century Gothic" w:hAnsi="Century Gothic"/>
                      <w:b/>
                      <w:sz w:val="24"/>
                    </w:rPr>
                  </w:pPr>
                  <w:r>
                    <w:rPr>
                      <w:rFonts w:ascii="Century Gothic" w:hAnsi="Century Gothic"/>
                      <w:b/>
                      <w:sz w:val="24"/>
                    </w:rPr>
                    <w:t xml:space="preserve">Strategy: </w:t>
                  </w:r>
                  <w:r w:rsidR="00365355">
                    <w:rPr>
                      <w:rFonts w:ascii="Century Gothic" w:hAnsi="Century Gothic"/>
                      <w:b/>
                      <w:sz w:val="24"/>
                    </w:rPr>
                    <w:t>Introduce monthly character traits</w:t>
                  </w:r>
                  <w:r w:rsidR="005F2987">
                    <w:rPr>
                      <w:rFonts w:ascii="Century Gothic" w:hAnsi="Century Gothic"/>
                      <w:b/>
                      <w:sz w:val="24"/>
                    </w:rPr>
                    <w:t xml:space="preserve"> school-wide</w:t>
                  </w:r>
                  <w:r w:rsidR="00284FE6">
                    <w:rPr>
                      <w:rFonts w:ascii="Century Gothic" w:hAnsi="Century Gothic"/>
                      <w:b/>
                      <w:sz w:val="24"/>
                    </w:rPr>
                    <w:t>.</w:t>
                  </w:r>
                </w:p>
                <w:p w14:paraId="6530F124" w14:textId="77777777" w:rsidR="00C35246" w:rsidRPr="005C76BB" w:rsidRDefault="00C35246" w:rsidP="00C35246">
                  <w:pPr>
                    <w:rPr>
                      <w:rFonts w:ascii="Century Gothic" w:hAnsi="Century Gothic"/>
                      <w:sz w:val="24"/>
                    </w:rPr>
                  </w:pPr>
                </w:p>
                <w:p w14:paraId="219FEAA4" w14:textId="77777777" w:rsidR="00C35246" w:rsidRPr="005C76BB" w:rsidRDefault="00C35246" w:rsidP="00C35246">
                  <w:pPr>
                    <w:rPr>
                      <w:rFonts w:ascii="Century Gothic" w:hAnsi="Century Gothic"/>
                      <w:sz w:val="24"/>
                    </w:rPr>
                  </w:pP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108D7935" w14:textId="6939BC82" w:rsidR="00C35246" w:rsidRPr="005C76BB" w:rsidRDefault="000B7170" w:rsidP="001E2A74">
                  <w:pPr>
                    <w:rPr>
                      <w:rFonts w:ascii="Century Gothic" w:hAnsi="Century Gothic"/>
                      <w:sz w:val="24"/>
                    </w:rPr>
                  </w:pPr>
                  <w:r>
                    <w:rPr>
                      <w:rFonts w:ascii="Century Gothic" w:hAnsi="Century Gothic"/>
                      <w:b/>
                      <w:sz w:val="24"/>
                    </w:rPr>
                    <w:t>Strateg</w:t>
                  </w:r>
                  <w:r w:rsidR="00DE4B6E">
                    <w:rPr>
                      <w:rFonts w:ascii="Century Gothic" w:hAnsi="Century Gothic"/>
                      <w:b/>
                      <w:sz w:val="24"/>
                    </w:rPr>
                    <w:t>ies</w:t>
                  </w:r>
                  <w:r>
                    <w:rPr>
                      <w:rFonts w:ascii="Century Gothic" w:hAnsi="Century Gothic"/>
                      <w:b/>
                      <w:sz w:val="24"/>
                    </w:rPr>
                    <w:t xml:space="preserve">: </w:t>
                  </w:r>
                  <w:r w:rsidR="00B478F8">
                    <w:rPr>
                      <w:rFonts w:ascii="Century Gothic" w:hAnsi="Century Gothic"/>
                      <w:b/>
                      <w:sz w:val="24"/>
                    </w:rPr>
                    <w:t>Provide i</w:t>
                  </w:r>
                  <w:r w:rsidR="001E2A74">
                    <w:rPr>
                      <w:rFonts w:ascii="Century Gothic" w:hAnsi="Century Gothic"/>
                      <w:b/>
                      <w:sz w:val="24"/>
                    </w:rPr>
                    <w:t>ndividual</w:t>
                  </w:r>
                  <w:r w:rsidR="00B478F8">
                    <w:rPr>
                      <w:rFonts w:ascii="Century Gothic" w:hAnsi="Century Gothic"/>
                      <w:b/>
                      <w:sz w:val="24"/>
                    </w:rPr>
                    <w:t>,</w:t>
                  </w:r>
                  <w:r w:rsidR="001E2A74">
                    <w:rPr>
                      <w:rFonts w:ascii="Century Gothic" w:hAnsi="Century Gothic"/>
                      <w:b/>
                      <w:sz w:val="24"/>
                    </w:rPr>
                    <w:t xml:space="preserve"> group</w:t>
                  </w:r>
                  <w:r w:rsidR="00B478F8">
                    <w:rPr>
                      <w:rFonts w:ascii="Century Gothic" w:hAnsi="Century Gothic"/>
                      <w:b/>
                      <w:sz w:val="24"/>
                    </w:rPr>
                    <w:t>, and family</w:t>
                  </w:r>
                  <w:r w:rsidR="001E2A74">
                    <w:rPr>
                      <w:rFonts w:ascii="Century Gothic" w:hAnsi="Century Gothic"/>
                      <w:b/>
                      <w:sz w:val="24"/>
                    </w:rPr>
                    <w:t xml:space="preserve"> counseling services to our students through school’s support staff, </w:t>
                  </w:r>
                  <w:r w:rsidR="00B478F8">
                    <w:rPr>
                      <w:rFonts w:ascii="Century Gothic" w:hAnsi="Century Gothic"/>
                      <w:b/>
                      <w:sz w:val="24"/>
                    </w:rPr>
                    <w:t xml:space="preserve">the </w:t>
                  </w:r>
                  <w:r w:rsidR="001E2A74">
                    <w:rPr>
                      <w:rFonts w:ascii="Century Gothic" w:hAnsi="Century Gothic"/>
                      <w:b/>
                      <w:sz w:val="24"/>
                    </w:rPr>
                    <w:t xml:space="preserve">listeners program, and outside mental health agencies. </w:t>
                  </w: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46135454" w14:textId="18D2E11C" w:rsidR="00C35246" w:rsidRPr="005C76BB" w:rsidRDefault="00C35246" w:rsidP="00C35246">
                  <w:pPr>
                    <w:rPr>
                      <w:rFonts w:ascii="Century Gothic" w:hAnsi="Century Gothic"/>
                      <w:b/>
                      <w:sz w:val="24"/>
                    </w:rPr>
                  </w:pPr>
                  <w:r w:rsidRPr="005C76BB">
                    <w:rPr>
                      <w:rFonts w:ascii="Century Gothic" w:hAnsi="Century Gothic"/>
                      <w:b/>
                      <w:sz w:val="24"/>
                    </w:rPr>
                    <w:t>Strateg</w:t>
                  </w:r>
                  <w:r w:rsidR="000B7170">
                    <w:rPr>
                      <w:rFonts w:ascii="Century Gothic" w:hAnsi="Century Gothic"/>
                      <w:b/>
                      <w:sz w:val="24"/>
                    </w:rPr>
                    <w:t>y</w:t>
                  </w:r>
                  <w:r w:rsidRPr="005C76BB">
                    <w:rPr>
                      <w:rFonts w:ascii="Century Gothic" w:hAnsi="Century Gothic"/>
                      <w:b/>
                      <w:sz w:val="24"/>
                    </w:rPr>
                    <w:t>:</w:t>
                  </w:r>
                  <w:r w:rsidR="00FC114D">
                    <w:rPr>
                      <w:rFonts w:ascii="Century Gothic" w:hAnsi="Century Gothic"/>
                      <w:b/>
                      <w:sz w:val="24"/>
                    </w:rPr>
                    <w:t xml:space="preserve"> Refer to Response to Intervention (RtI)</w:t>
                  </w:r>
                  <w:r w:rsidR="000B7170">
                    <w:rPr>
                      <w:rFonts w:ascii="Century Gothic" w:hAnsi="Century Gothic"/>
                      <w:b/>
                      <w:sz w:val="24"/>
                    </w:rPr>
                    <w:t xml:space="preserve"> </w:t>
                  </w:r>
                </w:p>
                <w:p w14:paraId="6E96E956" w14:textId="77777777" w:rsidR="00C35246" w:rsidRPr="005C76BB" w:rsidRDefault="00C35246" w:rsidP="00C35246">
                  <w:pPr>
                    <w:rPr>
                      <w:rFonts w:ascii="Century Gothic" w:hAnsi="Century Gothic"/>
                      <w:sz w:val="24"/>
                    </w:rPr>
                  </w:pPr>
                </w:p>
                <w:p w14:paraId="2E828BBE" w14:textId="77777777" w:rsidR="00C35246" w:rsidRPr="005C76BB" w:rsidRDefault="00C35246" w:rsidP="00C35246">
                  <w:pPr>
                    <w:rPr>
                      <w:rFonts w:ascii="Century Gothic" w:hAnsi="Century Gothic"/>
                      <w:sz w:val="24"/>
                    </w:rPr>
                  </w:pP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52381">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4F8705AD" w14:textId="22EAE12D" w:rsidR="00C35246" w:rsidRPr="005C76BB" w:rsidRDefault="00C35246" w:rsidP="00C35246">
                  <w:pPr>
                    <w:rPr>
                      <w:rFonts w:ascii="Century Gothic" w:hAnsi="Century Gothic"/>
                      <w:b/>
                      <w:sz w:val="24"/>
                    </w:rPr>
                  </w:pPr>
                  <w:r w:rsidRPr="005C76BB">
                    <w:rPr>
                      <w:rFonts w:ascii="Century Gothic" w:hAnsi="Century Gothic"/>
                      <w:b/>
                      <w:sz w:val="24"/>
                    </w:rPr>
                    <w:t xml:space="preserve"> Strategies:</w:t>
                  </w:r>
                  <w:r w:rsidR="002E4AC7">
                    <w:rPr>
                      <w:rFonts w:ascii="Century Gothic" w:hAnsi="Century Gothic"/>
                      <w:b/>
                      <w:sz w:val="24"/>
                    </w:rPr>
                    <w:t xml:space="preserve"> Utilize m</w:t>
                  </w:r>
                  <w:r w:rsidR="00FC114D">
                    <w:rPr>
                      <w:rFonts w:ascii="Century Gothic" w:hAnsi="Century Gothic"/>
                      <w:b/>
                      <w:sz w:val="24"/>
                    </w:rPr>
                    <w:t>onthly character traits and implement</w:t>
                  </w:r>
                  <w:r w:rsidR="002E4AC7">
                    <w:rPr>
                      <w:rFonts w:ascii="Century Gothic" w:hAnsi="Century Gothic"/>
                      <w:b/>
                      <w:sz w:val="24"/>
                    </w:rPr>
                    <w:t xml:space="preserve"> </w:t>
                  </w:r>
                  <w:r w:rsidR="00FC114D">
                    <w:rPr>
                      <w:rFonts w:ascii="Century Gothic" w:hAnsi="Century Gothic"/>
                      <w:b/>
                      <w:sz w:val="24"/>
                    </w:rPr>
                    <w:t>school-wide Kindness movement.</w:t>
                  </w:r>
                </w:p>
                <w:p w14:paraId="09F1AFF8" w14:textId="77777777" w:rsidR="00C35246" w:rsidRPr="005C76BB" w:rsidRDefault="00C35246" w:rsidP="00C35246">
                  <w:pPr>
                    <w:rPr>
                      <w:rFonts w:ascii="Century Gothic" w:hAnsi="Century Gothic"/>
                      <w:b/>
                      <w:sz w:val="24"/>
                    </w:rPr>
                  </w:pPr>
                </w:p>
                <w:p w14:paraId="17F862B6" w14:textId="77777777" w:rsidR="00C35246" w:rsidRPr="005C76BB" w:rsidRDefault="00C35246" w:rsidP="00C35246">
                  <w:pPr>
                    <w:rPr>
                      <w:rFonts w:ascii="Century Gothic" w:hAnsi="Century Gothic"/>
                      <w:sz w:val="24"/>
                    </w:rPr>
                  </w:pP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687750A0" w14:textId="2501CE2A" w:rsidR="00C35246" w:rsidRPr="005C76BB" w:rsidRDefault="00C35246" w:rsidP="00C35246">
                  <w:pPr>
                    <w:rPr>
                      <w:rFonts w:ascii="Century Gothic" w:hAnsi="Century Gothic"/>
                      <w:sz w:val="24"/>
                    </w:rPr>
                  </w:pPr>
                  <w:r w:rsidRPr="005C76BB">
                    <w:rPr>
                      <w:rFonts w:ascii="Century Gothic" w:hAnsi="Century Gothic"/>
                      <w:b/>
                      <w:sz w:val="24"/>
                    </w:rPr>
                    <w:t>Strategies:</w:t>
                  </w:r>
                  <w:r w:rsidR="00FC114D">
                    <w:rPr>
                      <w:rFonts w:ascii="Century Gothic" w:hAnsi="Century Gothic"/>
                      <w:b/>
                      <w:sz w:val="24"/>
                    </w:rPr>
                    <w:t xml:space="preserve"> </w:t>
                  </w:r>
                  <w:r w:rsidR="00931B6B">
                    <w:rPr>
                      <w:rFonts w:ascii="Century Gothic" w:hAnsi="Century Gothic"/>
                      <w:b/>
                      <w:sz w:val="24"/>
                    </w:rPr>
                    <w:t>T</w:t>
                  </w:r>
                  <w:r w:rsidR="00FC114D">
                    <w:rPr>
                      <w:rFonts w:ascii="Century Gothic" w:hAnsi="Century Gothic"/>
                      <w:b/>
                      <w:sz w:val="24"/>
                    </w:rPr>
                    <w:t>each</w:t>
                  </w:r>
                  <w:r w:rsidR="007E5F44">
                    <w:rPr>
                      <w:rFonts w:ascii="Century Gothic" w:hAnsi="Century Gothic"/>
                      <w:b/>
                      <w:sz w:val="24"/>
                    </w:rPr>
                    <w:t>ing</w:t>
                  </w:r>
                  <w:r w:rsidR="00931B6B">
                    <w:rPr>
                      <w:rFonts w:ascii="Century Gothic" w:hAnsi="Century Gothic"/>
                      <w:b/>
                      <w:sz w:val="24"/>
                    </w:rPr>
                    <w:t xml:space="preserve"> students</w:t>
                  </w:r>
                  <w:r w:rsidR="00FC114D">
                    <w:rPr>
                      <w:rFonts w:ascii="Century Gothic" w:hAnsi="Century Gothic"/>
                      <w:b/>
                      <w:sz w:val="24"/>
                    </w:rPr>
                    <w:t xml:space="preserve"> on</w:t>
                  </w:r>
                  <w:r w:rsidR="00931B6B">
                    <w:rPr>
                      <w:rFonts w:ascii="Century Gothic" w:hAnsi="Century Gothic"/>
                      <w:b/>
                      <w:sz w:val="24"/>
                    </w:rPr>
                    <w:t xml:space="preserve"> decision making, setting goals, and</w:t>
                  </w:r>
                  <w:r w:rsidR="00FC114D">
                    <w:rPr>
                      <w:rFonts w:ascii="Century Gothic" w:hAnsi="Century Gothic"/>
                      <w:b/>
                      <w:sz w:val="24"/>
                    </w:rPr>
                    <w:t xml:space="preserve"> </w:t>
                  </w:r>
                  <w:r w:rsidR="00931B6B">
                    <w:rPr>
                      <w:rFonts w:ascii="Century Gothic" w:hAnsi="Century Gothic"/>
                      <w:b/>
                      <w:sz w:val="24"/>
                    </w:rPr>
                    <w:t>provid</w:t>
                  </w:r>
                  <w:r w:rsidR="007E5F44">
                    <w:rPr>
                      <w:rFonts w:ascii="Century Gothic" w:hAnsi="Century Gothic"/>
                      <w:b/>
                      <w:sz w:val="24"/>
                    </w:rPr>
                    <w:t xml:space="preserve">ing </w:t>
                  </w:r>
                  <w:r w:rsidR="0055787B">
                    <w:rPr>
                      <w:rFonts w:ascii="Century Gothic" w:hAnsi="Century Gothic"/>
                      <w:b/>
                      <w:sz w:val="24"/>
                    </w:rPr>
                    <w:t>mentor</w:t>
                  </w:r>
                  <w:r w:rsidR="007E5F44">
                    <w:rPr>
                      <w:rFonts w:ascii="Century Gothic" w:hAnsi="Century Gothic"/>
                      <w:b/>
                      <w:sz w:val="24"/>
                    </w:rPr>
                    <w:t>ship</w:t>
                  </w:r>
                  <w:r w:rsidR="0055787B">
                    <w:rPr>
                      <w:rFonts w:ascii="Century Gothic" w:hAnsi="Century Gothic"/>
                      <w:b/>
                      <w:sz w:val="24"/>
                    </w:rPr>
                    <w:t xml:space="preserve"> through</w:t>
                  </w:r>
                  <w:r w:rsidR="007E5F44">
                    <w:rPr>
                      <w:rFonts w:ascii="Century Gothic" w:hAnsi="Century Gothic"/>
                      <w:b/>
                      <w:sz w:val="24"/>
                    </w:rPr>
                    <w:t xml:space="preserve"> support staff and community partners</w:t>
                  </w:r>
                  <w:r w:rsidR="0055787B">
                    <w:rPr>
                      <w:rFonts w:ascii="Century Gothic" w:hAnsi="Century Gothic"/>
                      <w:b/>
                      <w:sz w:val="24"/>
                    </w:rPr>
                    <w:t xml:space="preserve"> </w:t>
                  </w:r>
                  <w:r w:rsidR="00FC114D">
                    <w:rPr>
                      <w:rFonts w:ascii="Century Gothic" w:hAnsi="Century Gothic"/>
                      <w:b/>
                      <w:sz w:val="24"/>
                    </w:rPr>
                    <w:t>.</w:t>
                  </w:r>
                </w:p>
                <w:p w14:paraId="445D0A7A" w14:textId="77777777" w:rsidR="00C35246" w:rsidRPr="005C76BB" w:rsidRDefault="00C35246" w:rsidP="00C35246">
                  <w:pPr>
                    <w:rPr>
                      <w:rFonts w:ascii="Century Gothic" w:hAnsi="Century Gothic"/>
                      <w:sz w:val="24"/>
                    </w:rPr>
                  </w:pP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41333804" w14:textId="2BC6CDC6" w:rsidR="00C35246" w:rsidRPr="005C76BB" w:rsidRDefault="00C35246" w:rsidP="00C35246">
                  <w:pPr>
                    <w:rPr>
                      <w:rFonts w:ascii="Century Gothic" w:hAnsi="Century Gothic"/>
                      <w:b/>
                      <w:sz w:val="24"/>
                    </w:rPr>
                  </w:pPr>
                  <w:r w:rsidRPr="005C76BB">
                    <w:rPr>
                      <w:rFonts w:ascii="Century Gothic" w:hAnsi="Century Gothic"/>
                      <w:b/>
                      <w:sz w:val="24"/>
                    </w:rPr>
                    <w:t>Strategies:</w:t>
                  </w:r>
                  <w:r w:rsidR="00532495">
                    <w:rPr>
                      <w:rFonts w:ascii="Century Gothic" w:hAnsi="Century Gothic"/>
                      <w:b/>
                      <w:sz w:val="24"/>
                    </w:rPr>
                    <w:t xml:space="preserve"> Create an ongoing school- wide initiative</w:t>
                  </w:r>
                  <w:r w:rsidR="002E4AC7">
                    <w:rPr>
                      <w:rFonts w:ascii="Century Gothic" w:hAnsi="Century Gothic"/>
                      <w:b/>
                      <w:sz w:val="24"/>
                    </w:rPr>
                    <w:t xml:space="preserve"> (of </w:t>
                  </w:r>
                  <w:r w:rsidR="00532495">
                    <w:rPr>
                      <w:rFonts w:ascii="Century Gothic" w:hAnsi="Century Gothic"/>
                      <w:b/>
                      <w:sz w:val="24"/>
                    </w:rPr>
                    <w:t>Start with Hello</w:t>
                  </w:r>
                  <w:r w:rsidR="002E4AC7">
                    <w:rPr>
                      <w:rFonts w:ascii="Century Gothic" w:hAnsi="Century Gothic"/>
                      <w:b/>
                      <w:sz w:val="24"/>
                    </w:rPr>
                    <w:t>)</w:t>
                  </w:r>
                  <w:r w:rsidR="00532495">
                    <w:rPr>
                      <w:rFonts w:ascii="Century Gothic" w:hAnsi="Century Gothic"/>
                      <w:b/>
                      <w:sz w:val="24"/>
                    </w:rPr>
                    <w:t xml:space="preserve"> </w:t>
                  </w:r>
                  <w:r w:rsidR="00B478F8">
                    <w:rPr>
                      <w:rFonts w:ascii="Century Gothic" w:hAnsi="Century Gothic"/>
                      <w:b/>
                      <w:sz w:val="24"/>
                    </w:rPr>
                    <w:t>and</w:t>
                  </w:r>
                  <w:r w:rsidR="002E4AC7">
                    <w:rPr>
                      <w:rFonts w:ascii="Century Gothic" w:hAnsi="Century Gothic"/>
                      <w:b/>
                      <w:sz w:val="24"/>
                    </w:rPr>
                    <w:t xml:space="preserve"> continuing with implementing</w:t>
                  </w:r>
                  <w:r w:rsidR="00B478F8">
                    <w:rPr>
                      <w:rFonts w:ascii="Century Gothic" w:hAnsi="Century Gothic"/>
                      <w:b/>
                      <w:sz w:val="24"/>
                    </w:rPr>
                    <w:t xml:space="preserve"> </w:t>
                  </w:r>
                  <w:r w:rsidR="001C0FBF">
                    <w:rPr>
                      <w:rFonts w:ascii="Century Gothic" w:hAnsi="Century Gothic"/>
                      <w:b/>
                      <w:sz w:val="24"/>
                    </w:rPr>
                    <w:t>K</w:t>
                  </w:r>
                  <w:r w:rsidR="003848EF">
                    <w:rPr>
                      <w:rFonts w:ascii="Century Gothic" w:hAnsi="Century Gothic"/>
                      <w:b/>
                      <w:sz w:val="24"/>
                    </w:rPr>
                    <w:t>indness movement.</w:t>
                  </w:r>
                </w:p>
                <w:p w14:paraId="64F8BA95" w14:textId="77777777" w:rsidR="00C35246" w:rsidRPr="005C76BB" w:rsidRDefault="00C35246" w:rsidP="00C35246">
                  <w:pPr>
                    <w:rPr>
                      <w:rFonts w:ascii="Century Gothic" w:hAnsi="Century Gothic"/>
                      <w:sz w:val="24"/>
                    </w:rPr>
                  </w:pP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422A4E49" w14:textId="238F775B" w:rsidR="007E5F44" w:rsidRDefault="00C35246" w:rsidP="00C35246">
                  <w:pPr>
                    <w:rPr>
                      <w:rFonts w:ascii="Century Gothic" w:hAnsi="Century Gothic"/>
                      <w:b/>
                      <w:sz w:val="24"/>
                    </w:rPr>
                  </w:pPr>
                  <w:r w:rsidRPr="005C76BB">
                    <w:rPr>
                      <w:rFonts w:ascii="Century Gothic" w:hAnsi="Century Gothic"/>
                      <w:b/>
                      <w:sz w:val="24"/>
                    </w:rPr>
                    <w:t>Strategies</w:t>
                  </w:r>
                  <w:r w:rsidR="007E5F44">
                    <w:rPr>
                      <w:rFonts w:ascii="Century Gothic" w:hAnsi="Century Gothic"/>
                      <w:b/>
                      <w:sz w:val="24"/>
                    </w:rPr>
                    <w:t>:</w:t>
                  </w:r>
                  <w:r w:rsidR="00E717EC">
                    <w:rPr>
                      <w:rFonts w:ascii="Century Gothic" w:hAnsi="Century Gothic"/>
                      <w:b/>
                      <w:sz w:val="24"/>
                    </w:rPr>
                    <w:t xml:space="preserve"> </w:t>
                  </w:r>
                  <w:r w:rsidR="007E5F44">
                    <w:rPr>
                      <w:rFonts w:ascii="Century Gothic" w:hAnsi="Century Gothic"/>
                      <w:b/>
                      <w:sz w:val="24"/>
                    </w:rPr>
                    <w:t>Conduct peer mediation, individual and</w:t>
                  </w:r>
                  <w:r w:rsidR="00E717EC">
                    <w:rPr>
                      <w:rFonts w:ascii="Century Gothic" w:hAnsi="Century Gothic"/>
                      <w:b/>
                      <w:sz w:val="24"/>
                    </w:rPr>
                    <w:t xml:space="preserve"> </w:t>
                  </w:r>
                  <w:r w:rsidR="007E5F44">
                    <w:rPr>
                      <w:rFonts w:ascii="Century Gothic" w:hAnsi="Century Gothic"/>
                      <w:b/>
                      <w:sz w:val="24"/>
                    </w:rPr>
                    <w:t xml:space="preserve">group </w:t>
                  </w:r>
                  <w:r w:rsidR="00E717EC">
                    <w:rPr>
                      <w:rFonts w:ascii="Century Gothic" w:hAnsi="Century Gothic"/>
                      <w:b/>
                      <w:sz w:val="24"/>
                    </w:rPr>
                    <w:t>counseling</w:t>
                  </w:r>
                  <w:r w:rsidR="007E5F44">
                    <w:rPr>
                      <w:rFonts w:ascii="Century Gothic" w:hAnsi="Century Gothic"/>
                      <w:b/>
                      <w:sz w:val="24"/>
                    </w:rPr>
                    <w:t xml:space="preserve"> sessions with students; </w:t>
                  </w:r>
                  <w:r w:rsidR="008F4D7E">
                    <w:rPr>
                      <w:rFonts w:ascii="Century Gothic" w:hAnsi="Century Gothic"/>
                      <w:b/>
                      <w:sz w:val="24"/>
                    </w:rPr>
                    <w:t xml:space="preserve">implement school-wide </w:t>
                  </w:r>
                </w:p>
                <w:p w14:paraId="6132EED9" w14:textId="7C436FF0" w:rsidR="00C35246" w:rsidRPr="005C76BB" w:rsidRDefault="007E5F44" w:rsidP="00C35246">
                  <w:pPr>
                    <w:rPr>
                      <w:rFonts w:ascii="Century Gothic" w:hAnsi="Century Gothic"/>
                      <w:b/>
                      <w:sz w:val="24"/>
                    </w:rPr>
                  </w:pPr>
                  <w:r>
                    <w:rPr>
                      <w:rFonts w:ascii="Century Gothic" w:hAnsi="Century Gothic"/>
                      <w:b/>
                      <w:sz w:val="24"/>
                    </w:rPr>
                    <w:t>anti-</w:t>
                  </w:r>
                  <w:r w:rsidR="008F4D7E">
                    <w:rPr>
                      <w:rFonts w:ascii="Century Gothic" w:hAnsi="Century Gothic"/>
                      <w:b/>
                      <w:sz w:val="24"/>
                    </w:rPr>
                    <w:t xml:space="preserve">bullying </w:t>
                  </w:r>
                  <w:r>
                    <w:rPr>
                      <w:rFonts w:ascii="Century Gothic" w:hAnsi="Century Gothic"/>
                      <w:b/>
                      <w:sz w:val="24"/>
                    </w:rPr>
                    <w:t xml:space="preserve">policy </w:t>
                  </w:r>
                  <w:r w:rsidR="008F4D7E">
                    <w:rPr>
                      <w:rFonts w:ascii="Century Gothic" w:hAnsi="Century Gothic"/>
                      <w:b/>
                      <w:sz w:val="24"/>
                    </w:rPr>
                    <w:t>and peace week</w:t>
                  </w:r>
                  <w:r w:rsidR="00E717EC">
                    <w:rPr>
                      <w:rFonts w:ascii="Century Gothic" w:hAnsi="Century Gothic"/>
                      <w:b/>
                      <w:sz w:val="24"/>
                    </w:rPr>
                    <w:t>.</w:t>
                  </w:r>
                </w:p>
                <w:p w14:paraId="7A01D8A4" w14:textId="77777777" w:rsidR="00C35246" w:rsidRDefault="00C35246" w:rsidP="00C35246">
                  <w:pPr>
                    <w:rPr>
                      <w:rFonts w:ascii="Century Gothic" w:hAnsi="Century Gothic"/>
                      <w:sz w:val="24"/>
                    </w:rPr>
                  </w:pPr>
                </w:p>
                <w:p w14:paraId="33E0F54E" w14:textId="77777777" w:rsidR="00C35246" w:rsidRPr="005C76BB" w:rsidRDefault="00C35246" w:rsidP="00C35246">
                  <w:pPr>
                    <w:rPr>
                      <w:rFonts w:ascii="Century Gothic" w:hAnsi="Century Gothic"/>
                      <w:sz w:val="24"/>
                    </w:rPr>
                  </w:pP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7EBEF808" w14:textId="40C403B8" w:rsidR="00C35246" w:rsidRPr="005C76BB" w:rsidRDefault="00C35246" w:rsidP="00C35246">
                  <w:pPr>
                    <w:rPr>
                      <w:rFonts w:ascii="Century Gothic" w:hAnsi="Century Gothic"/>
                      <w:b/>
                      <w:sz w:val="24"/>
                    </w:rPr>
                  </w:pPr>
                  <w:r w:rsidRPr="005C76BB">
                    <w:rPr>
                      <w:rFonts w:ascii="Century Gothic" w:hAnsi="Century Gothic"/>
                      <w:b/>
                      <w:sz w:val="24"/>
                    </w:rPr>
                    <w:t>Strategies:</w:t>
                  </w:r>
                  <w:r w:rsidR="006A28D8">
                    <w:rPr>
                      <w:rFonts w:ascii="Century Gothic" w:hAnsi="Century Gothic"/>
                      <w:b/>
                      <w:sz w:val="24"/>
                    </w:rPr>
                    <w:t xml:space="preserve"> Implemen</w:t>
                  </w:r>
                  <w:r w:rsidR="00284FE6">
                    <w:rPr>
                      <w:rFonts w:ascii="Century Gothic" w:hAnsi="Century Gothic"/>
                      <w:b/>
                      <w:sz w:val="24"/>
                    </w:rPr>
                    <w:t xml:space="preserve">t </w:t>
                  </w:r>
                  <w:r w:rsidR="006A28D8">
                    <w:rPr>
                      <w:rFonts w:ascii="Century Gothic" w:hAnsi="Century Gothic"/>
                      <w:b/>
                      <w:sz w:val="24"/>
                    </w:rPr>
                    <w:t>S</w:t>
                  </w:r>
                  <w:r w:rsidR="00937FDD">
                    <w:rPr>
                      <w:rFonts w:ascii="Century Gothic" w:hAnsi="Century Gothic"/>
                      <w:b/>
                      <w:sz w:val="24"/>
                    </w:rPr>
                    <w:t xml:space="preserve">ocial </w:t>
                  </w:r>
                  <w:r w:rsidR="006A28D8">
                    <w:rPr>
                      <w:rFonts w:ascii="Century Gothic" w:hAnsi="Century Gothic"/>
                      <w:b/>
                      <w:sz w:val="24"/>
                    </w:rPr>
                    <w:t>E</w:t>
                  </w:r>
                  <w:r w:rsidR="00937FDD">
                    <w:rPr>
                      <w:rFonts w:ascii="Century Gothic" w:hAnsi="Century Gothic"/>
                      <w:b/>
                      <w:sz w:val="24"/>
                    </w:rPr>
                    <w:t xml:space="preserve">motional </w:t>
                  </w:r>
                  <w:r w:rsidR="006A28D8">
                    <w:rPr>
                      <w:rFonts w:ascii="Century Gothic" w:hAnsi="Century Gothic"/>
                      <w:b/>
                      <w:sz w:val="24"/>
                    </w:rPr>
                    <w:t>L</w:t>
                  </w:r>
                  <w:r w:rsidR="00937FDD">
                    <w:rPr>
                      <w:rFonts w:ascii="Century Gothic" w:hAnsi="Century Gothic"/>
                      <w:b/>
                      <w:sz w:val="24"/>
                    </w:rPr>
                    <w:t>earning</w:t>
                  </w:r>
                  <w:r w:rsidR="006A28D8">
                    <w:rPr>
                      <w:rFonts w:ascii="Century Gothic" w:hAnsi="Century Gothic"/>
                      <w:b/>
                      <w:sz w:val="24"/>
                    </w:rPr>
                    <w:t xml:space="preserve"> program</w:t>
                  </w:r>
                  <w:r w:rsidR="00284FE6">
                    <w:rPr>
                      <w:rFonts w:ascii="Century Gothic" w:hAnsi="Century Gothic"/>
                      <w:b/>
                      <w:sz w:val="24"/>
                    </w:rPr>
                    <w:t>s</w:t>
                  </w:r>
                  <w:r w:rsidR="006A28D8">
                    <w:rPr>
                      <w:rFonts w:ascii="Century Gothic" w:hAnsi="Century Gothic"/>
                      <w:b/>
                      <w:sz w:val="24"/>
                    </w:rPr>
                    <w:t xml:space="preserve"> through classroom presentations; and mentoring programs such as Mentoring Tomorrow’s Leaders, Urban League, and 5000 Role Models.</w:t>
                  </w:r>
                </w:p>
                <w:p w14:paraId="7F3E4EC7" w14:textId="3B7682B2" w:rsidR="00C35246" w:rsidRPr="005C76BB" w:rsidRDefault="00C35246" w:rsidP="00C35246">
                  <w:pPr>
                    <w:rPr>
                      <w:rFonts w:ascii="Century Gothic" w:hAnsi="Century Gothic"/>
                      <w:sz w:val="24"/>
                    </w:rPr>
                  </w:pPr>
                </w:p>
                <w:p w14:paraId="14611C82" w14:textId="77777777" w:rsidR="00C35246" w:rsidRPr="005C76BB" w:rsidRDefault="00C35246" w:rsidP="00C35246">
                  <w:pPr>
                    <w:rPr>
                      <w:rFonts w:ascii="Century Gothic" w:hAnsi="Century Gothic"/>
                      <w:sz w:val="24"/>
                    </w:rPr>
                  </w:pP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42223EF7" w14:textId="1B501B45" w:rsidR="00306693" w:rsidRDefault="00C35246" w:rsidP="00C35246">
                  <w:pPr>
                    <w:rPr>
                      <w:rFonts w:ascii="Century Gothic" w:hAnsi="Century Gothic"/>
                      <w:b/>
                      <w:sz w:val="24"/>
                    </w:rPr>
                  </w:pPr>
                  <w:r w:rsidRPr="005C76BB">
                    <w:rPr>
                      <w:rFonts w:ascii="Century Gothic" w:hAnsi="Century Gothic"/>
                      <w:b/>
                      <w:sz w:val="24"/>
                    </w:rPr>
                    <w:t>Strategies:</w:t>
                  </w:r>
                  <w:r w:rsidR="006A28D8">
                    <w:rPr>
                      <w:rFonts w:ascii="Century Gothic" w:hAnsi="Century Gothic"/>
                      <w:b/>
                      <w:sz w:val="24"/>
                    </w:rPr>
                    <w:t xml:space="preserve"> </w:t>
                  </w:r>
                  <w:r w:rsidR="00AB3B7C">
                    <w:rPr>
                      <w:rFonts w:ascii="Century Gothic" w:hAnsi="Century Gothic"/>
                      <w:b/>
                      <w:sz w:val="24"/>
                    </w:rPr>
                    <w:t xml:space="preserve">Implement character education through classroom guidance, mentoring programs, and </w:t>
                  </w:r>
                  <w:r w:rsidR="001008E2">
                    <w:rPr>
                      <w:rFonts w:ascii="Century Gothic" w:hAnsi="Century Gothic"/>
                      <w:b/>
                      <w:sz w:val="24"/>
                    </w:rPr>
                    <w:t>assemblies.</w:t>
                  </w:r>
                </w:p>
                <w:p w14:paraId="7DA190B2" w14:textId="77777777" w:rsidR="00C35246" w:rsidRPr="005C76BB" w:rsidRDefault="00C35246" w:rsidP="001008E2">
                  <w:pPr>
                    <w:rPr>
                      <w:rFonts w:ascii="Century Gothic" w:hAnsi="Century Gothic"/>
                      <w:sz w:val="24"/>
                    </w:rPr>
                  </w:pP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3E8D4124" w14:textId="77D7E401" w:rsidR="00C35246" w:rsidRPr="005C76BB" w:rsidRDefault="00C35246" w:rsidP="00C35246">
                  <w:pPr>
                    <w:rPr>
                      <w:rFonts w:ascii="Century Gothic" w:hAnsi="Century Gothic"/>
                      <w:b/>
                      <w:sz w:val="24"/>
                    </w:rPr>
                  </w:pPr>
                  <w:r w:rsidRPr="005C76BB">
                    <w:rPr>
                      <w:rFonts w:ascii="Century Gothic" w:hAnsi="Century Gothic"/>
                      <w:b/>
                      <w:sz w:val="24"/>
                    </w:rPr>
                    <w:t>Strategies:</w:t>
                  </w:r>
                  <w:r w:rsidR="007D15A0">
                    <w:rPr>
                      <w:rFonts w:ascii="Century Gothic" w:hAnsi="Century Gothic"/>
                      <w:b/>
                      <w:sz w:val="24"/>
                    </w:rPr>
                    <w:t xml:space="preserve"> </w:t>
                  </w:r>
                  <w:r w:rsidR="0055762C">
                    <w:rPr>
                      <w:rFonts w:ascii="Century Gothic" w:hAnsi="Century Gothic"/>
                      <w:b/>
                      <w:sz w:val="24"/>
                    </w:rPr>
                    <w:t xml:space="preserve">Collaborate and consult with community partners and outside agencies to implement programs that will provide support to our students and their families. </w:t>
                  </w:r>
                  <w:r w:rsidR="006329F1">
                    <w:rPr>
                      <w:rFonts w:ascii="Century Gothic" w:hAnsi="Century Gothic"/>
                      <w:b/>
                      <w:sz w:val="24"/>
                    </w:rPr>
                    <w:t>(</w:t>
                  </w:r>
                  <w:r w:rsidR="00F05D49">
                    <w:rPr>
                      <w:rFonts w:ascii="Century Gothic" w:hAnsi="Century Gothic"/>
                      <w:b/>
                      <w:sz w:val="24"/>
                    </w:rPr>
                    <w:t>i.e. Harvest</w:t>
                  </w:r>
                  <w:r w:rsidR="007D15A0">
                    <w:rPr>
                      <w:rFonts w:ascii="Century Gothic" w:hAnsi="Century Gothic"/>
                      <w:b/>
                      <w:sz w:val="24"/>
                    </w:rPr>
                    <w:t xml:space="preserve"> Drive,</w:t>
                  </w:r>
                  <w:r w:rsidR="00E23E93">
                    <w:rPr>
                      <w:rFonts w:ascii="Century Gothic" w:hAnsi="Century Gothic"/>
                      <w:b/>
                      <w:sz w:val="24"/>
                    </w:rPr>
                    <w:t xml:space="preserve"> </w:t>
                  </w:r>
                  <w:r w:rsidR="0055246E">
                    <w:rPr>
                      <w:rFonts w:ascii="Century Gothic" w:hAnsi="Century Gothic"/>
                      <w:b/>
                      <w:sz w:val="24"/>
                    </w:rPr>
                    <w:t xml:space="preserve">Zone Meetings, </w:t>
                  </w:r>
                  <w:r w:rsidR="00E23E93">
                    <w:rPr>
                      <w:rFonts w:ascii="Century Gothic" w:hAnsi="Century Gothic"/>
                      <w:b/>
                      <w:sz w:val="24"/>
                    </w:rPr>
                    <w:t>Parent Night,</w:t>
                  </w:r>
                  <w:r w:rsidR="007D15A0">
                    <w:rPr>
                      <w:rFonts w:ascii="Century Gothic" w:hAnsi="Century Gothic"/>
                      <w:b/>
                      <w:sz w:val="24"/>
                    </w:rPr>
                    <w:t xml:space="preserve"> Career D</w:t>
                  </w:r>
                  <w:r w:rsidR="0055762C">
                    <w:rPr>
                      <w:rFonts w:ascii="Century Gothic" w:hAnsi="Century Gothic"/>
                      <w:b/>
                      <w:sz w:val="24"/>
                    </w:rPr>
                    <w:t>ay</w:t>
                  </w:r>
                  <w:r w:rsidR="005D3A00">
                    <w:rPr>
                      <w:rFonts w:ascii="Century Gothic" w:hAnsi="Century Gothic"/>
                      <w:b/>
                      <w:sz w:val="24"/>
                    </w:rPr>
                    <w:t>,</w:t>
                  </w:r>
                  <w:r w:rsidR="0055246E">
                    <w:rPr>
                      <w:rFonts w:ascii="Century Gothic" w:hAnsi="Century Gothic"/>
                      <w:b/>
                      <w:sz w:val="24"/>
                    </w:rPr>
                    <w:t xml:space="preserve"> Health Fair,</w:t>
                  </w:r>
                  <w:r w:rsidR="00E23E93">
                    <w:rPr>
                      <w:rFonts w:ascii="Century Gothic" w:hAnsi="Century Gothic"/>
                      <w:b/>
                      <w:sz w:val="24"/>
                    </w:rPr>
                    <w:t xml:space="preserve"> and </w:t>
                  </w:r>
                  <w:r w:rsidR="005D3A00">
                    <w:rPr>
                      <w:rFonts w:ascii="Century Gothic" w:hAnsi="Century Gothic"/>
                      <w:b/>
                      <w:sz w:val="24"/>
                    </w:rPr>
                    <w:t xml:space="preserve"> Community Giveaway</w:t>
                  </w:r>
                  <w:r w:rsidR="006329F1">
                    <w:rPr>
                      <w:rFonts w:ascii="Century Gothic" w:hAnsi="Century Gothic"/>
                      <w:b/>
                      <w:sz w:val="24"/>
                    </w:rPr>
                    <w:t>s</w:t>
                  </w:r>
                  <w:r w:rsidR="00631CB4">
                    <w:rPr>
                      <w:rFonts w:ascii="Century Gothic" w:hAnsi="Century Gothic"/>
                      <w:b/>
                      <w:sz w:val="24"/>
                    </w:rPr>
                    <w:t>.</w:t>
                  </w:r>
                  <w:r w:rsidR="005A09D6">
                    <w:rPr>
                      <w:rFonts w:ascii="Century Gothic" w:hAnsi="Century Gothic"/>
                      <w:b/>
                      <w:sz w:val="24"/>
                    </w:rPr>
                    <w:t>)</w:t>
                  </w:r>
                </w:p>
                <w:p w14:paraId="4C08D6D2" w14:textId="77777777" w:rsidR="00C35246" w:rsidRPr="005C76BB" w:rsidRDefault="00C35246" w:rsidP="00C35246">
                  <w:pPr>
                    <w:rPr>
                      <w:rFonts w:ascii="Century Gothic" w:hAnsi="Century Gothic"/>
                      <w:b/>
                      <w:sz w:val="24"/>
                    </w:rPr>
                  </w:pPr>
                </w:p>
                <w:p w14:paraId="0A2620D7" w14:textId="77777777" w:rsidR="00C35246" w:rsidRPr="005C76BB" w:rsidRDefault="00C35246" w:rsidP="00C35246">
                  <w:pPr>
                    <w:rPr>
                      <w:rFonts w:ascii="Century Gothic" w:hAnsi="Century Gothic"/>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CA5762">
        <w:trPr>
          <w:trHeight w:val="327"/>
        </w:trPr>
        <w:tc>
          <w:tcPr>
            <w:tcW w:w="14554"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CA5762">
        <w:trPr>
          <w:trHeight w:val="327"/>
        </w:trPr>
        <w:tc>
          <w:tcPr>
            <w:tcW w:w="14554" w:type="dxa"/>
            <w:gridSpan w:val="6"/>
            <w:shd w:val="clear" w:color="auto" w:fill="E7E6E6" w:themeFill="background2"/>
          </w:tcPr>
          <w:p w14:paraId="6329DC6C" w14:textId="2FA317F0" w:rsidR="00C35246" w:rsidRDefault="00421103" w:rsidP="005C76BB">
            <w:pPr>
              <w:rPr>
                <w:rFonts w:ascii="Century Gothic" w:hAnsi="Century Gothic"/>
                <w:b/>
                <w:bCs/>
                <w:sz w:val="24"/>
              </w:rPr>
            </w:pPr>
            <w:r>
              <w:rPr>
                <w:rFonts w:ascii="Century Gothic" w:hAnsi="Century Gothic"/>
                <w:b/>
                <w:bCs/>
                <w:sz w:val="24"/>
              </w:rPr>
              <w:t xml:space="preserve">The school-wide policy reinforces students to promote </w:t>
            </w:r>
            <w:r w:rsidR="003E6AE0">
              <w:rPr>
                <w:rFonts w:ascii="Century Gothic" w:hAnsi="Century Gothic"/>
                <w:b/>
                <w:bCs/>
                <w:sz w:val="24"/>
              </w:rPr>
              <w:t xml:space="preserve">healthy relationships, manage emotions, </w:t>
            </w:r>
            <w:r w:rsidR="00226DE1">
              <w:rPr>
                <w:rFonts w:ascii="Century Gothic" w:hAnsi="Century Gothic"/>
                <w:b/>
                <w:bCs/>
                <w:sz w:val="24"/>
              </w:rPr>
              <w:t xml:space="preserve">and </w:t>
            </w:r>
            <w:r w:rsidR="00D769DD">
              <w:rPr>
                <w:rFonts w:ascii="Century Gothic" w:hAnsi="Century Gothic"/>
                <w:b/>
                <w:bCs/>
                <w:sz w:val="24"/>
              </w:rPr>
              <w:t xml:space="preserve">solve problems </w:t>
            </w:r>
            <w:r w:rsidR="00EB5C93">
              <w:rPr>
                <w:rFonts w:ascii="Century Gothic" w:hAnsi="Century Gothic"/>
                <w:b/>
                <w:bCs/>
                <w:sz w:val="24"/>
              </w:rPr>
              <w:t>effective</w:t>
            </w:r>
            <w:r w:rsidR="00D769DD">
              <w:rPr>
                <w:rFonts w:ascii="Century Gothic" w:hAnsi="Century Gothic"/>
                <w:b/>
                <w:bCs/>
                <w:sz w:val="24"/>
              </w:rPr>
              <w:t xml:space="preserve">ly </w:t>
            </w:r>
            <w:r>
              <w:rPr>
                <w:rFonts w:ascii="Century Gothic" w:hAnsi="Century Gothic"/>
                <w:b/>
                <w:bCs/>
                <w:sz w:val="24"/>
              </w:rPr>
              <w:t>through personal, academics, and career goals setting.</w:t>
            </w:r>
          </w:p>
          <w:p w14:paraId="57FA14FE" w14:textId="77777777" w:rsidR="00C35246" w:rsidRDefault="00C35246" w:rsidP="005C76BB">
            <w:pPr>
              <w:rPr>
                <w:rFonts w:ascii="Century Gothic" w:hAnsi="Century Gothic"/>
                <w:b/>
                <w:bCs/>
                <w:sz w:val="24"/>
              </w:rPr>
            </w:pPr>
          </w:p>
          <w:p w14:paraId="3004347C" w14:textId="77777777" w:rsidR="00C35246" w:rsidRDefault="00C35246" w:rsidP="005C76BB">
            <w:pPr>
              <w:rPr>
                <w:rFonts w:ascii="Century Gothic" w:hAnsi="Century Gothic"/>
                <w:b/>
                <w:bCs/>
                <w:sz w:val="24"/>
              </w:rPr>
            </w:pPr>
          </w:p>
          <w:p w14:paraId="3FD321BD" w14:textId="77777777" w:rsidR="00C35246" w:rsidRDefault="00C35246" w:rsidP="005C76BB">
            <w:pPr>
              <w:rPr>
                <w:rFonts w:ascii="Century Gothic" w:hAnsi="Century Gothic"/>
                <w:b/>
                <w:bCs/>
                <w:sz w:val="24"/>
              </w:rPr>
            </w:pPr>
          </w:p>
          <w:p w14:paraId="00866B68" w14:textId="77777777" w:rsidR="00C35246" w:rsidRDefault="00C35246" w:rsidP="005C76BB">
            <w:pPr>
              <w:rPr>
                <w:rFonts w:ascii="Century Gothic" w:hAnsi="Century Gothic"/>
                <w:b/>
                <w:bCs/>
                <w:sz w:val="24"/>
              </w:rPr>
            </w:pPr>
          </w:p>
          <w:p w14:paraId="2C5E3537" w14:textId="77777777" w:rsidR="00C35246" w:rsidRDefault="00C35246" w:rsidP="005C76BB">
            <w:pPr>
              <w:rPr>
                <w:rFonts w:ascii="Century Gothic" w:hAnsi="Century Gothic"/>
                <w:b/>
                <w:bCs/>
                <w:sz w:val="24"/>
              </w:rPr>
            </w:pPr>
          </w:p>
          <w:p w14:paraId="35981ECD" w14:textId="77777777" w:rsidR="00C35246" w:rsidRPr="00462C0F" w:rsidRDefault="00C35246" w:rsidP="005C76BB">
            <w:pPr>
              <w:rPr>
                <w:rFonts w:ascii="Century Gothic" w:hAnsi="Century Gothic"/>
                <w:b/>
                <w:bCs/>
                <w:sz w:val="24"/>
              </w:rPr>
            </w:pPr>
          </w:p>
        </w:tc>
      </w:tr>
      <w:tr w:rsidR="00AA52FA" w:rsidRPr="005C76BB" w14:paraId="1E796D42" w14:textId="77777777" w:rsidTr="00CA5762">
        <w:tc>
          <w:tcPr>
            <w:tcW w:w="14554"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AA52FA" w:rsidRPr="005C76BB" w14:paraId="13EA002A" w14:textId="77777777" w:rsidTr="00CA5762">
        <w:trPr>
          <w:trHeight w:val="642"/>
        </w:trPr>
        <w:tc>
          <w:tcPr>
            <w:tcW w:w="3912"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693"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238"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018"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693"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08E76AE4" w14:textId="77777777" w:rsidTr="00CA5762">
        <w:tc>
          <w:tcPr>
            <w:tcW w:w="3912" w:type="dxa"/>
          </w:tcPr>
          <w:p w14:paraId="2A406428" w14:textId="3E167581" w:rsidR="005C76BB" w:rsidRPr="005C76BB" w:rsidRDefault="00CA5762" w:rsidP="00C34A5B">
            <w:pPr>
              <w:rPr>
                <w:rFonts w:ascii="Century Gothic" w:hAnsi="Century Gothic"/>
                <w:sz w:val="24"/>
              </w:rPr>
            </w:pPr>
            <w:r>
              <w:rPr>
                <w:rFonts w:ascii="Century Gothic" w:hAnsi="Century Gothic"/>
                <w:sz w:val="24"/>
              </w:rPr>
              <w:t>Daily Morning Announcements</w:t>
            </w:r>
          </w:p>
        </w:tc>
        <w:tc>
          <w:tcPr>
            <w:tcW w:w="2693" w:type="dxa"/>
          </w:tcPr>
          <w:p w14:paraId="034F1B97" w14:textId="57A1DEA5" w:rsidR="005C76BB" w:rsidRPr="005C76BB" w:rsidRDefault="001008E2" w:rsidP="00C34A5B">
            <w:pPr>
              <w:rPr>
                <w:rFonts w:ascii="Century Gothic" w:hAnsi="Century Gothic"/>
                <w:sz w:val="24"/>
              </w:rPr>
            </w:pPr>
            <w:r>
              <w:rPr>
                <w:rFonts w:ascii="Century Gothic" w:hAnsi="Century Gothic"/>
                <w:sz w:val="24"/>
              </w:rPr>
              <w:t>Guidance</w:t>
            </w:r>
            <w:r w:rsidR="00F05D49">
              <w:rPr>
                <w:rFonts w:ascii="Century Gothic" w:hAnsi="Century Gothic"/>
                <w:sz w:val="24"/>
              </w:rPr>
              <w:t>/Support Staff</w:t>
            </w:r>
          </w:p>
        </w:tc>
        <w:tc>
          <w:tcPr>
            <w:tcW w:w="3238" w:type="dxa"/>
          </w:tcPr>
          <w:p w14:paraId="0CE22728" w14:textId="50456457" w:rsidR="005C76BB" w:rsidRPr="005C76BB" w:rsidRDefault="00CA5762" w:rsidP="00C34A5B">
            <w:pPr>
              <w:rPr>
                <w:rFonts w:ascii="Century Gothic" w:hAnsi="Century Gothic"/>
                <w:sz w:val="24"/>
              </w:rPr>
            </w:pPr>
            <w:r>
              <w:rPr>
                <w:rFonts w:ascii="Century Gothic" w:hAnsi="Century Gothic"/>
                <w:sz w:val="24"/>
              </w:rPr>
              <w:t>District provided</w:t>
            </w:r>
          </w:p>
        </w:tc>
        <w:tc>
          <w:tcPr>
            <w:tcW w:w="2018" w:type="dxa"/>
            <w:gridSpan w:val="2"/>
          </w:tcPr>
          <w:p w14:paraId="5B04DEF5" w14:textId="77777777" w:rsidR="005C76BB" w:rsidRPr="005C76BB" w:rsidRDefault="005C76BB" w:rsidP="00C34A5B">
            <w:pPr>
              <w:rPr>
                <w:rFonts w:ascii="Century Gothic" w:hAnsi="Century Gothic"/>
                <w:sz w:val="24"/>
              </w:rPr>
            </w:pPr>
          </w:p>
        </w:tc>
        <w:tc>
          <w:tcPr>
            <w:tcW w:w="2693" w:type="dxa"/>
          </w:tcPr>
          <w:p w14:paraId="64EA3B07" w14:textId="4F3FAFDE" w:rsidR="005C76BB" w:rsidRPr="005C76BB" w:rsidRDefault="00CA5762" w:rsidP="00C34A5B">
            <w:pPr>
              <w:rPr>
                <w:rFonts w:ascii="Century Gothic" w:hAnsi="Century Gothic"/>
                <w:sz w:val="24"/>
              </w:rPr>
            </w:pPr>
            <w:r>
              <w:rPr>
                <w:rFonts w:ascii="Century Gothic" w:hAnsi="Century Gothic"/>
                <w:sz w:val="24"/>
              </w:rPr>
              <w:t>06/2019</w:t>
            </w:r>
          </w:p>
        </w:tc>
      </w:tr>
      <w:tr w:rsidR="00CA5762" w:rsidRPr="005C76BB" w14:paraId="01D92940" w14:textId="77777777" w:rsidTr="00CA5762">
        <w:trPr>
          <w:trHeight w:val="478"/>
        </w:trPr>
        <w:tc>
          <w:tcPr>
            <w:tcW w:w="3912" w:type="dxa"/>
          </w:tcPr>
          <w:p w14:paraId="5C8EA770" w14:textId="48070A12" w:rsidR="00CA5762" w:rsidRPr="005C76BB" w:rsidRDefault="00655929" w:rsidP="00CA5762">
            <w:pPr>
              <w:rPr>
                <w:rFonts w:ascii="Century Gothic" w:hAnsi="Century Gothic"/>
                <w:sz w:val="24"/>
              </w:rPr>
            </w:pPr>
            <w:r>
              <w:rPr>
                <w:rFonts w:ascii="Century Gothic" w:hAnsi="Century Gothic"/>
                <w:sz w:val="24"/>
              </w:rPr>
              <w:t>Professional Learning C</w:t>
            </w:r>
            <w:r w:rsidR="00747C23">
              <w:rPr>
                <w:rFonts w:ascii="Century Gothic" w:hAnsi="Century Gothic"/>
                <w:sz w:val="24"/>
              </w:rPr>
              <w:t>ommunities</w:t>
            </w:r>
            <w:r>
              <w:rPr>
                <w:rFonts w:ascii="Century Gothic" w:hAnsi="Century Gothic"/>
                <w:sz w:val="24"/>
              </w:rPr>
              <w:t xml:space="preserve"> (PLCs)</w:t>
            </w:r>
          </w:p>
        </w:tc>
        <w:tc>
          <w:tcPr>
            <w:tcW w:w="2693" w:type="dxa"/>
          </w:tcPr>
          <w:p w14:paraId="67BA60B5" w14:textId="1118E4F7" w:rsidR="00CA5762" w:rsidRPr="005C76BB" w:rsidRDefault="00655929" w:rsidP="00CA5762">
            <w:pPr>
              <w:rPr>
                <w:rFonts w:ascii="Century Gothic" w:hAnsi="Century Gothic"/>
                <w:sz w:val="24"/>
              </w:rPr>
            </w:pPr>
            <w:r>
              <w:rPr>
                <w:rFonts w:ascii="Century Gothic" w:hAnsi="Century Gothic"/>
                <w:sz w:val="24"/>
              </w:rPr>
              <w:t>Administration/Support Staff</w:t>
            </w:r>
          </w:p>
        </w:tc>
        <w:tc>
          <w:tcPr>
            <w:tcW w:w="3238" w:type="dxa"/>
          </w:tcPr>
          <w:p w14:paraId="741CE49B" w14:textId="72D1A047" w:rsidR="00CA5762" w:rsidRPr="005C76BB" w:rsidRDefault="00655929" w:rsidP="00CA5762">
            <w:pPr>
              <w:rPr>
                <w:rFonts w:ascii="Century Gothic" w:hAnsi="Century Gothic"/>
                <w:sz w:val="24"/>
              </w:rPr>
            </w:pPr>
            <w:r>
              <w:rPr>
                <w:rFonts w:ascii="Century Gothic" w:hAnsi="Century Gothic"/>
                <w:sz w:val="24"/>
              </w:rPr>
              <w:t>District provided</w:t>
            </w:r>
          </w:p>
        </w:tc>
        <w:tc>
          <w:tcPr>
            <w:tcW w:w="2018" w:type="dxa"/>
            <w:gridSpan w:val="2"/>
          </w:tcPr>
          <w:p w14:paraId="137AFAE2" w14:textId="77777777" w:rsidR="00CA5762" w:rsidRPr="005C76BB" w:rsidRDefault="00CA5762" w:rsidP="00CA5762">
            <w:pPr>
              <w:rPr>
                <w:rFonts w:ascii="Century Gothic" w:hAnsi="Century Gothic"/>
                <w:sz w:val="24"/>
              </w:rPr>
            </w:pPr>
          </w:p>
        </w:tc>
        <w:tc>
          <w:tcPr>
            <w:tcW w:w="2693" w:type="dxa"/>
          </w:tcPr>
          <w:p w14:paraId="6FF76B38" w14:textId="24C0D4F8" w:rsidR="00CA5762" w:rsidRPr="005C76BB" w:rsidRDefault="00CA5762" w:rsidP="00CA5762">
            <w:pPr>
              <w:rPr>
                <w:rFonts w:ascii="Century Gothic" w:hAnsi="Century Gothic"/>
                <w:sz w:val="24"/>
              </w:rPr>
            </w:pPr>
            <w:r>
              <w:rPr>
                <w:rFonts w:ascii="Century Gothic" w:hAnsi="Century Gothic"/>
                <w:sz w:val="24"/>
              </w:rPr>
              <w:t>06/2019</w:t>
            </w:r>
          </w:p>
        </w:tc>
      </w:tr>
      <w:tr w:rsidR="00CA5762" w:rsidRPr="005C76BB" w14:paraId="5DF6BDAA" w14:textId="77777777" w:rsidTr="00CA5762">
        <w:trPr>
          <w:trHeight w:val="325"/>
        </w:trPr>
        <w:tc>
          <w:tcPr>
            <w:tcW w:w="3912" w:type="dxa"/>
          </w:tcPr>
          <w:p w14:paraId="1F31C22D" w14:textId="045AA658" w:rsidR="00CA5762" w:rsidRPr="005C76BB" w:rsidRDefault="00CA5762" w:rsidP="00CA5762">
            <w:pPr>
              <w:rPr>
                <w:rFonts w:ascii="Century Gothic" w:hAnsi="Century Gothic"/>
                <w:sz w:val="24"/>
              </w:rPr>
            </w:pPr>
            <w:r>
              <w:rPr>
                <w:rFonts w:ascii="Century Gothic" w:hAnsi="Century Gothic"/>
                <w:sz w:val="24"/>
              </w:rPr>
              <w:lastRenderedPageBreak/>
              <w:t>Small Groups/Mentoring</w:t>
            </w:r>
          </w:p>
        </w:tc>
        <w:tc>
          <w:tcPr>
            <w:tcW w:w="2693" w:type="dxa"/>
          </w:tcPr>
          <w:p w14:paraId="52F30D29" w14:textId="4611B2B8" w:rsidR="00CA5762" w:rsidRPr="005C76BB" w:rsidRDefault="00403705" w:rsidP="00CA5762">
            <w:pPr>
              <w:rPr>
                <w:rFonts w:ascii="Century Gothic" w:hAnsi="Century Gothic"/>
                <w:sz w:val="24"/>
              </w:rPr>
            </w:pPr>
            <w:r>
              <w:rPr>
                <w:rFonts w:ascii="Century Gothic" w:hAnsi="Century Gothic"/>
                <w:sz w:val="24"/>
              </w:rPr>
              <w:t>Social Emotional Learning</w:t>
            </w:r>
            <w:r w:rsidR="00296A11">
              <w:rPr>
                <w:rFonts w:ascii="Century Gothic" w:hAnsi="Century Gothic"/>
                <w:sz w:val="24"/>
              </w:rPr>
              <w:t xml:space="preserve"> Leadership Team</w:t>
            </w:r>
          </w:p>
        </w:tc>
        <w:tc>
          <w:tcPr>
            <w:tcW w:w="3238" w:type="dxa"/>
          </w:tcPr>
          <w:p w14:paraId="514CC7C4" w14:textId="61C5A657" w:rsidR="00CA5762" w:rsidRPr="005C76BB" w:rsidRDefault="00670D0F" w:rsidP="00CA5762">
            <w:pPr>
              <w:rPr>
                <w:rFonts w:ascii="Century Gothic" w:hAnsi="Century Gothic"/>
                <w:sz w:val="24"/>
              </w:rPr>
            </w:pPr>
            <w:r>
              <w:rPr>
                <w:rFonts w:ascii="Century Gothic" w:hAnsi="Century Gothic"/>
                <w:sz w:val="24"/>
              </w:rPr>
              <w:t>Professional Development</w:t>
            </w:r>
          </w:p>
        </w:tc>
        <w:tc>
          <w:tcPr>
            <w:tcW w:w="2018" w:type="dxa"/>
            <w:gridSpan w:val="2"/>
          </w:tcPr>
          <w:p w14:paraId="09989D4C" w14:textId="77777777" w:rsidR="00CA5762" w:rsidRPr="005C76BB" w:rsidRDefault="00CA5762" w:rsidP="00CA5762">
            <w:pPr>
              <w:rPr>
                <w:rFonts w:ascii="Century Gothic" w:hAnsi="Century Gothic"/>
                <w:sz w:val="24"/>
              </w:rPr>
            </w:pPr>
          </w:p>
        </w:tc>
        <w:tc>
          <w:tcPr>
            <w:tcW w:w="2693" w:type="dxa"/>
          </w:tcPr>
          <w:p w14:paraId="3ED72016" w14:textId="14B6E7A4" w:rsidR="00CA5762" w:rsidRPr="005C76BB" w:rsidRDefault="00CA5762" w:rsidP="00CA5762">
            <w:pPr>
              <w:rPr>
                <w:rFonts w:ascii="Century Gothic" w:hAnsi="Century Gothic"/>
                <w:sz w:val="24"/>
              </w:rPr>
            </w:pPr>
            <w:r>
              <w:rPr>
                <w:rFonts w:ascii="Century Gothic" w:hAnsi="Century Gothic"/>
                <w:sz w:val="24"/>
              </w:rPr>
              <w:t>06/2019</w:t>
            </w:r>
          </w:p>
        </w:tc>
      </w:tr>
      <w:tr w:rsidR="005F2987" w:rsidRPr="005C76BB" w14:paraId="2C43AEF7" w14:textId="77777777" w:rsidTr="00CA5762">
        <w:trPr>
          <w:trHeight w:val="325"/>
        </w:trPr>
        <w:tc>
          <w:tcPr>
            <w:tcW w:w="3912" w:type="dxa"/>
          </w:tcPr>
          <w:p w14:paraId="539ABBCE" w14:textId="38A1E548" w:rsidR="005F2987" w:rsidRDefault="00BE389A" w:rsidP="00CA5762">
            <w:pPr>
              <w:rPr>
                <w:rFonts w:ascii="Century Gothic" w:hAnsi="Century Gothic"/>
                <w:sz w:val="24"/>
              </w:rPr>
            </w:pPr>
            <w:r>
              <w:rPr>
                <w:rFonts w:ascii="Century Gothic" w:hAnsi="Century Gothic"/>
                <w:sz w:val="24"/>
              </w:rPr>
              <w:t>Anti-Bullying</w:t>
            </w:r>
          </w:p>
        </w:tc>
        <w:tc>
          <w:tcPr>
            <w:tcW w:w="2693" w:type="dxa"/>
          </w:tcPr>
          <w:p w14:paraId="7223C079" w14:textId="1C35233A" w:rsidR="005F2987" w:rsidRDefault="00F05D49" w:rsidP="00CA5762">
            <w:pPr>
              <w:rPr>
                <w:rFonts w:ascii="Century Gothic" w:hAnsi="Century Gothic"/>
                <w:sz w:val="24"/>
              </w:rPr>
            </w:pPr>
            <w:r>
              <w:rPr>
                <w:rFonts w:ascii="Century Gothic" w:hAnsi="Century Gothic"/>
                <w:sz w:val="24"/>
              </w:rPr>
              <w:t>All Personal</w:t>
            </w:r>
          </w:p>
        </w:tc>
        <w:tc>
          <w:tcPr>
            <w:tcW w:w="3238" w:type="dxa"/>
          </w:tcPr>
          <w:p w14:paraId="609BDEB6" w14:textId="5B394770" w:rsidR="005F2987" w:rsidRDefault="00BE389A" w:rsidP="00CA5762">
            <w:pPr>
              <w:rPr>
                <w:rFonts w:ascii="Century Gothic" w:hAnsi="Century Gothic"/>
                <w:sz w:val="24"/>
              </w:rPr>
            </w:pPr>
            <w:r>
              <w:rPr>
                <w:rFonts w:ascii="Century Gothic" w:hAnsi="Century Gothic"/>
                <w:sz w:val="24"/>
              </w:rPr>
              <w:t>Brainshark</w:t>
            </w:r>
          </w:p>
        </w:tc>
        <w:tc>
          <w:tcPr>
            <w:tcW w:w="2018" w:type="dxa"/>
            <w:gridSpan w:val="2"/>
          </w:tcPr>
          <w:p w14:paraId="56BBD697" w14:textId="77777777" w:rsidR="005F2987" w:rsidRPr="005C76BB" w:rsidRDefault="005F2987" w:rsidP="00CA5762">
            <w:pPr>
              <w:rPr>
                <w:rFonts w:ascii="Century Gothic" w:hAnsi="Century Gothic"/>
                <w:sz w:val="24"/>
              </w:rPr>
            </w:pPr>
          </w:p>
        </w:tc>
        <w:tc>
          <w:tcPr>
            <w:tcW w:w="2693" w:type="dxa"/>
          </w:tcPr>
          <w:p w14:paraId="7F243CF6" w14:textId="40C26824" w:rsidR="005F2987" w:rsidRDefault="00BE389A" w:rsidP="00CA5762">
            <w:pPr>
              <w:rPr>
                <w:rFonts w:ascii="Century Gothic" w:hAnsi="Century Gothic"/>
                <w:sz w:val="24"/>
              </w:rPr>
            </w:pPr>
            <w:r>
              <w:rPr>
                <w:rFonts w:ascii="Century Gothic" w:hAnsi="Century Gothic"/>
                <w:sz w:val="24"/>
              </w:rPr>
              <w:t>06/2019</w:t>
            </w:r>
          </w:p>
        </w:tc>
      </w:tr>
      <w:tr w:rsidR="00CA5762" w:rsidRPr="005C76BB" w14:paraId="1B940C08" w14:textId="77777777" w:rsidTr="00CA5762">
        <w:tc>
          <w:tcPr>
            <w:tcW w:w="14554" w:type="dxa"/>
            <w:gridSpan w:val="6"/>
            <w:shd w:val="clear" w:color="auto" w:fill="E7E6E6" w:themeFill="background2"/>
          </w:tcPr>
          <w:p w14:paraId="5DD6FC25" w14:textId="77777777" w:rsidR="00CA5762" w:rsidRPr="005C76BB" w:rsidRDefault="00CA5762" w:rsidP="00CA5762">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CA5762" w:rsidRPr="005C76BB" w14:paraId="5DEE794F" w14:textId="77777777" w:rsidTr="00CA5762">
        <w:trPr>
          <w:trHeight w:val="642"/>
        </w:trPr>
        <w:tc>
          <w:tcPr>
            <w:tcW w:w="3912" w:type="dxa"/>
            <w:vAlign w:val="center"/>
          </w:tcPr>
          <w:p w14:paraId="199E5AA9" w14:textId="77777777" w:rsidR="00CA5762" w:rsidRPr="005C76BB" w:rsidRDefault="00CA5762" w:rsidP="00CA5762">
            <w:pPr>
              <w:jc w:val="center"/>
              <w:rPr>
                <w:rFonts w:ascii="Century Gothic" w:hAnsi="Century Gothic"/>
                <w:b/>
                <w:sz w:val="24"/>
              </w:rPr>
            </w:pPr>
            <w:r w:rsidRPr="005C76BB">
              <w:rPr>
                <w:rFonts w:ascii="Century Gothic" w:hAnsi="Century Gothic"/>
                <w:b/>
                <w:sz w:val="24"/>
              </w:rPr>
              <w:t>Action</w:t>
            </w:r>
          </w:p>
        </w:tc>
        <w:tc>
          <w:tcPr>
            <w:tcW w:w="2693" w:type="dxa"/>
            <w:vAlign w:val="center"/>
          </w:tcPr>
          <w:p w14:paraId="6B08D15F" w14:textId="77777777" w:rsidR="00CA5762" w:rsidRPr="005C76BB" w:rsidRDefault="00CA5762" w:rsidP="00CA5762">
            <w:pPr>
              <w:jc w:val="center"/>
              <w:rPr>
                <w:rFonts w:ascii="Century Gothic" w:hAnsi="Century Gothic"/>
                <w:b/>
                <w:sz w:val="24"/>
              </w:rPr>
            </w:pPr>
            <w:r w:rsidRPr="005C76BB">
              <w:rPr>
                <w:rFonts w:ascii="Century Gothic" w:hAnsi="Century Gothic"/>
                <w:b/>
                <w:sz w:val="24"/>
              </w:rPr>
              <w:t>Responsible Person</w:t>
            </w:r>
          </w:p>
        </w:tc>
        <w:tc>
          <w:tcPr>
            <w:tcW w:w="3238" w:type="dxa"/>
            <w:vAlign w:val="center"/>
          </w:tcPr>
          <w:p w14:paraId="4C550A65" w14:textId="77777777" w:rsidR="00CA5762" w:rsidRPr="005C76BB" w:rsidRDefault="00CA5762" w:rsidP="00CA5762">
            <w:pPr>
              <w:jc w:val="center"/>
              <w:rPr>
                <w:rFonts w:ascii="Century Gothic" w:hAnsi="Century Gothic"/>
                <w:b/>
                <w:sz w:val="24"/>
              </w:rPr>
            </w:pPr>
            <w:r w:rsidRPr="005C76BB">
              <w:rPr>
                <w:rFonts w:ascii="Century Gothic" w:hAnsi="Century Gothic"/>
                <w:b/>
                <w:sz w:val="24"/>
              </w:rPr>
              <w:t>Resources</w:t>
            </w:r>
          </w:p>
        </w:tc>
        <w:tc>
          <w:tcPr>
            <w:tcW w:w="2018" w:type="dxa"/>
            <w:gridSpan w:val="2"/>
            <w:vAlign w:val="center"/>
          </w:tcPr>
          <w:p w14:paraId="757C9948" w14:textId="77777777" w:rsidR="00CA5762" w:rsidRPr="005C76BB" w:rsidRDefault="00CA5762" w:rsidP="00CA5762">
            <w:pPr>
              <w:jc w:val="center"/>
              <w:rPr>
                <w:rFonts w:ascii="Century Gothic" w:hAnsi="Century Gothic"/>
                <w:b/>
                <w:sz w:val="24"/>
              </w:rPr>
            </w:pPr>
            <w:r w:rsidRPr="005C76BB">
              <w:rPr>
                <w:rFonts w:ascii="Century Gothic" w:hAnsi="Century Gothic"/>
                <w:b/>
                <w:sz w:val="24"/>
              </w:rPr>
              <w:t>Evidence of Completion</w:t>
            </w:r>
          </w:p>
        </w:tc>
        <w:tc>
          <w:tcPr>
            <w:tcW w:w="2693" w:type="dxa"/>
            <w:vAlign w:val="center"/>
          </w:tcPr>
          <w:p w14:paraId="48116221" w14:textId="77777777" w:rsidR="00CA5762" w:rsidRPr="005C76BB" w:rsidRDefault="00CA5762" w:rsidP="00CA5762">
            <w:pPr>
              <w:jc w:val="center"/>
              <w:rPr>
                <w:rFonts w:ascii="Century Gothic" w:hAnsi="Century Gothic"/>
                <w:b/>
                <w:sz w:val="24"/>
              </w:rPr>
            </w:pPr>
            <w:r>
              <w:rPr>
                <w:rFonts w:ascii="Century Gothic" w:hAnsi="Century Gothic"/>
                <w:b/>
                <w:sz w:val="24"/>
              </w:rPr>
              <w:t>Completion Date</w:t>
            </w:r>
          </w:p>
        </w:tc>
      </w:tr>
      <w:tr w:rsidR="00CA5762" w:rsidRPr="005C76BB" w14:paraId="39DC539F" w14:textId="77777777" w:rsidTr="00CA5762">
        <w:tc>
          <w:tcPr>
            <w:tcW w:w="3912" w:type="dxa"/>
          </w:tcPr>
          <w:p w14:paraId="20B0A611" w14:textId="49E7F4DD" w:rsidR="00CA5762" w:rsidRPr="005C76BB" w:rsidRDefault="00670D0F" w:rsidP="00CA5762">
            <w:pPr>
              <w:rPr>
                <w:rFonts w:ascii="Century Gothic" w:hAnsi="Century Gothic"/>
                <w:sz w:val="24"/>
              </w:rPr>
            </w:pPr>
            <w:r>
              <w:rPr>
                <w:rFonts w:ascii="Century Gothic" w:hAnsi="Century Gothic"/>
                <w:sz w:val="24"/>
              </w:rPr>
              <w:t xml:space="preserve">Decrease in referrals by </w:t>
            </w:r>
            <w:r w:rsidR="00E94072">
              <w:rPr>
                <w:rFonts w:ascii="Century Gothic" w:hAnsi="Century Gothic"/>
                <w:sz w:val="24"/>
              </w:rPr>
              <w:t>3</w:t>
            </w:r>
            <w:r>
              <w:rPr>
                <w:rFonts w:ascii="Century Gothic" w:hAnsi="Century Gothic"/>
                <w:sz w:val="24"/>
              </w:rPr>
              <w:t xml:space="preserve"> percent.</w:t>
            </w:r>
          </w:p>
          <w:p w14:paraId="33DF8FE7" w14:textId="77777777" w:rsidR="00CA5762" w:rsidRPr="005C76BB" w:rsidRDefault="00CA5762" w:rsidP="00CA5762">
            <w:pPr>
              <w:rPr>
                <w:rFonts w:ascii="Century Gothic" w:hAnsi="Century Gothic"/>
                <w:sz w:val="24"/>
              </w:rPr>
            </w:pPr>
          </w:p>
        </w:tc>
        <w:tc>
          <w:tcPr>
            <w:tcW w:w="2693" w:type="dxa"/>
          </w:tcPr>
          <w:p w14:paraId="22A04D76" w14:textId="3A16EBD9" w:rsidR="00CA5762" w:rsidRPr="005C76BB" w:rsidRDefault="008565BE" w:rsidP="00CA5762">
            <w:pPr>
              <w:rPr>
                <w:rFonts w:ascii="Century Gothic" w:hAnsi="Century Gothic"/>
                <w:sz w:val="24"/>
              </w:rPr>
            </w:pPr>
            <w:r>
              <w:rPr>
                <w:rFonts w:ascii="Century Gothic" w:hAnsi="Century Gothic"/>
                <w:sz w:val="24"/>
              </w:rPr>
              <w:t>Guidance</w:t>
            </w:r>
            <w:r w:rsidR="00733940">
              <w:rPr>
                <w:rFonts w:ascii="Century Gothic" w:hAnsi="Century Gothic"/>
                <w:sz w:val="24"/>
              </w:rPr>
              <w:t>/</w:t>
            </w:r>
            <w:r w:rsidR="00D82F72">
              <w:rPr>
                <w:rFonts w:ascii="Century Gothic" w:hAnsi="Century Gothic"/>
                <w:sz w:val="24"/>
              </w:rPr>
              <w:t>Support Staff</w:t>
            </w:r>
          </w:p>
        </w:tc>
        <w:tc>
          <w:tcPr>
            <w:tcW w:w="3238" w:type="dxa"/>
          </w:tcPr>
          <w:p w14:paraId="7AC878B6" w14:textId="6FDD1157" w:rsidR="00CA5762" w:rsidRPr="005C76BB" w:rsidRDefault="00A65704" w:rsidP="00CA5762">
            <w:pPr>
              <w:rPr>
                <w:rFonts w:ascii="Century Gothic" w:hAnsi="Century Gothic"/>
                <w:sz w:val="24"/>
              </w:rPr>
            </w:pPr>
            <w:r>
              <w:rPr>
                <w:rFonts w:ascii="Century Gothic" w:hAnsi="Century Gothic"/>
                <w:sz w:val="24"/>
              </w:rPr>
              <w:t xml:space="preserve"> </w:t>
            </w:r>
            <w:r w:rsidR="00CA5762">
              <w:rPr>
                <w:rFonts w:ascii="Century Gothic" w:hAnsi="Century Gothic"/>
                <w:sz w:val="24"/>
              </w:rPr>
              <w:t>District provided</w:t>
            </w:r>
          </w:p>
        </w:tc>
        <w:tc>
          <w:tcPr>
            <w:tcW w:w="2018" w:type="dxa"/>
            <w:gridSpan w:val="2"/>
          </w:tcPr>
          <w:p w14:paraId="77CBDDF1" w14:textId="77777777" w:rsidR="00CA5762" w:rsidRPr="005C76BB" w:rsidRDefault="00CA5762" w:rsidP="00CA5762">
            <w:pPr>
              <w:rPr>
                <w:rFonts w:ascii="Century Gothic" w:hAnsi="Century Gothic"/>
                <w:sz w:val="24"/>
              </w:rPr>
            </w:pPr>
          </w:p>
        </w:tc>
        <w:tc>
          <w:tcPr>
            <w:tcW w:w="2693" w:type="dxa"/>
          </w:tcPr>
          <w:p w14:paraId="630E6241" w14:textId="32305F97" w:rsidR="00CA5762" w:rsidRPr="005C76BB" w:rsidRDefault="00CA5762" w:rsidP="00CA5762">
            <w:pPr>
              <w:rPr>
                <w:rFonts w:ascii="Century Gothic" w:hAnsi="Century Gothic"/>
                <w:sz w:val="24"/>
              </w:rPr>
            </w:pPr>
            <w:r>
              <w:rPr>
                <w:rFonts w:ascii="Century Gothic" w:hAnsi="Century Gothic"/>
                <w:sz w:val="24"/>
              </w:rPr>
              <w:t>06/2019</w:t>
            </w:r>
          </w:p>
        </w:tc>
      </w:tr>
      <w:tr w:rsidR="00CA5762" w:rsidRPr="005C76BB" w14:paraId="0E2F0CDC" w14:textId="77777777" w:rsidTr="00CA5762">
        <w:trPr>
          <w:trHeight w:val="406"/>
        </w:trPr>
        <w:tc>
          <w:tcPr>
            <w:tcW w:w="3912" w:type="dxa"/>
          </w:tcPr>
          <w:p w14:paraId="5C3E402A" w14:textId="37C267E3" w:rsidR="00CA5762" w:rsidRPr="005C76BB" w:rsidRDefault="00CA5762" w:rsidP="00CA5762">
            <w:pPr>
              <w:rPr>
                <w:rFonts w:ascii="Century Gothic" w:hAnsi="Century Gothic"/>
                <w:sz w:val="24"/>
              </w:rPr>
            </w:pPr>
          </w:p>
          <w:p w14:paraId="5480C5D7" w14:textId="77777777" w:rsidR="00CA5762" w:rsidRPr="005C76BB" w:rsidRDefault="00CA5762" w:rsidP="00CA5762">
            <w:pPr>
              <w:rPr>
                <w:rFonts w:ascii="Century Gothic" w:hAnsi="Century Gothic"/>
                <w:sz w:val="24"/>
              </w:rPr>
            </w:pPr>
          </w:p>
          <w:p w14:paraId="6B32A318" w14:textId="77777777" w:rsidR="00CA5762" w:rsidRPr="005C76BB" w:rsidRDefault="00CA5762" w:rsidP="00CA5762">
            <w:pPr>
              <w:rPr>
                <w:rFonts w:ascii="Century Gothic" w:hAnsi="Century Gothic"/>
                <w:sz w:val="24"/>
              </w:rPr>
            </w:pPr>
          </w:p>
        </w:tc>
        <w:tc>
          <w:tcPr>
            <w:tcW w:w="2693" w:type="dxa"/>
          </w:tcPr>
          <w:p w14:paraId="10A7AF55" w14:textId="77777777" w:rsidR="00CA5762" w:rsidRPr="005C76BB" w:rsidRDefault="00CA5762" w:rsidP="00CA5762">
            <w:pPr>
              <w:rPr>
                <w:rFonts w:ascii="Century Gothic" w:hAnsi="Century Gothic"/>
                <w:sz w:val="24"/>
              </w:rPr>
            </w:pPr>
          </w:p>
        </w:tc>
        <w:tc>
          <w:tcPr>
            <w:tcW w:w="3238" w:type="dxa"/>
          </w:tcPr>
          <w:p w14:paraId="0BFDFAAB" w14:textId="78A1587E" w:rsidR="00CA5762" w:rsidRPr="005C76BB" w:rsidRDefault="00CA5762" w:rsidP="00CA5762">
            <w:pPr>
              <w:rPr>
                <w:rFonts w:ascii="Century Gothic" w:hAnsi="Century Gothic"/>
                <w:sz w:val="24"/>
              </w:rPr>
            </w:pPr>
          </w:p>
        </w:tc>
        <w:tc>
          <w:tcPr>
            <w:tcW w:w="2018" w:type="dxa"/>
            <w:gridSpan w:val="2"/>
          </w:tcPr>
          <w:p w14:paraId="29861ABC" w14:textId="77777777" w:rsidR="00CA5762" w:rsidRPr="005C76BB" w:rsidRDefault="00CA5762" w:rsidP="00CA5762">
            <w:pPr>
              <w:rPr>
                <w:rFonts w:ascii="Century Gothic" w:hAnsi="Century Gothic"/>
                <w:sz w:val="24"/>
              </w:rPr>
            </w:pPr>
          </w:p>
        </w:tc>
        <w:tc>
          <w:tcPr>
            <w:tcW w:w="2693" w:type="dxa"/>
          </w:tcPr>
          <w:p w14:paraId="18BC6302" w14:textId="35808577" w:rsidR="00CA5762" w:rsidRPr="005C76BB" w:rsidRDefault="00CA5762" w:rsidP="00CA5762">
            <w:pPr>
              <w:rPr>
                <w:rFonts w:ascii="Century Gothic" w:hAnsi="Century Gothic"/>
                <w:sz w:val="24"/>
              </w:rPr>
            </w:pPr>
          </w:p>
        </w:tc>
      </w:tr>
    </w:tbl>
    <w:p w14:paraId="260E4D69" w14:textId="77777777" w:rsidR="0036007A" w:rsidRPr="005C76BB" w:rsidRDefault="0036007A" w:rsidP="0036007A">
      <w:pPr>
        <w:rPr>
          <w:rFonts w:ascii="Century Gothic" w:hAnsi="Century Gothic"/>
        </w:rPr>
      </w:pPr>
    </w:p>
    <w:sectPr w:rsidR="0036007A" w:rsidRPr="005C76BB" w:rsidSect="0055246E">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46F6E" w14:textId="77777777" w:rsidR="0088768C" w:rsidRDefault="0088768C" w:rsidP="0036007A">
      <w:pPr>
        <w:spacing w:after="0" w:line="240" w:lineRule="auto"/>
      </w:pPr>
      <w:r>
        <w:separator/>
      </w:r>
    </w:p>
  </w:endnote>
  <w:endnote w:type="continuationSeparator" w:id="0">
    <w:p w14:paraId="7F8816CC" w14:textId="77777777" w:rsidR="0088768C" w:rsidRDefault="0088768C"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AC7A01">
          <w:rPr>
            <w:rFonts w:ascii="Century Gothic" w:hAnsi="Century Gothic"/>
            <w:b/>
            <w:noProof/>
            <w:sz w:val="20"/>
            <w:szCs w:val="20"/>
          </w:rPr>
          <w:t>2</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DE5EC" w14:textId="77777777" w:rsidR="0088768C" w:rsidRDefault="0088768C" w:rsidP="0036007A">
      <w:pPr>
        <w:spacing w:after="0" w:line="240" w:lineRule="auto"/>
      </w:pPr>
      <w:r>
        <w:separator/>
      </w:r>
    </w:p>
  </w:footnote>
  <w:footnote w:type="continuationSeparator" w:id="0">
    <w:p w14:paraId="193FBF15" w14:textId="77777777" w:rsidR="0088768C" w:rsidRDefault="0088768C" w:rsidP="0036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7A"/>
    <w:rsid w:val="000708A0"/>
    <w:rsid w:val="00090F73"/>
    <w:rsid w:val="000A3DAE"/>
    <w:rsid w:val="000B58CA"/>
    <w:rsid w:val="000B7170"/>
    <w:rsid w:val="000F4F27"/>
    <w:rsid w:val="001008E2"/>
    <w:rsid w:val="0010459B"/>
    <w:rsid w:val="00132DB9"/>
    <w:rsid w:val="001676CF"/>
    <w:rsid w:val="00184AE4"/>
    <w:rsid w:val="001A0383"/>
    <w:rsid w:val="001A39E4"/>
    <w:rsid w:val="001C0FBF"/>
    <w:rsid w:val="001E2A74"/>
    <w:rsid w:val="00226DE1"/>
    <w:rsid w:val="00237BBE"/>
    <w:rsid w:val="00253CAF"/>
    <w:rsid w:val="00254986"/>
    <w:rsid w:val="00254AC3"/>
    <w:rsid w:val="00264824"/>
    <w:rsid w:val="00284FE6"/>
    <w:rsid w:val="00296A11"/>
    <w:rsid w:val="002B27C5"/>
    <w:rsid w:val="002E4AC7"/>
    <w:rsid w:val="002F16C7"/>
    <w:rsid w:val="00306693"/>
    <w:rsid w:val="00332408"/>
    <w:rsid w:val="0033304F"/>
    <w:rsid w:val="0036007A"/>
    <w:rsid w:val="003614CC"/>
    <w:rsid w:val="00365355"/>
    <w:rsid w:val="00365B91"/>
    <w:rsid w:val="00377894"/>
    <w:rsid w:val="003848EF"/>
    <w:rsid w:val="00392E53"/>
    <w:rsid w:val="003E6AE0"/>
    <w:rsid w:val="00402ADF"/>
    <w:rsid w:val="00403705"/>
    <w:rsid w:val="00415041"/>
    <w:rsid w:val="00421103"/>
    <w:rsid w:val="0042332E"/>
    <w:rsid w:val="00444387"/>
    <w:rsid w:val="00462C0F"/>
    <w:rsid w:val="0046624B"/>
    <w:rsid w:val="00483690"/>
    <w:rsid w:val="00490F0E"/>
    <w:rsid w:val="004F4DD8"/>
    <w:rsid w:val="00532495"/>
    <w:rsid w:val="005406AD"/>
    <w:rsid w:val="0055246E"/>
    <w:rsid w:val="0055762C"/>
    <w:rsid w:val="0055787B"/>
    <w:rsid w:val="005A09D6"/>
    <w:rsid w:val="005A1B01"/>
    <w:rsid w:val="005B15B4"/>
    <w:rsid w:val="005B5509"/>
    <w:rsid w:val="005C76BB"/>
    <w:rsid w:val="005D3A00"/>
    <w:rsid w:val="005D4A75"/>
    <w:rsid w:val="005F2987"/>
    <w:rsid w:val="005F6DFB"/>
    <w:rsid w:val="00616348"/>
    <w:rsid w:val="00625A7D"/>
    <w:rsid w:val="00631CB4"/>
    <w:rsid w:val="006329F1"/>
    <w:rsid w:val="00636BBC"/>
    <w:rsid w:val="00655929"/>
    <w:rsid w:val="00670D0F"/>
    <w:rsid w:val="0068671F"/>
    <w:rsid w:val="006A28D8"/>
    <w:rsid w:val="006B4B53"/>
    <w:rsid w:val="006E19DB"/>
    <w:rsid w:val="00733940"/>
    <w:rsid w:val="007340C9"/>
    <w:rsid w:val="00745ADA"/>
    <w:rsid w:val="00747C23"/>
    <w:rsid w:val="00781EBA"/>
    <w:rsid w:val="007A6B49"/>
    <w:rsid w:val="007A6C10"/>
    <w:rsid w:val="007B56BB"/>
    <w:rsid w:val="007D15A0"/>
    <w:rsid w:val="007E5F44"/>
    <w:rsid w:val="007F089F"/>
    <w:rsid w:val="00836712"/>
    <w:rsid w:val="008565BE"/>
    <w:rsid w:val="0088768C"/>
    <w:rsid w:val="008917C7"/>
    <w:rsid w:val="008B6813"/>
    <w:rsid w:val="008C6498"/>
    <w:rsid w:val="008F4D7E"/>
    <w:rsid w:val="008F509E"/>
    <w:rsid w:val="008F7257"/>
    <w:rsid w:val="00931B6B"/>
    <w:rsid w:val="00937FDD"/>
    <w:rsid w:val="009670E2"/>
    <w:rsid w:val="00973C30"/>
    <w:rsid w:val="009770CA"/>
    <w:rsid w:val="009A6631"/>
    <w:rsid w:val="009D7830"/>
    <w:rsid w:val="009E0ACD"/>
    <w:rsid w:val="009E702B"/>
    <w:rsid w:val="009F78E1"/>
    <w:rsid w:val="00A474D5"/>
    <w:rsid w:val="00A65704"/>
    <w:rsid w:val="00A8710F"/>
    <w:rsid w:val="00A97058"/>
    <w:rsid w:val="00AA13B4"/>
    <w:rsid w:val="00AA52FA"/>
    <w:rsid w:val="00AB3B7C"/>
    <w:rsid w:val="00AC7A01"/>
    <w:rsid w:val="00AF61C3"/>
    <w:rsid w:val="00B12EB5"/>
    <w:rsid w:val="00B36D69"/>
    <w:rsid w:val="00B474E8"/>
    <w:rsid w:val="00B478F8"/>
    <w:rsid w:val="00B51976"/>
    <w:rsid w:val="00B70D6E"/>
    <w:rsid w:val="00BA1080"/>
    <w:rsid w:val="00BC020A"/>
    <w:rsid w:val="00BE2425"/>
    <w:rsid w:val="00BE389A"/>
    <w:rsid w:val="00C2719B"/>
    <w:rsid w:val="00C34A5B"/>
    <w:rsid w:val="00C35246"/>
    <w:rsid w:val="00C83CD0"/>
    <w:rsid w:val="00CA5762"/>
    <w:rsid w:val="00CB1DA4"/>
    <w:rsid w:val="00CC085F"/>
    <w:rsid w:val="00D3798F"/>
    <w:rsid w:val="00D473D3"/>
    <w:rsid w:val="00D57662"/>
    <w:rsid w:val="00D769DD"/>
    <w:rsid w:val="00D811DB"/>
    <w:rsid w:val="00D82F72"/>
    <w:rsid w:val="00DA02E3"/>
    <w:rsid w:val="00DB799E"/>
    <w:rsid w:val="00DE4B6E"/>
    <w:rsid w:val="00E22619"/>
    <w:rsid w:val="00E23E93"/>
    <w:rsid w:val="00E46D62"/>
    <w:rsid w:val="00E61003"/>
    <w:rsid w:val="00E717EC"/>
    <w:rsid w:val="00E94072"/>
    <w:rsid w:val="00EA6A17"/>
    <w:rsid w:val="00EB5C93"/>
    <w:rsid w:val="00EC5CC0"/>
    <w:rsid w:val="00EE2964"/>
    <w:rsid w:val="00F05D49"/>
    <w:rsid w:val="00F21271"/>
    <w:rsid w:val="00F25107"/>
    <w:rsid w:val="00F45178"/>
    <w:rsid w:val="00F615B8"/>
    <w:rsid w:val="00F72AE7"/>
    <w:rsid w:val="00F94F94"/>
    <w:rsid w:val="00F950C0"/>
    <w:rsid w:val="00FC05D1"/>
    <w:rsid w:val="00FC114D"/>
    <w:rsid w:val="00FD56C5"/>
    <w:rsid w:val="00FD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224AB32D-D670-458B-B1B6-471C3E4D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25542-5EEC-4560-BC1C-88E654113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Priscille Elie</cp:lastModifiedBy>
  <cp:revision>2</cp:revision>
  <cp:lastPrinted>2018-11-26T19:04:00Z</cp:lastPrinted>
  <dcterms:created xsi:type="dcterms:W3CDTF">2018-11-26T19:34:00Z</dcterms:created>
  <dcterms:modified xsi:type="dcterms:W3CDTF">2018-11-26T19:34:00Z</dcterms:modified>
</cp:coreProperties>
</file>