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73078" w14:textId="77777777" w:rsidR="0004338E" w:rsidRPr="002A5732" w:rsidRDefault="00D60DB4" w:rsidP="00223392">
      <w:pPr>
        <w:spacing w:after="0"/>
        <w:jc w:val="center"/>
        <w:rPr>
          <w:sz w:val="28"/>
        </w:rPr>
      </w:pPr>
      <w:r w:rsidRPr="002A5732">
        <w:rPr>
          <w:sz w:val="28"/>
        </w:rPr>
        <w:t>Sawgrass Elementary School</w:t>
      </w:r>
    </w:p>
    <w:p w14:paraId="5A0B4009" w14:textId="77777777" w:rsidR="00D60DB4" w:rsidRPr="002A5732" w:rsidRDefault="00D60DB4" w:rsidP="00223392">
      <w:pPr>
        <w:spacing w:after="0"/>
        <w:jc w:val="center"/>
        <w:rPr>
          <w:sz w:val="28"/>
        </w:rPr>
      </w:pPr>
      <w:r w:rsidRPr="002A5732">
        <w:rPr>
          <w:sz w:val="28"/>
        </w:rPr>
        <w:t>School Advisory Council Agenda</w:t>
      </w:r>
    </w:p>
    <w:p w14:paraId="7CA48E4E" w14:textId="12DE4BF1" w:rsidR="00D60DB4" w:rsidRPr="002A5732" w:rsidRDefault="00455A73" w:rsidP="00223392">
      <w:pPr>
        <w:spacing w:after="0"/>
        <w:jc w:val="center"/>
        <w:rPr>
          <w:sz w:val="28"/>
        </w:rPr>
      </w:pPr>
      <w:r>
        <w:rPr>
          <w:sz w:val="28"/>
        </w:rPr>
        <w:t>December</w:t>
      </w:r>
      <w:r w:rsidR="00D60DB4" w:rsidRPr="002A5732">
        <w:rPr>
          <w:sz w:val="28"/>
        </w:rPr>
        <w:t xml:space="preserve"> </w:t>
      </w:r>
      <w:r>
        <w:rPr>
          <w:sz w:val="28"/>
        </w:rPr>
        <w:t>5</w:t>
      </w:r>
      <w:r w:rsidR="006B1E5E">
        <w:rPr>
          <w:sz w:val="28"/>
        </w:rPr>
        <w:t>, 201</w:t>
      </w:r>
      <w:r w:rsidR="0061222E">
        <w:rPr>
          <w:sz w:val="28"/>
        </w:rPr>
        <w:t>8</w:t>
      </w:r>
    </w:p>
    <w:p w14:paraId="4FF43BE6" w14:textId="6ABFAA3B" w:rsidR="00223392" w:rsidRPr="002A5732" w:rsidRDefault="00080767" w:rsidP="00223392">
      <w:pPr>
        <w:spacing w:after="0"/>
        <w:jc w:val="center"/>
        <w:rPr>
          <w:sz w:val="28"/>
        </w:rPr>
      </w:pPr>
      <w:r>
        <w:rPr>
          <w:sz w:val="28"/>
        </w:rPr>
        <w:t>5:00pm</w:t>
      </w:r>
      <w:r w:rsidR="00223392" w:rsidRPr="002A5732">
        <w:rPr>
          <w:sz w:val="28"/>
        </w:rPr>
        <w:t xml:space="preserve"> in the Library</w:t>
      </w:r>
    </w:p>
    <w:p w14:paraId="67AAC03E" w14:textId="5E8FFF99" w:rsidR="00D60DB4" w:rsidRDefault="00D60DB4" w:rsidP="00D60DB4">
      <w:pPr>
        <w:pStyle w:val="ListParagraph"/>
        <w:numPr>
          <w:ilvl w:val="0"/>
          <w:numId w:val="1"/>
        </w:numPr>
        <w:rPr>
          <w:sz w:val="28"/>
        </w:rPr>
      </w:pPr>
      <w:r w:rsidRPr="002A5732">
        <w:rPr>
          <w:sz w:val="28"/>
        </w:rPr>
        <w:t>Call to Order</w:t>
      </w:r>
    </w:p>
    <w:p w14:paraId="554D7715" w14:textId="24A83F76" w:rsidR="004A0232" w:rsidRPr="002A5732" w:rsidRDefault="004A0232" w:rsidP="004A0232">
      <w:pPr>
        <w:pStyle w:val="ListParagraph"/>
        <w:numPr>
          <w:ilvl w:val="1"/>
          <w:numId w:val="1"/>
        </w:numPr>
        <w:rPr>
          <w:sz w:val="28"/>
        </w:rPr>
      </w:pPr>
      <w:r>
        <w:rPr>
          <w:sz w:val="28"/>
        </w:rPr>
        <w:t>Meeting called to order at 5:13 pm</w:t>
      </w:r>
    </w:p>
    <w:p w14:paraId="1C9DF4A0" w14:textId="659753E1" w:rsidR="002A5732" w:rsidRDefault="002A5732" w:rsidP="00D60DB4">
      <w:pPr>
        <w:pStyle w:val="ListParagraph"/>
        <w:numPr>
          <w:ilvl w:val="0"/>
          <w:numId w:val="1"/>
        </w:numPr>
        <w:rPr>
          <w:sz w:val="28"/>
        </w:rPr>
      </w:pPr>
      <w:r w:rsidRPr="002A5732">
        <w:rPr>
          <w:sz w:val="28"/>
        </w:rPr>
        <w:t>Attendance</w:t>
      </w:r>
    </w:p>
    <w:p w14:paraId="7979C50D" w14:textId="2BC5D55F" w:rsidR="004A0232" w:rsidRPr="002A5732" w:rsidRDefault="004A0232" w:rsidP="004A0232">
      <w:pPr>
        <w:pStyle w:val="ListParagraph"/>
        <w:numPr>
          <w:ilvl w:val="1"/>
          <w:numId w:val="1"/>
        </w:numPr>
        <w:rPr>
          <w:sz w:val="28"/>
        </w:rPr>
      </w:pPr>
      <w:r>
        <w:rPr>
          <w:sz w:val="28"/>
        </w:rPr>
        <w:t>Please sign in on the correct sign in sheet.</w:t>
      </w:r>
    </w:p>
    <w:p w14:paraId="72BE5964" w14:textId="5F977746" w:rsidR="002A5732" w:rsidRDefault="002A5732" w:rsidP="00D60DB4">
      <w:pPr>
        <w:pStyle w:val="ListParagraph"/>
        <w:numPr>
          <w:ilvl w:val="0"/>
          <w:numId w:val="1"/>
        </w:numPr>
        <w:rPr>
          <w:sz w:val="28"/>
        </w:rPr>
      </w:pPr>
      <w:r w:rsidRPr="002A5732">
        <w:rPr>
          <w:sz w:val="28"/>
        </w:rPr>
        <w:t>Approval of Minutes</w:t>
      </w:r>
    </w:p>
    <w:p w14:paraId="50C7A97F" w14:textId="3FDE6E5E" w:rsidR="004A0232" w:rsidRDefault="004A0232" w:rsidP="004A0232">
      <w:pPr>
        <w:pStyle w:val="ListParagraph"/>
        <w:numPr>
          <w:ilvl w:val="1"/>
          <w:numId w:val="1"/>
        </w:numPr>
        <w:rPr>
          <w:sz w:val="28"/>
        </w:rPr>
      </w:pPr>
      <w:r>
        <w:rPr>
          <w:sz w:val="28"/>
        </w:rPr>
        <w:t>Candace Blackbird motions to approve the minutes with unanimous consent</w:t>
      </w:r>
    </w:p>
    <w:p w14:paraId="533CF13A" w14:textId="57CC8C6C" w:rsidR="004A0232" w:rsidRDefault="004A0232" w:rsidP="004A0232">
      <w:pPr>
        <w:pStyle w:val="ListParagraph"/>
        <w:numPr>
          <w:ilvl w:val="1"/>
          <w:numId w:val="1"/>
        </w:numPr>
        <w:rPr>
          <w:sz w:val="28"/>
        </w:rPr>
      </w:pPr>
      <w:r>
        <w:rPr>
          <w:sz w:val="28"/>
        </w:rPr>
        <w:t>Samantha Davis seconds the motion to approve the minutes with unanimous consent</w:t>
      </w:r>
    </w:p>
    <w:p w14:paraId="5D33F6AE" w14:textId="72920901" w:rsidR="004A0232" w:rsidRPr="002A5732" w:rsidRDefault="004A0232" w:rsidP="004A0232">
      <w:pPr>
        <w:pStyle w:val="ListParagraph"/>
        <w:numPr>
          <w:ilvl w:val="1"/>
          <w:numId w:val="1"/>
        </w:numPr>
        <w:rPr>
          <w:sz w:val="28"/>
        </w:rPr>
      </w:pPr>
      <w:r>
        <w:rPr>
          <w:sz w:val="28"/>
        </w:rPr>
        <w:t>All approve</w:t>
      </w:r>
      <w:r w:rsidR="001974E4">
        <w:rPr>
          <w:sz w:val="28"/>
        </w:rPr>
        <w:t xml:space="preserve"> minutes from SAC meeting on Nov. 14</w:t>
      </w:r>
      <w:r>
        <w:rPr>
          <w:sz w:val="28"/>
        </w:rPr>
        <w:t xml:space="preserve"> for unanimous consent </w:t>
      </w:r>
      <w:proofErr w:type="gramStart"/>
      <w:r>
        <w:rPr>
          <w:sz w:val="28"/>
        </w:rPr>
        <w:t>( 16</w:t>
      </w:r>
      <w:proofErr w:type="gramEnd"/>
      <w:r>
        <w:rPr>
          <w:sz w:val="28"/>
        </w:rPr>
        <w:t>-0)</w:t>
      </w:r>
    </w:p>
    <w:p w14:paraId="0B78452C" w14:textId="67706F29" w:rsidR="00D60DB4" w:rsidRDefault="002A5732" w:rsidP="00D60DB4">
      <w:pPr>
        <w:pStyle w:val="ListParagraph"/>
        <w:numPr>
          <w:ilvl w:val="0"/>
          <w:numId w:val="1"/>
        </w:numPr>
        <w:rPr>
          <w:sz w:val="28"/>
        </w:rPr>
      </w:pPr>
      <w:r w:rsidRPr="002A5732">
        <w:rPr>
          <w:sz w:val="28"/>
        </w:rPr>
        <w:t>Approval of Agenda</w:t>
      </w:r>
    </w:p>
    <w:p w14:paraId="5F656537" w14:textId="12AB267B" w:rsidR="001974E4" w:rsidRDefault="001974E4" w:rsidP="001974E4">
      <w:pPr>
        <w:pStyle w:val="ListParagraph"/>
        <w:numPr>
          <w:ilvl w:val="1"/>
          <w:numId w:val="1"/>
        </w:numPr>
        <w:rPr>
          <w:sz w:val="28"/>
        </w:rPr>
      </w:pPr>
      <w:r>
        <w:rPr>
          <w:sz w:val="28"/>
        </w:rPr>
        <w:t>Bonnie Vangalis motions to approve the agenda with unanimous consent.</w:t>
      </w:r>
    </w:p>
    <w:p w14:paraId="4AEFFBD9" w14:textId="3245A757" w:rsidR="001974E4" w:rsidRDefault="001974E4" w:rsidP="00CC5F31">
      <w:pPr>
        <w:pStyle w:val="ListParagraph"/>
        <w:numPr>
          <w:ilvl w:val="1"/>
          <w:numId w:val="1"/>
        </w:numPr>
        <w:rPr>
          <w:sz w:val="28"/>
        </w:rPr>
      </w:pPr>
      <w:r>
        <w:rPr>
          <w:sz w:val="28"/>
        </w:rPr>
        <w:t xml:space="preserve">Tammy </w:t>
      </w:r>
      <w:proofErr w:type="spellStart"/>
      <w:r>
        <w:rPr>
          <w:sz w:val="28"/>
        </w:rPr>
        <w:t>P</w:t>
      </w:r>
      <w:r w:rsidR="00CC5F31">
        <w:rPr>
          <w:sz w:val="28"/>
        </w:rPr>
        <w:t>lamondon</w:t>
      </w:r>
      <w:proofErr w:type="spellEnd"/>
      <w:r w:rsidR="00CC5F31">
        <w:rPr>
          <w:sz w:val="28"/>
        </w:rPr>
        <w:t xml:space="preserve"> </w:t>
      </w:r>
      <w:r w:rsidR="00CC5F31" w:rsidRPr="00CC5F31">
        <w:rPr>
          <w:sz w:val="28"/>
        </w:rPr>
        <w:t>seconds the m</w:t>
      </w:r>
      <w:r w:rsidR="00CC5F31">
        <w:rPr>
          <w:sz w:val="28"/>
        </w:rPr>
        <w:t>otion to approve the agenda with unanimous consent.</w:t>
      </w:r>
    </w:p>
    <w:p w14:paraId="35319198" w14:textId="201923E6" w:rsidR="00CC5F31" w:rsidRPr="00CC5F31" w:rsidRDefault="00CC5F31" w:rsidP="00CC5F31">
      <w:pPr>
        <w:pStyle w:val="ListParagraph"/>
        <w:numPr>
          <w:ilvl w:val="1"/>
          <w:numId w:val="1"/>
        </w:numPr>
        <w:rPr>
          <w:sz w:val="28"/>
        </w:rPr>
      </w:pPr>
      <w:r>
        <w:rPr>
          <w:sz w:val="28"/>
        </w:rPr>
        <w:t>All approve the agenda with unanimous consent (16-0)</w:t>
      </w:r>
    </w:p>
    <w:p w14:paraId="20025592" w14:textId="22E715E4" w:rsidR="002A5732" w:rsidRDefault="002A5732" w:rsidP="002A5732">
      <w:pPr>
        <w:pStyle w:val="ListParagraph"/>
        <w:numPr>
          <w:ilvl w:val="0"/>
          <w:numId w:val="1"/>
        </w:numPr>
        <w:rPr>
          <w:sz w:val="28"/>
        </w:rPr>
      </w:pPr>
      <w:r w:rsidRPr="002A5732">
        <w:rPr>
          <w:sz w:val="28"/>
        </w:rPr>
        <w:t>Old Business</w:t>
      </w:r>
    </w:p>
    <w:p w14:paraId="5F61CDD2" w14:textId="4BA616FC" w:rsidR="00CC5F31" w:rsidRDefault="00455A73" w:rsidP="00CC5F31">
      <w:pPr>
        <w:pStyle w:val="ListParagraph"/>
        <w:numPr>
          <w:ilvl w:val="1"/>
          <w:numId w:val="1"/>
        </w:numPr>
        <w:rPr>
          <w:sz w:val="28"/>
        </w:rPr>
      </w:pPr>
      <w:r>
        <w:rPr>
          <w:sz w:val="28"/>
        </w:rPr>
        <w:t>Florida School Recognition Award Money (A+ Money)</w:t>
      </w:r>
    </w:p>
    <w:p w14:paraId="3DCC92FF" w14:textId="278BB619" w:rsidR="00CC5F31" w:rsidRDefault="006E4822" w:rsidP="00CC5F31">
      <w:pPr>
        <w:pStyle w:val="ListParagraph"/>
        <w:numPr>
          <w:ilvl w:val="2"/>
          <w:numId w:val="1"/>
        </w:numPr>
        <w:rPr>
          <w:sz w:val="28"/>
        </w:rPr>
      </w:pPr>
      <w:r>
        <w:rPr>
          <w:sz w:val="28"/>
        </w:rPr>
        <w:t xml:space="preserve">Nicole Finkel (SAC chair) explains to SAC committee that this meeting is the continuation of the November A+ money meeting regarding which proposals will be created to be put on the ballot to be presented to faculty and staff. </w:t>
      </w:r>
    </w:p>
    <w:p w14:paraId="2AD8CB78" w14:textId="52EE0BAD" w:rsidR="006E4822" w:rsidRDefault="006E4822" w:rsidP="00CC5F31">
      <w:pPr>
        <w:pStyle w:val="ListParagraph"/>
        <w:numPr>
          <w:ilvl w:val="2"/>
          <w:numId w:val="1"/>
        </w:numPr>
        <w:rPr>
          <w:sz w:val="28"/>
        </w:rPr>
      </w:pPr>
      <w:r>
        <w:rPr>
          <w:sz w:val="28"/>
        </w:rPr>
        <w:t xml:space="preserve">SAC chair explains that in the last </w:t>
      </w:r>
      <w:proofErr w:type="gramStart"/>
      <w:r>
        <w:rPr>
          <w:sz w:val="28"/>
        </w:rPr>
        <w:t>meeting,  it</w:t>
      </w:r>
      <w:proofErr w:type="gramEnd"/>
      <w:r>
        <w:rPr>
          <w:sz w:val="28"/>
        </w:rPr>
        <w:t xml:space="preserve"> was voted on that there will be only 2 option on the ballot that will be presented to the faculty.</w:t>
      </w:r>
    </w:p>
    <w:p w14:paraId="39B434DE" w14:textId="296E3FAF" w:rsidR="006E4822" w:rsidRDefault="006E4822" w:rsidP="006E4822">
      <w:pPr>
        <w:pStyle w:val="ListParagraph"/>
        <w:numPr>
          <w:ilvl w:val="3"/>
          <w:numId w:val="1"/>
        </w:numPr>
        <w:rPr>
          <w:sz w:val="28"/>
        </w:rPr>
      </w:pPr>
      <w:r>
        <w:rPr>
          <w:sz w:val="28"/>
        </w:rPr>
        <w:t xml:space="preserve">Since in the November meeting it was voted that there would only be 2 proposals </w:t>
      </w:r>
      <w:proofErr w:type="gramStart"/>
      <w:r>
        <w:rPr>
          <w:sz w:val="28"/>
        </w:rPr>
        <w:t>( 1</w:t>
      </w:r>
      <w:proofErr w:type="gramEnd"/>
      <w:r>
        <w:rPr>
          <w:sz w:val="28"/>
        </w:rPr>
        <w:t xml:space="preserve"> proposal &amp; </w:t>
      </w:r>
      <w:proofErr w:type="spellStart"/>
      <w:r>
        <w:rPr>
          <w:sz w:val="28"/>
        </w:rPr>
        <w:t>non of</w:t>
      </w:r>
      <w:proofErr w:type="spellEnd"/>
      <w:r>
        <w:rPr>
          <w:sz w:val="28"/>
        </w:rPr>
        <w:t xml:space="preserve"> the above) and the minutes were approved that supported that there will be one main proposal that will be decided on tonight for what will be on the ballot.</w:t>
      </w:r>
    </w:p>
    <w:p w14:paraId="0B786C98" w14:textId="0A54AEAE" w:rsidR="006E4822" w:rsidRDefault="006E4822" w:rsidP="006E4822">
      <w:pPr>
        <w:pStyle w:val="ListParagraph"/>
        <w:numPr>
          <w:ilvl w:val="3"/>
          <w:numId w:val="1"/>
        </w:numPr>
        <w:rPr>
          <w:sz w:val="28"/>
        </w:rPr>
      </w:pPr>
      <w:r>
        <w:rPr>
          <w:sz w:val="28"/>
        </w:rPr>
        <w:t>SAC chair gives clarification on abstaining vote- as per Roberts rules of order, when abstaining your vote when needing 51% to pass, the abstention counts as a no.</w:t>
      </w:r>
    </w:p>
    <w:p w14:paraId="6DBDF292" w14:textId="20BF81B1" w:rsidR="006E4822" w:rsidRDefault="006E4822" w:rsidP="006E4822">
      <w:pPr>
        <w:pStyle w:val="ListParagraph"/>
        <w:numPr>
          <w:ilvl w:val="3"/>
          <w:numId w:val="1"/>
        </w:numPr>
        <w:rPr>
          <w:sz w:val="28"/>
        </w:rPr>
      </w:pPr>
      <w:r>
        <w:rPr>
          <w:sz w:val="28"/>
        </w:rPr>
        <w:lastRenderedPageBreak/>
        <w:t xml:space="preserve">SAC </w:t>
      </w:r>
      <w:r w:rsidR="00A10B02">
        <w:rPr>
          <w:sz w:val="28"/>
        </w:rPr>
        <w:t>chair explains how they relayed the voice of the SAC committee to the faculty and staff and allowed faculty and staff members to submit proposals to be presented to the SAC. (See attached sheet)</w:t>
      </w:r>
    </w:p>
    <w:p w14:paraId="6DDF1E44" w14:textId="22DBA79F" w:rsidR="00A10B02" w:rsidRDefault="00A10B02" w:rsidP="006E4822">
      <w:pPr>
        <w:pStyle w:val="ListParagraph"/>
        <w:numPr>
          <w:ilvl w:val="3"/>
          <w:numId w:val="1"/>
        </w:numPr>
        <w:rPr>
          <w:sz w:val="28"/>
        </w:rPr>
      </w:pPr>
      <w:r>
        <w:rPr>
          <w:sz w:val="28"/>
        </w:rPr>
        <w:t>SAC chair opens the floor for any additional proposals to be presented</w:t>
      </w:r>
    </w:p>
    <w:p w14:paraId="5FBA3C80" w14:textId="55BBAE0B" w:rsidR="00A10B02" w:rsidRDefault="00A10B02" w:rsidP="00A10B02">
      <w:pPr>
        <w:pStyle w:val="ListParagraph"/>
        <w:numPr>
          <w:ilvl w:val="4"/>
          <w:numId w:val="1"/>
        </w:numPr>
        <w:rPr>
          <w:sz w:val="28"/>
        </w:rPr>
      </w:pPr>
      <w:r>
        <w:rPr>
          <w:sz w:val="28"/>
        </w:rPr>
        <w:t>Bonnie Vangalis presents proposal #6:</w:t>
      </w:r>
    </w:p>
    <w:p w14:paraId="1C10B876" w14:textId="295533FE" w:rsidR="00A10B02" w:rsidRDefault="00A10B02" w:rsidP="00A10B02">
      <w:pPr>
        <w:pStyle w:val="ListParagraph"/>
        <w:numPr>
          <w:ilvl w:val="5"/>
          <w:numId w:val="1"/>
        </w:numPr>
        <w:rPr>
          <w:sz w:val="28"/>
        </w:rPr>
      </w:pPr>
      <w:r>
        <w:rPr>
          <w:sz w:val="28"/>
        </w:rPr>
        <w:t>70% of the money be distributed to instructional staff members</w:t>
      </w:r>
    </w:p>
    <w:p w14:paraId="44B8675F" w14:textId="7AA23320" w:rsidR="00A10B02" w:rsidRDefault="00A10B02" w:rsidP="00A10B02">
      <w:pPr>
        <w:pStyle w:val="ListParagraph"/>
        <w:numPr>
          <w:ilvl w:val="5"/>
          <w:numId w:val="1"/>
        </w:numPr>
        <w:rPr>
          <w:sz w:val="28"/>
        </w:rPr>
      </w:pPr>
      <w:r>
        <w:rPr>
          <w:sz w:val="28"/>
        </w:rPr>
        <w:t xml:space="preserve">30% of the money be distributed to non-instructional staff members. </w:t>
      </w:r>
    </w:p>
    <w:p w14:paraId="3B903B13" w14:textId="25D9E859" w:rsidR="00EF2DF2" w:rsidRPr="00EF2DF2" w:rsidRDefault="00EF2DF2" w:rsidP="00EF2DF2">
      <w:pPr>
        <w:pStyle w:val="ListParagraph"/>
        <w:numPr>
          <w:ilvl w:val="5"/>
          <w:numId w:val="1"/>
        </w:numPr>
        <w:rPr>
          <w:rFonts w:ascii="Calibri" w:hAnsi="Calibri" w:cs="Calibri"/>
          <w:sz w:val="28"/>
          <w:szCs w:val="28"/>
        </w:rPr>
      </w:pPr>
      <w:r w:rsidRPr="00EF2DF2">
        <w:rPr>
          <w:rFonts w:ascii="Calibri" w:hAnsi="Calibri" w:cs="Calibri"/>
          <w:color w:val="000000"/>
          <w:sz w:val="28"/>
          <w:szCs w:val="28"/>
          <w:shd w:val="clear" w:color="auto" w:fill="FFFFFF"/>
        </w:rPr>
        <w:t>. Those staff members who were not at school the 196 days, will be prorated based on the amount of days they were at Sawgrass.</w:t>
      </w:r>
    </w:p>
    <w:p w14:paraId="20C4E588" w14:textId="2B32D41E" w:rsidR="00EF2DF2" w:rsidRDefault="00EF2DF2" w:rsidP="00EF2DF2">
      <w:pPr>
        <w:pStyle w:val="ListParagraph"/>
        <w:numPr>
          <w:ilvl w:val="4"/>
          <w:numId w:val="1"/>
        </w:numPr>
        <w:rPr>
          <w:sz w:val="28"/>
        </w:rPr>
      </w:pPr>
      <w:r>
        <w:rPr>
          <w:sz w:val="28"/>
        </w:rPr>
        <w:t xml:space="preserve">Bryan </w:t>
      </w:r>
      <w:proofErr w:type="spellStart"/>
      <w:r>
        <w:rPr>
          <w:sz w:val="28"/>
        </w:rPr>
        <w:t>Braud</w:t>
      </w:r>
      <w:proofErr w:type="spellEnd"/>
      <w:r>
        <w:rPr>
          <w:sz w:val="28"/>
        </w:rPr>
        <w:t xml:space="preserve"> presented proposal #7:</w:t>
      </w:r>
    </w:p>
    <w:p w14:paraId="547AFB77" w14:textId="77777777" w:rsidR="00EF2DF2" w:rsidRPr="00EF2DF2" w:rsidRDefault="00EF2DF2" w:rsidP="00EF2DF2">
      <w:pPr>
        <w:pStyle w:val="ListParagraph"/>
        <w:numPr>
          <w:ilvl w:val="5"/>
          <w:numId w:val="1"/>
        </w:numPr>
        <w:rPr>
          <w:rFonts w:ascii="Calibri" w:hAnsi="Calibri" w:cs="Calibri"/>
          <w:sz w:val="28"/>
          <w:szCs w:val="28"/>
        </w:rPr>
      </w:pPr>
      <w:r w:rsidRPr="00EF2DF2">
        <w:rPr>
          <w:rFonts w:ascii="Calibri" w:hAnsi="Calibri" w:cs="Calibri"/>
          <w:color w:val="000000"/>
          <w:sz w:val="28"/>
          <w:szCs w:val="28"/>
          <w:shd w:val="clear" w:color="auto" w:fill="FFFFFF"/>
        </w:rPr>
        <w:t xml:space="preserve">Each </w:t>
      </w:r>
      <w:r w:rsidRPr="00EF2DF2">
        <w:rPr>
          <w:rFonts w:ascii="Calibri" w:hAnsi="Calibri" w:cs="Calibri"/>
          <w:color w:val="000000"/>
          <w:sz w:val="28"/>
          <w:szCs w:val="28"/>
          <w:shd w:val="clear" w:color="auto" w:fill="FFFFFF"/>
        </w:rPr>
        <w:t>instructional staff member will first receive a $200.00 bonus</w:t>
      </w:r>
    </w:p>
    <w:p w14:paraId="58004EBA" w14:textId="33B363F1" w:rsidR="00EF2DF2" w:rsidRPr="00EF2DF2" w:rsidRDefault="00EF2DF2" w:rsidP="00EF2DF2">
      <w:pPr>
        <w:pStyle w:val="ListParagraph"/>
        <w:numPr>
          <w:ilvl w:val="5"/>
          <w:numId w:val="1"/>
        </w:numPr>
        <w:rPr>
          <w:rFonts w:ascii="Calibri" w:hAnsi="Calibri" w:cs="Calibri"/>
          <w:sz w:val="28"/>
          <w:szCs w:val="28"/>
        </w:rPr>
      </w:pPr>
      <w:r w:rsidRPr="00EF2DF2">
        <w:rPr>
          <w:rFonts w:ascii="Calibri" w:hAnsi="Calibri" w:cs="Calibri"/>
          <w:color w:val="000000"/>
          <w:sz w:val="28"/>
          <w:szCs w:val="28"/>
          <w:shd w:val="clear" w:color="auto" w:fill="FFFFFF"/>
        </w:rPr>
        <w:t xml:space="preserve"> </w:t>
      </w:r>
      <w:r w:rsidRPr="00EF2DF2">
        <w:rPr>
          <w:rFonts w:ascii="Calibri" w:hAnsi="Calibri" w:cs="Calibri"/>
          <w:color w:val="000000"/>
          <w:sz w:val="28"/>
          <w:szCs w:val="28"/>
          <w:shd w:val="clear" w:color="auto" w:fill="FFFFFF"/>
        </w:rPr>
        <w:t>T</w:t>
      </w:r>
      <w:r w:rsidRPr="00EF2DF2">
        <w:rPr>
          <w:rFonts w:ascii="Calibri" w:hAnsi="Calibri" w:cs="Calibri"/>
          <w:color w:val="000000"/>
          <w:sz w:val="28"/>
          <w:szCs w:val="28"/>
          <w:shd w:val="clear" w:color="auto" w:fill="FFFFFF"/>
        </w:rPr>
        <w:t>he remaining balance will then be split evenly among all instructional and non-instructional staff members. Those staff members who were not at school the 196 days, will be prorated based on the amount of days they were at Sawgrass.</w:t>
      </w:r>
    </w:p>
    <w:p w14:paraId="040DE494" w14:textId="4B24FB03" w:rsidR="00EF2DF2" w:rsidRDefault="00EF2DF2" w:rsidP="00EF2DF2">
      <w:pPr>
        <w:pStyle w:val="ListParagraph"/>
        <w:numPr>
          <w:ilvl w:val="3"/>
          <w:numId w:val="1"/>
        </w:numPr>
        <w:rPr>
          <w:rFonts w:ascii="Calibri" w:hAnsi="Calibri" w:cs="Calibri"/>
          <w:sz w:val="28"/>
          <w:szCs w:val="28"/>
        </w:rPr>
      </w:pPr>
      <w:r>
        <w:rPr>
          <w:rFonts w:ascii="Calibri" w:hAnsi="Calibri" w:cs="Calibri"/>
          <w:sz w:val="28"/>
          <w:szCs w:val="28"/>
        </w:rPr>
        <w:t xml:space="preserve">SAC </w:t>
      </w:r>
      <w:proofErr w:type="gramStart"/>
      <w:r>
        <w:rPr>
          <w:rFonts w:ascii="Calibri" w:hAnsi="Calibri" w:cs="Calibri"/>
          <w:sz w:val="28"/>
          <w:szCs w:val="28"/>
        </w:rPr>
        <w:t>chair  opens</w:t>
      </w:r>
      <w:proofErr w:type="gramEnd"/>
      <w:r>
        <w:rPr>
          <w:rFonts w:ascii="Calibri" w:hAnsi="Calibri" w:cs="Calibri"/>
          <w:sz w:val="28"/>
          <w:szCs w:val="28"/>
        </w:rPr>
        <w:t xml:space="preserve"> the floor for an open discussion among SAC voting and non-voting members to discuss the proposals. </w:t>
      </w:r>
    </w:p>
    <w:p w14:paraId="2CBC8532" w14:textId="77777777" w:rsidR="0035419C" w:rsidRDefault="0035419C" w:rsidP="0035419C">
      <w:pPr>
        <w:pStyle w:val="ListParagraph"/>
        <w:numPr>
          <w:ilvl w:val="3"/>
          <w:numId w:val="1"/>
        </w:numPr>
        <w:rPr>
          <w:rFonts w:ascii="Calibri" w:hAnsi="Calibri" w:cs="Calibri"/>
          <w:sz w:val="28"/>
          <w:szCs w:val="28"/>
        </w:rPr>
      </w:pPr>
      <w:r>
        <w:rPr>
          <w:rFonts w:ascii="Calibri" w:hAnsi="Calibri" w:cs="Calibri"/>
          <w:sz w:val="28"/>
          <w:szCs w:val="28"/>
        </w:rPr>
        <w:t xml:space="preserve">SAC chair closes the floor from open discussion and moves into voting. SAC chair asks committee if there are any motions for a proposal. </w:t>
      </w:r>
    </w:p>
    <w:p w14:paraId="1ED644E3" w14:textId="68B122ED" w:rsidR="0035419C" w:rsidRDefault="0035419C" w:rsidP="0035419C">
      <w:pPr>
        <w:pStyle w:val="ListParagraph"/>
        <w:numPr>
          <w:ilvl w:val="3"/>
          <w:numId w:val="1"/>
        </w:numPr>
        <w:rPr>
          <w:rFonts w:ascii="Calibri" w:hAnsi="Calibri" w:cs="Calibri"/>
          <w:sz w:val="28"/>
          <w:szCs w:val="28"/>
        </w:rPr>
      </w:pPr>
      <w:r>
        <w:rPr>
          <w:rFonts w:ascii="Calibri" w:hAnsi="Calibri" w:cs="Calibri"/>
          <w:sz w:val="28"/>
          <w:szCs w:val="28"/>
        </w:rPr>
        <w:t xml:space="preserve">Pamela </w:t>
      </w:r>
      <w:proofErr w:type="spellStart"/>
      <w:r>
        <w:rPr>
          <w:rFonts w:ascii="Calibri" w:hAnsi="Calibri" w:cs="Calibri"/>
          <w:sz w:val="28"/>
          <w:szCs w:val="28"/>
        </w:rPr>
        <w:t>Medoff</w:t>
      </w:r>
      <w:proofErr w:type="spellEnd"/>
      <w:r w:rsidRPr="0035419C">
        <w:rPr>
          <w:rFonts w:ascii="Calibri" w:hAnsi="Calibri" w:cs="Calibri"/>
          <w:sz w:val="28"/>
          <w:szCs w:val="28"/>
        </w:rPr>
        <w:t xml:space="preserve"> motions with unanimous consent that all proposals reflect the 2017-2018 school year staff</w:t>
      </w:r>
    </w:p>
    <w:p w14:paraId="4EC8714B" w14:textId="109681AE" w:rsidR="0035419C" w:rsidRDefault="0035419C" w:rsidP="0035419C">
      <w:pPr>
        <w:pStyle w:val="ListParagraph"/>
        <w:numPr>
          <w:ilvl w:val="3"/>
          <w:numId w:val="1"/>
        </w:numPr>
        <w:rPr>
          <w:rFonts w:ascii="Calibri" w:hAnsi="Calibri" w:cs="Calibri"/>
          <w:sz w:val="28"/>
          <w:szCs w:val="28"/>
        </w:rPr>
      </w:pPr>
      <w:r>
        <w:rPr>
          <w:rFonts w:ascii="Calibri" w:hAnsi="Calibri" w:cs="Calibri"/>
          <w:sz w:val="28"/>
          <w:szCs w:val="28"/>
        </w:rPr>
        <w:t xml:space="preserve">Tammy </w:t>
      </w:r>
      <w:proofErr w:type="spellStart"/>
      <w:r>
        <w:rPr>
          <w:rFonts w:ascii="Calibri" w:hAnsi="Calibri" w:cs="Calibri"/>
          <w:sz w:val="28"/>
          <w:szCs w:val="28"/>
        </w:rPr>
        <w:t>Plamondon</w:t>
      </w:r>
      <w:proofErr w:type="spellEnd"/>
      <w:r>
        <w:rPr>
          <w:rFonts w:ascii="Calibri" w:hAnsi="Calibri" w:cs="Calibri"/>
          <w:sz w:val="28"/>
          <w:szCs w:val="28"/>
        </w:rPr>
        <w:t xml:space="preserve"> seconds the motion with unanimous consent that all proposals reflect the 2017-2018 school year</w:t>
      </w:r>
    </w:p>
    <w:p w14:paraId="6E41B3FE" w14:textId="0F6761B5" w:rsidR="0035419C" w:rsidRPr="0035419C" w:rsidRDefault="0035419C" w:rsidP="0035419C">
      <w:pPr>
        <w:pStyle w:val="ListParagraph"/>
        <w:numPr>
          <w:ilvl w:val="3"/>
          <w:numId w:val="1"/>
        </w:numPr>
        <w:rPr>
          <w:rFonts w:ascii="Calibri" w:hAnsi="Calibri" w:cs="Calibri"/>
          <w:sz w:val="28"/>
          <w:szCs w:val="28"/>
        </w:rPr>
      </w:pPr>
      <w:r>
        <w:rPr>
          <w:rFonts w:ascii="Calibri" w:hAnsi="Calibri" w:cs="Calibri"/>
          <w:sz w:val="28"/>
          <w:szCs w:val="28"/>
        </w:rPr>
        <w:t xml:space="preserve">Motion with unanimous consent passes for all proposals to reflect the 2017-2018 school year. </w:t>
      </w:r>
    </w:p>
    <w:p w14:paraId="39E14C71" w14:textId="6F824046"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 xml:space="preserve">Tammy </w:t>
      </w:r>
      <w:proofErr w:type="spellStart"/>
      <w:r>
        <w:rPr>
          <w:rFonts w:ascii="Calibri" w:hAnsi="Calibri" w:cs="Calibri"/>
          <w:sz w:val="28"/>
          <w:szCs w:val="28"/>
        </w:rPr>
        <w:t>Plamondon</w:t>
      </w:r>
      <w:proofErr w:type="spellEnd"/>
      <w:r>
        <w:rPr>
          <w:rFonts w:ascii="Calibri" w:hAnsi="Calibri" w:cs="Calibri"/>
          <w:sz w:val="28"/>
          <w:szCs w:val="28"/>
        </w:rPr>
        <w:t xml:space="preserve"> motions for proposal 6 to be presented on the ballot</w:t>
      </w:r>
    </w:p>
    <w:p w14:paraId="72E8BA7B" w14:textId="577C8CBB"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lastRenderedPageBreak/>
        <w:t xml:space="preserve">Bryan </w:t>
      </w:r>
      <w:proofErr w:type="spellStart"/>
      <w:r>
        <w:rPr>
          <w:rFonts w:ascii="Calibri" w:hAnsi="Calibri" w:cs="Calibri"/>
          <w:sz w:val="28"/>
          <w:szCs w:val="28"/>
        </w:rPr>
        <w:t>Braud</w:t>
      </w:r>
      <w:proofErr w:type="spellEnd"/>
      <w:r>
        <w:rPr>
          <w:rFonts w:ascii="Calibri" w:hAnsi="Calibri" w:cs="Calibri"/>
          <w:sz w:val="28"/>
          <w:szCs w:val="28"/>
        </w:rPr>
        <w:t xml:space="preserve"> seconds the motions</w:t>
      </w:r>
    </w:p>
    <w:p w14:paraId="602FBA59" w14:textId="6E241DE8"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Moves into roll call vote</w:t>
      </w:r>
    </w:p>
    <w:p w14:paraId="7A9C477C" w14:textId="26436025" w:rsidR="0035419C" w:rsidRDefault="0035419C" w:rsidP="0035419C">
      <w:pPr>
        <w:pStyle w:val="ListParagraph"/>
        <w:numPr>
          <w:ilvl w:val="5"/>
          <w:numId w:val="1"/>
        </w:numPr>
        <w:rPr>
          <w:rFonts w:ascii="Calibri" w:hAnsi="Calibri" w:cs="Calibri"/>
          <w:sz w:val="28"/>
          <w:szCs w:val="28"/>
        </w:rPr>
      </w:pPr>
      <w:r>
        <w:rPr>
          <w:rFonts w:ascii="Calibri" w:hAnsi="Calibri" w:cs="Calibri"/>
          <w:sz w:val="28"/>
          <w:szCs w:val="28"/>
        </w:rPr>
        <w:t>Vote does not pass (4 Yes)</w:t>
      </w:r>
    </w:p>
    <w:p w14:paraId="01CC3F84" w14:textId="6CF72816"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 xml:space="preserve">Jennifer </w:t>
      </w:r>
      <w:proofErr w:type="spellStart"/>
      <w:r>
        <w:rPr>
          <w:rFonts w:ascii="Calibri" w:hAnsi="Calibri" w:cs="Calibri"/>
          <w:sz w:val="28"/>
          <w:szCs w:val="28"/>
        </w:rPr>
        <w:t>Gatley</w:t>
      </w:r>
      <w:proofErr w:type="spellEnd"/>
      <w:r>
        <w:rPr>
          <w:rFonts w:ascii="Calibri" w:hAnsi="Calibri" w:cs="Calibri"/>
          <w:sz w:val="28"/>
          <w:szCs w:val="28"/>
        </w:rPr>
        <w:t xml:space="preserve"> motions for proposal 3 to be presented on the ballot</w:t>
      </w:r>
    </w:p>
    <w:p w14:paraId="367740DA" w14:textId="77777777"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Samantha Davis seconds the motion</w:t>
      </w:r>
    </w:p>
    <w:p w14:paraId="368061EE" w14:textId="259A95F3" w:rsidR="0035419C" w:rsidRPr="0035419C" w:rsidRDefault="0035419C" w:rsidP="0035419C">
      <w:pPr>
        <w:pStyle w:val="ListParagraph"/>
        <w:numPr>
          <w:ilvl w:val="4"/>
          <w:numId w:val="1"/>
        </w:numPr>
        <w:rPr>
          <w:rFonts w:ascii="Calibri" w:hAnsi="Calibri" w:cs="Calibri"/>
          <w:sz w:val="28"/>
          <w:szCs w:val="28"/>
        </w:rPr>
      </w:pPr>
      <w:r w:rsidRPr="0035419C">
        <w:rPr>
          <w:rFonts w:ascii="Calibri" w:hAnsi="Calibri" w:cs="Calibri"/>
          <w:sz w:val="28"/>
          <w:szCs w:val="28"/>
        </w:rPr>
        <w:t>Moves into roll call vote</w:t>
      </w:r>
    </w:p>
    <w:p w14:paraId="5D9AC867" w14:textId="01E7CEEA" w:rsidR="0035419C" w:rsidRDefault="0035419C" w:rsidP="0035419C">
      <w:pPr>
        <w:pStyle w:val="ListParagraph"/>
        <w:numPr>
          <w:ilvl w:val="5"/>
          <w:numId w:val="1"/>
        </w:numPr>
        <w:rPr>
          <w:rFonts w:ascii="Calibri" w:hAnsi="Calibri" w:cs="Calibri"/>
          <w:sz w:val="28"/>
          <w:szCs w:val="28"/>
        </w:rPr>
      </w:pPr>
      <w:r>
        <w:rPr>
          <w:rFonts w:ascii="Calibri" w:hAnsi="Calibri" w:cs="Calibri"/>
          <w:sz w:val="28"/>
          <w:szCs w:val="28"/>
        </w:rPr>
        <w:t>Vote does not pass (8 Yes)</w:t>
      </w:r>
    </w:p>
    <w:p w14:paraId="34F99829" w14:textId="770ACC46"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 xml:space="preserve">Susan </w:t>
      </w:r>
      <w:proofErr w:type="spellStart"/>
      <w:r>
        <w:rPr>
          <w:rFonts w:ascii="Calibri" w:hAnsi="Calibri" w:cs="Calibri"/>
          <w:sz w:val="28"/>
          <w:szCs w:val="28"/>
        </w:rPr>
        <w:t>Milordis</w:t>
      </w:r>
      <w:proofErr w:type="spellEnd"/>
      <w:r>
        <w:rPr>
          <w:rFonts w:ascii="Calibri" w:hAnsi="Calibri" w:cs="Calibri"/>
          <w:sz w:val="28"/>
          <w:szCs w:val="28"/>
        </w:rPr>
        <w:t xml:space="preserve"> motions for proposal 2 to be presented on the ballot</w:t>
      </w:r>
    </w:p>
    <w:p w14:paraId="744B900A" w14:textId="17FFC02B"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 xml:space="preserve">Pamela </w:t>
      </w:r>
      <w:proofErr w:type="spellStart"/>
      <w:r>
        <w:rPr>
          <w:rFonts w:ascii="Calibri" w:hAnsi="Calibri" w:cs="Calibri"/>
          <w:sz w:val="28"/>
          <w:szCs w:val="28"/>
        </w:rPr>
        <w:t>Medoff</w:t>
      </w:r>
      <w:proofErr w:type="spellEnd"/>
      <w:r>
        <w:rPr>
          <w:rFonts w:ascii="Calibri" w:hAnsi="Calibri" w:cs="Calibri"/>
          <w:sz w:val="28"/>
          <w:szCs w:val="28"/>
        </w:rPr>
        <w:t xml:space="preserve"> seconds the motion</w:t>
      </w:r>
    </w:p>
    <w:p w14:paraId="497BE459" w14:textId="30F4030C"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Moves into roll call vote</w:t>
      </w:r>
    </w:p>
    <w:p w14:paraId="7C07A261" w14:textId="1E6D52C3" w:rsidR="0035419C" w:rsidRDefault="0035419C" w:rsidP="0035419C">
      <w:pPr>
        <w:pStyle w:val="ListParagraph"/>
        <w:numPr>
          <w:ilvl w:val="5"/>
          <w:numId w:val="1"/>
        </w:numPr>
        <w:rPr>
          <w:rFonts w:ascii="Calibri" w:hAnsi="Calibri" w:cs="Calibri"/>
          <w:sz w:val="28"/>
          <w:szCs w:val="28"/>
        </w:rPr>
      </w:pPr>
      <w:r>
        <w:rPr>
          <w:rFonts w:ascii="Calibri" w:hAnsi="Calibri" w:cs="Calibri"/>
          <w:sz w:val="28"/>
          <w:szCs w:val="28"/>
        </w:rPr>
        <w:t>Vote does not pass (6 Yes)</w:t>
      </w:r>
    </w:p>
    <w:p w14:paraId="630CD064" w14:textId="6CA80482"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Marjorie Campbell motions for proposal 4 to be presented on the ballot</w:t>
      </w:r>
    </w:p>
    <w:p w14:paraId="04C1D941" w14:textId="20DE5C52"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Kurt Dubose seconds the motion</w:t>
      </w:r>
    </w:p>
    <w:p w14:paraId="0D8889C9" w14:textId="6F341B0F"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Moves into roll call vote</w:t>
      </w:r>
    </w:p>
    <w:p w14:paraId="3CFEFD6B" w14:textId="444E2254" w:rsidR="0035419C" w:rsidRDefault="0035419C" w:rsidP="0035419C">
      <w:pPr>
        <w:pStyle w:val="ListParagraph"/>
        <w:numPr>
          <w:ilvl w:val="5"/>
          <w:numId w:val="1"/>
        </w:numPr>
        <w:rPr>
          <w:rFonts w:ascii="Calibri" w:hAnsi="Calibri" w:cs="Calibri"/>
          <w:sz w:val="28"/>
          <w:szCs w:val="28"/>
        </w:rPr>
      </w:pPr>
      <w:r>
        <w:rPr>
          <w:rFonts w:ascii="Calibri" w:hAnsi="Calibri" w:cs="Calibri"/>
          <w:sz w:val="28"/>
          <w:szCs w:val="28"/>
        </w:rPr>
        <w:t>Vote does not pass (3 Yes)</w:t>
      </w:r>
    </w:p>
    <w:p w14:paraId="0487CAA9" w14:textId="0FA82002"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Kurt Dubose motions to re-present proposal 3 to be presented on the ballot</w:t>
      </w:r>
    </w:p>
    <w:p w14:paraId="3FE0A85F" w14:textId="26F4E64F"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Samantha Grant seconds the motion</w:t>
      </w:r>
    </w:p>
    <w:p w14:paraId="1C343181" w14:textId="7C82D361"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Moves into roll call vote</w:t>
      </w:r>
    </w:p>
    <w:p w14:paraId="41F43490" w14:textId="2A5272E2" w:rsidR="0035419C" w:rsidRDefault="0035419C" w:rsidP="0035419C">
      <w:pPr>
        <w:pStyle w:val="ListParagraph"/>
        <w:numPr>
          <w:ilvl w:val="5"/>
          <w:numId w:val="1"/>
        </w:numPr>
        <w:rPr>
          <w:rFonts w:ascii="Calibri" w:hAnsi="Calibri" w:cs="Calibri"/>
          <w:sz w:val="28"/>
          <w:szCs w:val="28"/>
        </w:rPr>
      </w:pPr>
      <w:r>
        <w:rPr>
          <w:rFonts w:ascii="Calibri" w:hAnsi="Calibri" w:cs="Calibri"/>
          <w:sz w:val="28"/>
          <w:szCs w:val="28"/>
        </w:rPr>
        <w:t xml:space="preserve">Vote does not pass </w:t>
      </w:r>
      <w:proofErr w:type="gramStart"/>
      <w:r>
        <w:rPr>
          <w:rFonts w:ascii="Calibri" w:hAnsi="Calibri" w:cs="Calibri"/>
          <w:sz w:val="28"/>
          <w:szCs w:val="28"/>
        </w:rPr>
        <w:t>( 7</w:t>
      </w:r>
      <w:proofErr w:type="gramEnd"/>
      <w:r>
        <w:rPr>
          <w:rFonts w:ascii="Calibri" w:hAnsi="Calibri" w:cs="Calibri"/>
          <w:sz w:val="28"/>
          <w:szCs w:val="28"/>
        </w:rPr>
        <w:t xml:space="preserve"> Yes)</w:t>
      </w:r>
    </w:p>
    <w:p w14:paraId="380E1D85" w14:textId="136FC76C"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 xml:space="preserve">Pamela </w:t>
      </w:r>
      <w:proofErr w:type="spellStart"/>
      <w:r>
        <w:rPr>
          <w:rFonts w:ascii="Calibri" w:hAnsi="Calibri" w:cs="Calibri"/>
          <w:sz w:val="28"/>
          <w:szCs w:val="28"/>
        </w:rPr>
        <w:t>Medoff</w:t>
      </w:r>
      <w:proofErr w:type="spellEnd"/>
      <w:r>
        <w:rPr>
          <w:rFonts w:ascii="Calibri" w:hAnsi="Calibri" w:cs="Calibri"/>
          <w:sz w:val="28"/>
          <w:szCs w:val="28"/>
        </w:rPr>
        <w:t xml:space="preserve"> motions to re-present proposal 6 to be presented on the ballot</w:t>
      </w:r>
    </w:p>
    <w:p w14:paraId="4242240B" w14:textId="3FB59D95"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 xml:space="preserve">Susan </w:t>
      </w:r>
      <w:proofErr w:type="spellStart"/>
      <w:r>
        <w:rPr>
          <w:rFonts w:ascii="Calibri" w:hAnsi="Calibri" w:cs="Calibri"/>
          <w:sz w:val="28"/>
          <w:szCs w:val="28"/>
        </w:rPr>
        <w:t>Milordis</w:t>
      </w:r>
      <w:proofErr w:type="spellEnd"/>
      <w:r>
        <w:rPr>
          <w:rFonts w:ascii="Calibri" w:hAnsi="Calibri" w:cs="Calibri"/>
          <w:sz w:val="28"/>
          <w:szCs w:val="28"/>
        </w:rPr>
        <w:t xml:space="preserve"> seconds the motion</w:t>
      </w:r>
    </w:p>
    <w:p w14:paraId="356B3E76" w14:textId="043A4493" w:rsidR="0035419C" w:rsidRDefault="0035419C" w:rsidP="0035419C">
      <w:pPr>
        <w:pStyle w:val="ListParagraph"/>
        <w:numPr>
          <w:ilvl w:val="4"/>
          <w:numId w:val="1"/>
        </w:numPr>
        <w:rPr>
          <w:rFonts w:ascii="Calibri" w:hAnsi="Calibri" w:cs="Calibri"/>
          <w:sz w:val="28"/>
          <w:szCs w:val="28"/>
        </w:rPr>
      </w:pPr>
      <w:r>
        <w:rPr>
          <w:rFonts w:ascii="Calibri" w:hAnsi="Calibri" w:cs="Calibri"/>
          <w:sz w:val="28"/>
          <w:szCs w:val="28"/>
        </w:rPr>
        <w:t>Move into roll call vote</w:t>
      </w:r>
    </w:p>
    <w:p w14:paraId="4A656656" w14:textId="44E2A828" w:rsidR="0035419C" w:rsidRDefault="003F1DC0" w:rsidP="0035419C">
      <w:pPr>
        <w:pStyle w:val="ListParagraph"/>
        <w:numPr>
          <w:ilvl w:val="5"/>
          <w:numId w:val="1"/>
        </w:numPr>
        <w:rPr>
          <w:rFonts w:ascii="Calibri" w:hAnsi="Calibri" w:cs="Calibri"/>
          <w:sz w:val="28"/>
          <w:szCs w:val="28"/>
        </w:rPr>
      </w:pPr>
      <w:r>
        <w:rPr>
          <w:rFonts w:ascii="Calibri" w:hAnsi="Calibri" w:cs="Calibri"/>
          <w:sz w:val="28"/>
          <w:szCs w:val="28"/>
        </w:rPr>
        <w:t>Vote does not pass (8 Votes)</w:t>
      </w:r>
    </w:p>
    <w:p w14:paraId="4659EDB5" w14:textId="271DD7E9" w:rsidR="003F1DC0" w:rsidRDefault="003F1DC0" w:rsidP="003F1DC0">
      <w:pPr>
        <w:pStyle w:val="ListParagraph"/>
        <w:numPr>
          <w:ilvl w:val="4"/>
          <w:numId w:val="1"/>
        </w:numPr>
        <w:rPr>
          <w:rFonts w:ascii="Calibri" w:hAnsi="Calibri" w:cs="Calibri"/>
          <w:sz w:val="28"/>
          <w:szCs w:val="28"/>
        </w:rPr>
      </w:pPr>
      <w:r>
        <w:rPr>
          <w:rFonts w:ascii="Calibri" w:hAnsi="Calibri" w:cs="Calibri"/>
          <w:sz w:val="28"/>
          <w:szCs w:val="28"/>
        </w:rPr>
        <w:t xml:space="preserve">Bryan </w:t>
      </w:r>
      <w:proofErr w:type="spellStart"/>
      <w:r>
        <w:rPr>
          <w:rFonts w:ascii="Calibri" w:hAnsi="Calibri" w:cs="Calibri"/>
          <w:sz w:val="28"/>
          <w:szCs w:val="28"/>
        </w:rPr>
        <w:t>Braud</w:t>
      </w:r>
      <w:proofErr w:type="spellEnd"/>
      <w:r>
        <w:rPr>
          <w:rFonts w:ascii="Calibri" w:hAnsi="Calibri" w:cs="Calibri"/>
          <w:sz w:val="28"/>
          <w:szCs w:val="28"/>
        </w:rPr>
        <w:t xml:space="preserve"> motions to present proposal 7 to be presented on the ballot</w:t>
      </w:r>
    </w:p>
    <w:p w14:paraId="3EF0D080" w14:textId="43654A46" w:rsidR="003F1DC0" w:rsidRDefault="003F1DC0" w:rsidP="003F1DC0">
      <w:pPr>
        <w:pStyle w:val="ListParagraph"/>
        <w:numPr>
          <w:ilvl w:val="4"/>
          <w:numId w:val="1"/>
        </w:numPr>
        <w:rPr>
          <w:rFonts w:ascii="Calibri" w:hAnsi="Calibri" w:cs="Calibri"/>
          <w:sz w:val="28"/>
          <w:szCs w:val="28"/>
        </w:rPr>
      </w:pPr>
      <w:r>
        <w:rPr>
          <w:rFonts w:ascii="Calibri" w:hAnsi="Calibri" w:cs="Calibri"/>
          <w:sz w:val="28"/>
          <w:szCs w:val="28"/>
        </w:rPr>
        <w:t xml:space="preserve">Tammy </w:t>
      </w:r>
      <w:proofErr w:type="spellStart"/>
      <w:r>
        <w:rPr>
          <w:rFonts w:ascii="Calibri" w:hAnsi="Calibri" w:cs="Calibri"/>
          <w:sz w:val="28"/>
          <w:szCs w:val="28"/>
        </w:rPr>
        <w:t>Plamondon</w:t>
      </w:r>
      <w:proofErr w:type="spellEnd"/>
      <w:r>
        <w:rPr>
          <w:rFonts w:ascii="Calibri" w:hAnsi="Calibri" w:cs="Calibri"/>
          <w:sz w:val="28"/>
          <w:szCs w:val="28"/>
        </w:rPr>
        <w:t xml:space="preserve"> seconds the motion</w:t>
      </w:r>
    </w:p>
    <w:p w14:paraId="1FDF3719" w14:textId="1797E8C5" w:rsidR="003F1DC0" w:rsidRDefault="003F1DC0" w:rsidP="003F1DC0">
      <w:pPr>
        <w:pStyle w:val="ListParagraph"/>
        <w:numPr>
          <w:ilvl w:val="5"/>
          <w:numId w:val="1"/>
        </w:numPr>
        <w:rPr>
          <w:rFonts w:ascii="Calibri" w:hAnsi="Calibri" w:cs="Calibri"/>
          <w:sz w:val="28"/>
          <w:szCs w:val="28"/>
        </w:rPr>
      </w:pPr>
      <w:r>
        <w:rPr>
          <w:rFonts w:ascii="Calibri" w:hAnsi="Calibri" w:cs="Calibri"/>
          <w:sz w:val="28"/>
          <w:szCs w:val="28"/>
        </w:rPr>
        <w:t xml:space="preserve">Vote passes </w:t>
      </w:r>
      <w:proofErr w:type="gramStart"/>
      <w:r>
        <w:rPr>
          <w:rFonts w:ascii="Calibri" w:hAnsi="Calibri" w:cs="Calibri"/>
          <w:sz w:val="28"/>
          <w:szCs w:val="28"/>
        </w:rPr>
        <w:t>( 10</w:t>
      </w:r>
      <w:proofErr w:type="gramEnd"/>
      <w:r>
        <w:rPr>
          <w:rFonts w:ascii="Calibri" w:hAnsi="Calibri" w:cs="Calibri"/>
          <w:sz w:val="28"/>
          <w:szCs w:val="28"/>
        </w:rPr>
        <w:t xml:space="preserve"> votes)</w:t>
      </w:r>
    </w:p>
    <w:p w14:paraId="39C99D71" w14:textId="05563847" w:rsidR="003F1DC0" w:rsidRDefault="003F1DC0" w:rsidP="003F1DC0">
      <w:pPr>
        <w:pStyle w:val="ListParagraph"/>
        <w:numPr>
          <w:ilvl w:val="3"/>
          <w:numId w:val="1"/>
        </w:numPr>
        <w:rPr>
          <w:rFonts w:ascii="Calibri" w:hAnsi="Calibri" w:cs="Calibri"/>
          <w:sz w:val="28"/>
          <w:szCs w:val="28"/>
        </w:rPr>
      </w:pPr>
      <w:r>
        <w:rPr>
          <w:rFonts w:ascii="Calibri" w:hAnsi="Calibri" w:cs="Calibri"/>
          <w:sz w:val="28"/>
          <w:szCs w:val="28"/>
        </w:rPr>
        <w:t xml:space="preserve"> SAC chair explain procedure of what will happen moving forward</w:t>
      </w:r>
    </w:p>
    <w:p w14:paraId="57B9A920" w14:textId="2AF9B07D" w:rsidR="003F1DC0" w:rsidRDefault="003F1DC0" w:rsidP="003F1DC0">
      <w:pPr>
        <w:pStyle w:val="ListParagraph"/>
        <w:numPr>
          <w:ilvl w:val="4"/>
          <w:numId w:val="1"/>
        </w:numPr>
        <w:rPr>
          <w:rFonts w:ascii="Calibri" w:hAnsi="Calibri" w:cs="Calibri"/>
          <w:sz w:val="28"/>
          <w:szCs w:val="28"/>
        </w:rPr>
      </w:pPr>
      <w:r>
        <w:rPr>
          <w:rFonts w:ascii="Calibri" w:hAnsi="Calibri" w:cs="Calibri"/>
          <w:sz w:val="28"/>
          <w:szCs w:val="28"/>
        </w:rPr>
        <w:t xml:space="preserve">Tomorrow faculty will meet and let the proposal sit for 3 days. Next Tuesday faculty will vote. Vote must pass with 51%. </w:t>
      </w:r>
    </w:p>
    <w:p w14:paraId="47F483E6" w14:textId="10B12224" w:rsidR="003F1DC0" w:rsidRDefault="003F1DC0" w:rsidP="003F1DC0">
      <w:pPr>
        <w:pStyle w:val="ListParagraph"/>
        <w:numPr>
          <w:ilvl w:val="4"/>
          <w:numId w:val="1"/>
        </w:numPr>
        <w:rPr>
          <w:rFonts w:ascii="Calibri" w:hAnsi="Calibri" w:cs="Calibri"/>
          <w:sz w:val="28"/>
          <w:szCs w:val="28"/>
        </w:rPr>
      </w:pPr>
      <w:r>
        <w:rPr>
          <w:rFonts w:ascii="Calibri" w:hAnsi="Calibri" w:cs="Calibri"/>
          <w:sz w:val="28"/>
          <w:szCs w:val="28"/>
        </w:rPr>
        <w:t xml:space="preserve">If vote does not pass, rather than calling an additional emergency meeting, SAC chair </w:t>
      </w:r>
      <w:r>
        <w:rPr>
          <w:rFonts w:ascii="Calibri" w:hAnsi="Calibri" w:cs="Calibri"/>
          <w:sz w:val="28"/>
          <w:szCs w:val="28"/>
        </w:rPr>
        <w:lastRenderedPageBreak/>
        <w:t>proposes that a second proposal be voted on for a back up option rather than having another meeting that would reflect the meeting we are currently having.</w:t>
      </w:r>
    </w:p>
    <w:p w14:paraId="76776870" w14:textId="303D49A7" w:rsidR="003F1DC0" w:rsidRDefault="003F1DC0" w:rsidP="003F1DC0">
      <w:pPr>
        <w:pStyle w:val="ListParagraph"/>
        <w:numPr>
          <w:ilvl w:val="4"/>
          <w:numId w:val="1"/>
        </w:numPr>
        <w:rPr>
          <w:rFonts w:ascii="Calibri" w:hAnsi="Calibri" w:cs="Calibri"/>
          <w:sz w:val="28"/>
          <w:szCs w:val="28"/>
        </w:rPr>
      </w:pPr>
      <w:r>
        <w:rPr>
          <w:rFonts w:ascii="Calibri" w:hAnsi="Calibri" w:cs="Calibri"/>
          <w:sz w:val="28"/>
          <w:szCs w:val="28"/>
        </w:rPr>
        <w:t>Candance Blackbird motions that the backup plan proposal (in case the current proposal/ballot is voted down) be proposal #3.</w:t>
      </w:r>
    </w:p>
    <w:p w14:paraId="3A3F6A4E" w14:textId="27A0362E" w:rsidR="003F1DC0" w:rsidRDefault="003F1DC0" w:rsidP="003F1DC0">
      <w:pPr>
        <w:pStyle w:val="ListParagraph"/>
        <w:numPr>
          <w:ilvl w:val="4"/>
          <w:numId w:val="1"/>
        </w:numPr>
        <w:rPr>
          <w:rFonts w:ascii="Calibri" w:hAnsi="Calibri" w:cs="Calibri"/>
          <w:sz w:val="28"/>
          <w:szCs w:val="28"/>
        </w:rPr>
      </w:pPr>
      <w:r>
        <w:rPr>
          <w:rFonts w:ascii="Calibri" w:hAnsi="Calibri" w:cs="Calibri"/>
          <w:sz w:val="28"/>
          <w:szCs w:val="28"/>
        </w:rPr>
        <w:t xml:space="preserve">Bonnie Vangalis seconds the motion for proposal 3 being the back up proposal plan. </w:t>
      </w:r>
    </w:p>
    <w:p w14:paraId="484B427A" w14:textId="7493C640" w:rsidR="003F1DC0" w:rsidRDefault="003F1DC0" w:rsidP="003F1DC0">
      <w:pPr>
        <w:pStyle w:val="ListParagraph"/>
        <w:numPr>
          <w:ilvl w:val="4"/>
          <w:numId w:val="1"/>
        </w:numPr>
        <w:rPr>
          <w:rFonts w:ascii="Calibri" w:hAnsi="Calibri" w:cs="Calibri"/>
          <w:sz w:val="28"/>
          <w:szCs w:val="28"/>
        </w:rPr>
      </w:pPr>
      <w:r>
        <w:rPr>
          <w:rFonts w:ascii="Calibri" w:hAnsi="Calibri" w:cs="Calibri"/>
          <w:sz w:val="28"/>
          <w:szCs w:val="28"/>
        </w:rPr>
        <w:t>Moves into roll call vote</w:t>
      </w:r>
    </w:p>
    <w:p w14:paraId="642987C6" w14:textId="4D82B042" w:rsidR="003F1DC0" w:rsidRPr="00EF2DF2" w:rsidRDefault="003F1DC0" w:rsidP="003F1DC0">
      <w:pPr>
        <w:pStyle w:val="ListParagraph"/>
        <w:numPr>
          <w:ilvl w:val="5"/>
          <w:numId w:val="1"/>
        </w:numPr>
        <w:rPr>
          <w:rFonts w:ascii="Calibri" w:hAnsi="Calibri" w:cs="Calibri"/>
          <w:sz w:val="28"/>
          <w:szCs w:val="28"/>
        </w:rPr>
      </w:pPr>
      <w:r>
        <w:rPr>
          <w:rFonts w:ascii="Calibri" w:hAnsi="Calibri" w:cs="Calibri"/>
          <w:sz w:val="28"/>
          <w:szCs w:val="28"/>
        </w:rPr>
        <w:t>Vote passes (11 Yes)</w:t>
      </w:r>
    </w:p>
    <w:p w14:paraId="5C4A6740" w14:textId="29B0A2E1" w:rsidR="00D60DB4" w:rsidRDefault="002A5732" w:rsidP="00D60DB4">
      <w:pPr>
        <w:pStyle w:val="ListParagraph"/>
        <w:numPr>
          <w:ilvl w:val="0"/>
          <w:numId w:val="1"/>
        </w:numPr>
        <w:rPr>
          <w:rFonts w:ascii="Calibri" w:hAnsi="Calibri" w:cs="Calibri"/>
          <w:sz w:val="28"/>
          <w:szCs w:val="28"/>
        </w:rPr>
      </w:pPr>
      <w:r w:rsidRPr="00EF2DF2">
        <w:rPr>
          <w:rFonts w:ascii="Calibri" w:hAnsi="Calibri" w:cs="Calibri"/>
          <w:sz w:val="28"/>
          <w:szCs w:val="28"/>
        </w:rPr>
        <w:t>New Business</w:t>
      </w:r>
    </w:p>
    <w:p w14:paraId="78654F7A" w14:textId="64863CCD" w:rsidR="003F1DC0" w:rsidRPr="00EF2DF2" w:rsidRDefault="003F1DC0" w:rsidP="003F1DC0">
      <w:pPr>
        <w:pStyle w:val="ListParagraph"/>
        <w:numPr>
          <w:ilvl w:val="1"/>
          <w:numId w:val="1"/>
        </w:numPr>
        <w:rPr>
          <w:rFonts w:ascii="Calibri" w:hAnsi="Calibri" w:cs="Calibri"/>
          <w:sz w:val="28"/>
          <w:szCs w:val="28"/>
        </w:rPr>
      </w:pPr>
      <w:r>
        <w:rPr>
          <w:rFonts w:ascii="Calibri" w:hAnsi="Calibri" w:cs="Calibri"/>
          <w:sz w:val="28"/>
          <w:szCs w:val="28"/>
        </w:rPr>
        <w:t>No new business</w:t>
      </w:r>
    </w:p>
    <w:p w14:paraId="17B3F517" w14:textId="0CD77458" w:rsidR="00803BD8" w:rsidRDefault="00395836" w:rsidP="00192779">
      <w:pPr>
        <w:pStyle w:val="ListParagraph"/>
        <w:numPr>
          <w:ilvl w:val="0"/>
          <w:numId w:val="1"/>
        </w:numPr>
        <w:rPr>
          <w:sz w:val="28"/>
        </w:rPr>
      </w:pPr>
      <w:r>
        <w:rPr>
          <w:sz w:val="28"/>
        </w:rPr>
        <w:t>Principal Report</w:t>
      </w:r>
    </w:p>
    <w:p w14:paraId="72899BCD" w14:textId="52082E5C" w:rsidR="003F1DC0" w:rsidRPr="003F1DC0" w:rsidRDefault="003F1DC0" w:rsidP="003F1DC0">
      <w:pPr>
        <w:pStyle w:val="ListParagraph"/>
        <w:numPr>
          <w:ilvl w:val="1"/>
          <w:numId w:val="1"/>
        </w:numPr>
        <w:rPr>
          <w:sz w:val="28"/>
        </w:rPr>
      </w:pPr>
      <w:r>
        <w:rPr>
          <w:sz w:val="28"/>
        </w:rPr>
        <w:t xml:space="preserve">No principal </w:t>
      </w:r>
      <w:proofErr w:type="gramStart"/>
      <w:r>
        <w:rPr>
          <w:sz w:val="28"/>
        </w:rPr>
        <w:t>report</w:t>
      </w:r>
      <w:proofErr w:type="gramEnd"/>
    </w:p>
    <w:p w14:paraId="1C5CC847" w14:textId="1EE77357" w:rsidR="00080767" w:rsidRDefault="00080767" w:rsidP="00080767">
      <w:pPr>
        <w:pStyle w:val="ListParagraph"/>
        <w:numPr>
          <w:ilvl w:val="0"/>
          <w:numId w:val="1"/>
        </w:numPr>
        <w:rPr>
          <w:sz w:val="28"/>
        </w:rPr>
      </w:pPr>
      <w:r>
        <w:rPr>
          <w:sz w:val="28"/>
        </w:rPr>
        <w:t>After Care Program Update</w:t>
      </w:r>
    </w:p>
    <w:p w14:paraId="30408402" w14:textId="6221B51E" w:rsidR="003F1DC0" w:rsidRPr="002A5732" w:rsidRDefault="003F1DC0" w:rsidP="003F1DC0">
      <w:pPr>
        <w:pStyle w:val="ListParagraph"/>
        <w:numPr>
          <w:ilvl w:val="1"/>
          <w:numId w:val="1"/>
        </w:numPr>
        <w:rPr>
          <w:sz w:val="28"/>
        </w:rPr>
      </w:pPr>
      <w:r>
        <w:rPr>
          <w:sz w:val="28"/>
        </w:rPr>
        <w:t>No updates</w:t>
      </w:r>
    </w:p>
    <w:p w14:paraId="5C080829" w14:textId="422E2DD2" w:rsidR="00D60DB4" w:rsidRDefault="00D60DB4" w:rsidP="00D60DB4">
      <w:pPr>
        <w:pStyle w:val="ListParagraph"/>
        <w:numPr>
          <w:ilvl w:val="0"/>
          <w:numId w:val="1"/>
        </w:numPr>
        <w:rPr>
          <w:sz w:val="28"/>
        </w:rPr>
      </w:pPr>
      <w:r w:rsidRPr="002A5732">
        <w:rPr>
          <w:sz w:val="28"/>
        </w:rPr>
        <w:t>A</w:t>
      </w:r>
      <w:r w:rsidR="002A5732" w:rsidRPr="002A5732">
        <w:rPr>
          <w:sz w:val="28"/>
        </w:rPr>
        <w:t>nnouncements</w:t>
      </w:r>
    </w:p>
    <w:p w14:paraId="00A096AD" w14:textId="24FA989C" w:rsidR="003F1DC0" w:rsidRPr="002A5732" w:rsidRDefault="003F1DC0" w:rsidP="003F1DC0">
      <w:pPr>
        <w:pStyle w:val="ListParagraph"/>
        <w:numPr>
          <w:ilvl w:val="1"/>
          <w:numId w:val="1"/>
        </w:numPr>
        <w:rPr>
          <w:sz w:val="28"/>
        </w:rPr>
      </w:pPr>
      <w:r>
        <w:rPr>
          <w:sz w:val="28"/>
        </w:rPr>
        <w:t xml:space="preserve">No announcements </w:t>
      </w:r>
    </w:p>
    <w:p w14:paraId="3B2DE53C" w14:textId="3CBD700A" w:rsidR="002A5732" w:rsidRDefault="002A5732" w:rsidP="002A5732">
      <w:pPr>
        <w:pStyle w:val="ListParagraph"/>
        <w:numPr>
          <w:ilvl w:val="0"/>
          <w:numId w:val="1"/>
        </w:numPr>
        <w:rPr>
          <w:sz w:val="28"/>
        </w:rPr>
      </w:pPr>
      <w:r w:rsidRPr="002A5732">
        <w:rPr>
          <w:sz w:val="28"/>
        </w:rPr>
        <w:t>Open Discussion</w:t>
      </w:r>
    </w:p>
    <w:p w14:paraId="4A800187" w14:textId="34790C30" w:rsidR="003F1DC0" w:rsidRPr="002A5732" w:rsidRDefault="003F1DC0" w:rsidP="003F1DC0">
      <w:pPr>
        <w:pStyle w:val="ListParagraph"/>
        <w:numPr>
          <w:ilvl w:val="1"/>
          <w:numId w:val="1"/>
        </w:numPr>
        <w:rPr>
          <w:sz w:val="28"/>
        </w:rPr>
      </w:pPr>
      <w:r>
        <w:rPr>
          <w:sz w:val="28"/>
        </w:rPr>
        <w:t>No open discussions</w:t>
      </w:r>
    </w:p>
    <w:p w14:paraId="6AC00E8E" w14:textId="22D55AB1" w:rsidR="002A5732" w:rsidRDefault="002A5732" w:rsidP="002A5732">
      <w:pPr>
        <w:pStyle w:val="ListParagraph"/>
        <w:numPr>
          <w:ilvl w:val="0"/>
          <w:numId w:val="1"/>
        </w:numPr>
        <w:rPr>
          <w:sz w:val="28"/>
        </w:rPr>
      </w:pPr>
      <w:r w:rsidRPr="002A5732">
        <w:rPr>
          <w:sz w:val="28"/>
        </w:rPr>
        <w:t>Adjournments:</w:t>
      </w:r>
    </w:p>
    <w:p w14:paraId="6E04F630" w14:textId="1660261B" w:rsidR="003F1DC0" w:rsidRPr="002A5732" w:rsidRDefault="003F1DC0" w:rsidP="003F1DC0">
      <w:pPr>
        <w:pStyle w:val="ListParagraph"/>
        <w:numPr>
          <w:ilvl w:val="1"/>
          <w:numId w:val="1"/>
        </w:numPr>
        <w:rPr>
          <w:sz w:val="28"/>
        </w:rPr>
      </w:pPr>
      <w:r>
        <w:rPr>
          <w:sz w:val="28"/>
        </w:rPr>
        <w:t>Meeting adjourned at 6:24 pm</w:t>
      </w:r>
      <w:bookmarkStart w:id="0" w:name="_GoBack"/>
      <w:bookmarkEnd w:id="0"/>
    </w:p>
    <w:p w14:paraId="63C5C609" w14:textId="224ABFA4" w:rsidR="00080767" w:rsidRDefault="00080767" w:rsidP="00181489">
      <w:pPr>
        <w:rPr>
          <w:i/>
          <w:sz w:val="28"/>
        </w:rPr>
      </w:pPr>
    </w:p>
    <w:p w14:paraId="28A6B598" w14:textId="4DB5A7B0" w:rsidR="00080767" w:rsidRDefault="00192779" w:rsidP="00192779">
      <w:pPr>
        <w:jc w:val="center"/>
        <w:rPr>
          <w:i/>
          <w:sz w:val="40"/>
        </w:rPr>
      </w:pPr>
      <w:r>
        <w:rPr>
          <w:i/>
          <w:sz w:val="40"/>
        </w:rPr>
        <w:t xml:space="preserve">All SAC meeting will start @ 5pm, SAF will immediately follow. All meetings are held in the Media Center unless stated otherwise. </w:t>
      </w:r>
    </w:p>
    <w:tbl>
      <w:tblPr>
        <w:tblStyle w:val="TableGrid"/>
        <w:tblW w:w="0" w:type="auto"/>
        <w:tblLook w:val="04A0" w:firstRow="1" w:lastRow="0" w:firstColumn="1" w:lastColumn="0" w:noHBand="0" w:noVBand="1"/>
      </w:tblPr>
      <w:tblGrid>
        <w:gridCol w:w="9350"/>
      </w:tblGrid>
      <w:tr w:rsidR="00192779" w14:paraId="28D5950E" w14:textId="77777777" w:rsidTr="00192779">
        <w:tc>
          <w:tcPr>
            <w:tcW w:w="9350" w:type="dxa"/>
          </w:tcPr>
          <w:p w14:paraId="58720278" w14:textId="64BF4B8A" w:rsidR="00192779" w:rsidRDefault="00192779" w:rsidP="00192779">
            <w:pPr>
              <w:jc w:val="center"/>
              <w:rPr>
                <w:i/>
                <w:sz w:val="40"/>
              </w:rPr>
            </w:pPr>
            <w:r>
              <w:rPr>
                <w:i/>
                <w:sz w:val="40"/>
              </w:rPr>
              <w:t>September 12, 2018</w:t>
            </w:r>
          </w:p>
        </w:tc>
      </w:tr>
      <w:tr w:rsidR="00192779" w14:paraId="164BFE31" w14:textId="77777777" w:rsidTr="00192779">
        <w:tc>
          <w:tcPr>
            <w:tcW w:w="9350" w:type="dxa"/>
          </w:tcPr>
          <w:p w14:paraId="3E6A7D0C" w14:textId="3F690CC7" w:rsidR="00192779" w:rsidRDefault="00192779" w:rsidP="00192779">
            <w:pPr>
              <w:jc w:val="center"/>
              <w:rPr>
                <w:i/>
                <w:sz w:val="40"/>
              </w:rPr>
            </w:pPr>
            <w:r>
              <w:rPr>
                <w:i/>
                <w:sz w:val="40"/>
              </w:rPr>
              <w:t>October 10, 2018</w:t>
            </w:r>
          </w:p>
        </w:tc>
      </w:tr>
      <w:tr w:rsidR="00192779" w14:paraId="5DE6E460" w14:textId="77777777" w:rsidTr="00192779">
        <w:tc>
          <w:tcPr>
            <w:tcW w:w="9350" w:type="dxa"/>
          </w:tcPr>
          <w:p w14:paraId="18826845" w14:textId="2D176266" w:rsidR="00192779" w:rsidRDefault="00192779" w:rsidP="00192779">
            <w:pPr>
              <w:jc w:val="center"/>
              <w:rPr>
                <w:i/>
                <w:sz w:val="40"/>
              </w:rPr>
            </w:pPr>
            <w:r>
              <w:rPr>
                <w:i/>
                <w:sz w:val="40"/>
              </w:rPr>
              <w:t>November 14, 2018</w:t>
            </w:r>
          </w:p>
        </w:tc>
      </w:tr>
      <w:tr w:rsidR="00192779" w14:paraId="78A3ACBF" w14:textId="77777777" w:rsidTr="00192779">
        <w:tc>
          <w:tcPr>
            <w:tcW w:w="9350" w:type="dxa"/>
          </w:tcPr>
          <w:p w14:paraId="662A1CE7" w14:textId="4D1A2A1A" w:rsidR="00192779" w:rsidRDefault="00192779" w:rsidP="00192779">
            <w:pPr>
              <w:jc w:val="center"/>
              <w:rPr>
                <w:i/>
                <w:sz w:val="40"/>
              </w:rPr>
            </w:pPr>
            <w:r>
              <w:rPr>
                <w:i/>
                <w:sz w:val="40"/>
              </w:rPr>
              <w:t>December 12, 2018</w:t>
            </w:r>
          </w:p>
        </w:tc>
      </w:tr>
      <w:tr w:rsidR="00192779" w14:paraId="27DE5729" w14:textId="77777777" w:rsidTr="00192779">
        <w:tc>
          <w:tcPr>
            <w:tcW w:w="9350" w:type="dxa"/>
          </w:tcPr>
          <w:p w14:paraId="1DCEF6CA" w14:textId="20FC0F78" w:rsidR="00192779" w:rsidRDefault="00192779" w:rsidP="00192779">
            <w:pPr>
              <w:jc w:val="center"/>
              <w:rPr>
                <w:i/>
                <w:sz w:val="40"/>
              </w:rPr>
            </w:pPr>
            <w:r>
              <w:rPr>
                <w:i/>
                <w:sz w:val="40"/>
              </w:rPr>
              <w:t>January 9, 2019</w:t>
            </w:r>
          </w:p>
        </w:tc>
      </w:tr>
      <w:tr w:rsidR="00192779" w14:paraId="355DB2D6" w14:textId="77777777" w:rsidTr="00192779">
        <w:tc>
          <w:tcPr>
            <w:tcW w:w="9350" w:type="dxa"/>
          </w:tcPr>
          <w:p w14:paraId="35B329F7" w14:textId="7E1DD9A9" w:rsidR="00192779" w:rsidRDefault="00192779" w:rsidP="00192779">
            <w:pPr>
              <w:jc w:val="center"/>
              <w:rPr>
                <w:i/>
                <w:sz w:val="40"/>
              </w:rPr>
            </w:pPr>
            <w:r>
              <w:rPr>
                <w:i/>
                <w:sz w:val="40"/>
              </w:rPr>
              <w:t>February 13, 2019</w:t>
            </w:r>
          </w:p>
        </w:tc>
      </w:tr>
      <w:tr w:rsidR="00192779" w14:paraId="21E4D94C" w14:textId="77777777" w:rsidTr="00192779">
        <w:tc>
          <w:tcPr>
            <w:tcW w:w="9350" w:type="dxa"/>
          </w:tcPr>
          <w:p w14:paraId="1E0E33C5" w14:textId="4F089134" w:rsidR="00192779" w:rsidRDefault="00192779" w:rsidP="00192779">
            <w:pPr>
              <w:jc w:val="center"/>
              <w:rPr>
                <w:i/>
                <w:sz w:val="40"/>
              </w:rPr>
            </w:pPr>
            <w:r>
              <w:rPr>
                <w:i/>
                <w:sz w:val="40"/>
              </w:rPr>
              <w:t>March 13, 2019</w:t>
            </w:r>
          </w:p>
        </w:tc>
      </w:tr>
      <w:tr w:rsidR="00192779" w14:paraId="7F64D485" w14:textId="77777777" w:rsidTr="00192779">
        <w:tc>
          <w:tcPr>
            <w:tcW w:w="9350" w:type="dxa"/>
          </w:tcPr>
          <w:p w14:paraId="10AAB169" w14:textId="59C6074D" w:rsidR="00192779" w:rsidRDefault="00192779" w:rsidP="00192779">
            <w:pPr>
              <w:jc w:val="center"/>
              <w:rPr>
                <w:i/>
                <w:sz w:val="40"/>
              </w:rPr>
            </w:pPr>
            <w:r>
              <w:rPr>
                <w:i/>
                <w:sz w:val="40"/>
              </w:rPr>
              <w:lastRenderedPageBreak/>
              <w:t>April 10, 2019</w:t>
            </w:r>
          </w:p>
        </w:tc>
      </w:tr>
      <w:tr w:rsidR="00192779" w14:paraId="4354010D" w14:textId="77777777" w:rsidTr="00192779">
        <w:tc>
          <w:tcPr>
            <w:tcW w:w="9350" w:type="dxa"/>
          </w:tcPr>
          <w:p w14:paraId="7C577C99" w14:textId="0C77EA87" w:rsidR="00192779" w:rsidRDefault="00192779" w:rsidP="00192779">
            <w:pPr>
              <w:jc w:val="center"/>
              <w:rPr>
                <w:i/>
                <w:sz w:val="40"/>
              </w:rPr>
            </w:pPr>
            <w:r>
              <w:rPr>
                <w:i/>
                <w:sz w:val="40"/>
              </w:rPr>
              <w:t>May 8, 2019</w:t>
            </w:r>
          </w:p>
        </w:tc>
      </w:tr>
    </w:tbl>
    <w:p w14:paraId="42DC81F7" w14:textId="47434254" w:rsidR="00080767" w:rsidRPr="00D60DB4" w:rsidRDefault="00080767" w:rsidP="00181489">
      <w:pPr>
        <w:rPr>
          <w:i/>
          <w:sz w:val="40"/>
        </w:rPr>
      </w:pPr>
    </w:p>
    <w:sectPr w:rsidR="00080767" w:rsidRPr="00D60DB4" w:rsidSect="002A5732">
      <w:pgSz w:w="12240" w:h="15840"/>
      <w:pgMar w:top="3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64A61"/>
    <w:multiLevelType w:val="hybridMultilevel"/>
    <w:tmpl w:val="C05030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B4"/>
    <w:rsid w:val="00024B27"/>
    <w:rsid w:val="0004338E"/>
    <w:rsid w:val="00080767"/>
    <w:rsid w:val="0017751A"/>
    <w:rsid w:val="00181489"/>
    <w:rsid w:val="001844A3"/>
    <w:rsid w:val="00192779"/>
    <w:rsid w:val="001974E4"/>
    <w:rsid w:val="001C3E82"/>
    <w:rsid w:val="00223392"/>
    <w:rsid w:val="00245463"/>
    <w:rsid w:val="00254136"/>
    <w:rsid w:val="0026415B"/>
    <w:rsid w:val="002A5732"/>
    <w:rsid w:val="0035419C"/>
    <w:rsid w:val="00395836"/>
    <w:rsid w:val="003F1DC0"/>
    <w:rsid w:val="00455A73"/>
    <w:rsid w:val="004722B1"/>
    <w:rsid w:val="004A0232"/>
    <w:rsid w:val="0061222E"/>
    <w:rsid w:val="0062125F"/>
    <w:rsid w:val="006B1E5E"/>
    <w:rsid w:val="006E4822"/>
    <w:rsid w:val="007D507A"/>
    <w:rsid w:val="00803BD8"/>
    <w:rsid w:val="00861BC6"/>
    <w:rsid w:val="008D5637"/>
    <w:rsid w:val="00A10B02"/>
    <w:rsid w:val="00B41686"/>
    <w:rsid w:val="00B93782"/>
    <w:rsid w:val="00CC5F31"/>
    <w:rsid w:val="00D31B89"/>
    <w:rsid w:val="00D60DB4"/>
    <w:rsid w:val="00DE0BF9"/>
    <w:rsid w:val="00EF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42FC"/>
  <w15:chartTrackingRefBased/>
  <w15:docId w15:val="{1A80A482-2077-474A-A3B0-D9D23B68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DB4"/>
    <w:pPr>
      <w:ind w:left="720"/>
      <w:contextualSpacing/>
    </w:pPr>
  </w:style>
  <w:style w:type="table" w:styleId="TableGrid">
    <w:name w:val="Table Grid"/>
    <w:basedOn w:val="TableNormal"/>
    <w:uiPriority w:val="39"/>
    <w:rsid w:val="00D60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E. Finkel</dc:creator>
  <cp:keywords/>
  <dc:description/>
  <cp:lastModifiedBy>Nicole E. Finkel</cp:lastModifiedBy>
  <cp:revision>2</cp:revision>
  <cp:lastPrinted>2018-04-25T18:59:00Z</cp:lastPrinted>
  <dcterms:created xsi:type="dcterms:W3CDTF">2018-12-09T16:20:00Z</dcterms:created>
  <dcterms:modified xsi:type="dcterms:W3CDTF">2018-12-09T16:20:00Z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1323392702</vt:i4>
  </property>
</Properties>
</file>