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C3F18" w14:textId="77777777" w:rsidR="006C6256" w:rsidRPr="005D582B" w:rsidRDefault="006C6256" w:rsidP="006C6256">
      <w:pPr>
        <w:jc w:val="center"/>
        <w:rPr>
          <w:rFonts w:ascii="Arial" w:hAnsi="Arial" w:cs="Arial"/>
          <w:sz w:val="24"/>
          <w:szCs w:val="24"/>
        </w:rPr>
      </w:pPr>
      <w:bookmarkStart w:id="0" w:name="_GoBack"/>
      <w:bookmarkEnd w:id="0"/>
      <w:r w:rsidRPr="005D582B">
        <w:rPr>
          <w:rFonts w:ascii="Arial" w:hAnsi="Arial" w:cs="Arial"/>
          <w:sz w:val="24"/>
          <w:szCs w:val="24"/>
        </w:rPr>
        <w:t>Walter C. Young Middle School SAF Meeting Minutes</w:t>
      </w:r>
    </w:p>
    <w:p w14:paraId="395D7088" w14:textId="049FE6C7" w:rsidR="006C6256" w:rsidRPr="005D582B" w:rsidRDefault="006C6256" w:rsidP="006C6256">
      <w:pPr>
        <w:jc w:val="center"/>
        <w:rPr>
          <w:rFonts w:ascii="Arial" w:hAnsi="Arial" w:cs="Arial"/>
          <w:sz w:val="24"/>
          <w:szCs w:val="24"/>
        </w:rPr>
      </w:pPr>
      <w:r w:rsidRPr="005D582B">
        <w:rPr>
          <w:rFonts w:ascii="Arial" w:hAnsi="Arial" w:cs="Arial"/>
          <w:sz w:val="24"/>
          <w:szCs w:val="24"/>
        </w:rPr>
        <w:t xml:space="preserve">2/12/19 </w:t>
      </w:r>
    </w:p>
    <w:p w14:paraId="50B2F210" w14:textId="77777777" w:rsidR="006C6256" w:rsidRPr="005D582B" w:rsidRDefault="006C6256" w:rsidP="006C6256">
      <w:pPr>
        <w:jc w:val="center"/>
        <w:rPr>
          <w:rFonts w:ascii="Arial" w:hAnsi="Arial" w:cs="Arial"/>
          <w:sz w:val="24"/>
          <w:szCs w:val="24"/>
        </w:rPr>
      </w:pPr>
    </w:p>
    <w:p w14:paraId="7BFD35C9" w14:textId="7FFD41F7" w:rsidR="006C6256" w:rsidRPr="005D582B" w:rsidRDefault="006C6256" w:rsidP="006C6256">
      <w:pPr>
        <w:rPr>
          <w:rFonts w:ascii="Arial" w:hAnsi="Arial" w:cs="Arial"/>
          <w:sz w:val="24"/>
          <w:szCs w:val="24"/>
        </w:rPr>
      </w:pPr>
      <w:proofErr w:type="gramStart"/>
      <w:r w:rsidRPr="005D582B">
        <w:rPr>
          <w:rFonts w:ascii="Arial" w:hAnsi="Arial" w:cs="Arial"/>
          <w:sz w:val="24"/>
          <w:szCs w:val="24"/>
        </w:rPr>
        <w:t>Meeting  was</w:t>
      </w:r>
      <w:proofErr w:type="gramEnd"/>
      <w:r w:rsidRPr="005D582B">
        <w:rPr>
          <w:rFonts w:ascii="Arial" w:hAnsi="Arial" w:cs="Arial"/>
          <w:sz w:val="24"/>
          <w:szCs w:val="24"/>
        </w:rPr>
        <w:t xml:space="preserve"> called to order at 4:35  PM </w:t>
      </w:r>
    </w:p>
    <w:p w14:paraId="5F003BE0" w14:textId="77777777" w:rsidR="005D582B" w:rsidRDefault="005D582B" w:rsidP="005D582B">
      <w:pPr>
        <w:shd w:val="clear" w:color="auto" w:fill="FFFFFF"/>
        <w:rPr>
          <w:rFonts w:ascii="Arial" w:eastAsia="Times New Roman" w:hAnsi="Arial" w:cs="Arial"/>
          <w:sz w:val="24"/>
          <w:szCs w:val="24"/>
        </w:rPr>
      </w:pPr>
    </w:p>
    <w:p w14:paraId="08F9EE8A" w14:textId="644F6FF2" w:rsidR="005D582B" w:rsidRPr="005D582B" w:rsidRDefault="005D582B" w:rsidP="005D582B">
      <w:pPr>
        <w:shd w:val="clear" w:color="auto" w:fill="FFFFFF"/>
        <w:rPr>
          <w:rFonts w:ascii="Arial" w:eastAsia="Times New Roman" w:hAnsi="Arial" w:cs="Arial"/>
          <w:sz w:val="24"/>
          <w:szCs w:val="24"/>
        </w:rPr>
      </w:pPr>
      <w:r>
        <w:rPr>
          <w:rFonts w:ascii="Arial" w:eastAsia="Times New Roman" w:hAnsi="Arial" w:cs="Arial"/>
          <w:sz w:val="24"/>
          <w:szCs w:val="24"/>
        </w:rPr>
        <w:t>1. Mr. Osborn explained that t</w:t>
      </w:r>
      <w:r w:rsidRPr="005D582B">
        <w:rPr>
          <w:rFonts w:ascii="Arial" w:eastAsia="Times New Roman" w:hAnsi="Arial" w:cs="Arial"/>
          <w:sz w:val="24"/>
          <w:szCs w:val="24"/>
        </w:rPr>
        <w:t>wo weeks ago Governor DeSantis signed an executive order that will</w:t>
      </w:r>
      <w:r>
        <w:rPr>
          <w:rFonts w:ascii="Arial" w:eastAsia="Times New Roman" w:hAnsi="Arial" w:cs="Arial"/>
          <w:sz w:val="24"/>
          <w:szCs w:val="24"/>
        </w:rPr>
        <w:t xml:space="preserve"> do the following: </w:t>
      </w:r>
    </w:p>
    <w:p w14:paraId="7740E46B" w14:textId="5EC65FC5"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Articulate how Florida will eliminate Common Core (Florida Standards) and ensure we return to the basics of reading, writing and arithmetic</w:t>
      </w:r>
    </w:p>
    <w:p w14:paraId="0F87D73B" w14:textId="7B54F7E8"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Provide a roadmap to make Florida’s standards number one in the nation</w:t>
      </w:r>
    </w:p>
    <w:p w14:paraId="6958BDBC" w14:textId="05B77C57"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Reflect Florida Department of Education Commissioner Richard Corcoran’s consultation with relevant stakeholders to include parents and teachers</w:t>
      </w:r>
    </w:p>
    <w:p w14:paraId="0C73C432" w14:textId="6B29CF39"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Deem how to increase the quality of instructional curriculum</w:t>
      </w:r>
    </w:p>
    <w:p w14:paraId="503A5F0C" w14:textId="3DFFB1B2"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Suggest innovative ways to streamline testing</w:t>
      </w:r>
    </w:p>
    <w:p w14:paraId="6A5D21A1" w14:textId="31FDE81A" w:rsidR="005D582B" w:rsidRPr="005D582B" w:rsidRDefault="005D582B" w:rsidP="005D582B">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Identify opportunities to equip high school graduates with sufficient knowledge of America’s civics, particularly the principles reflected in the United States Constitution, so as to be capable of discharging the responsibilities associated with American citizenship</w:t>
      </w:r>
      <w:r>
        <w:rPr>
          <w:rFonts w:ascii="Arial" w:eastAsia="Times New Roman" w:hAnsi="Arial" w:cs="Arial"/>
          <w:sz w:val="24"/>
          <w:szCs w:val="24"/>
        </w:rPr>
        <w:t xml:space="preserve"> </w:t>
      </w:r>
      <w:r w:rsidRPr="005D582B">
        <w:rPr>
          <w:rFonts w:ascii="Arial" w:eastAsia="Times New Roman" w:hAnsi="Arial" w:cs="Arial"/>
          <w:sz w:val="24"/>
          <w:szCs w:val="24"/>
        </w:rPr>
        <w:t>and</w:t>
      </w:r>
    </w:p>
    <w:p w14:paraId="1C82B64F" w14:textId="4B7F647D" w:rsidR="005D582B" w:rsidRPr="00E6697D" w:rsidRDefault="005D582B" w:rsidP="00E6697D">
      <w:pPr>
        <w:numPr>
          <w:ilvl w:val="0"/>
          <w:numId w:val="2"/>
        </w:numPr>
        <w:shd w:val="clear" w:color="auto" w:fill="FFFFFF"/>
        <w:spacing w:before="100" w:beforeAutospacing="1" w:after="100" w:afterAutospacing="1" w:line="240" w:lineRule="auto"/>
        <w:rPr>
          <w:rFonts w:ascii="Arial" w:eastAsia="Times New Roman" w:hAnsi="Arial" w:cs="Arial"/>
          <w:sz w:val="24"/>
          <w:szCs w:val="24"/>
        </w:rPr>
      </w:pPr>
      <w:r w:rsidRPr="005D582B">
        <w:rPr>
          <w:rFonts w:ascii="Arial" w:eastAsia="Times New Roman" w:hAnsi="Arial" w:cs="Arial"/>
          <w:sz w:val="24"/>
          <w:szCs w:val="24"/>
        </w:rPr>
        <w:t>Outline a pathway for Florida to be the most literate state in the nation.</w:t>
      </w:r>
    </w:p>
    <w:p w14:paraId="024CCE65" w14:textId="2921EFF4" w:rsidR="005D582B" w:rsidRPr="005D582B" w:rsidRDefault="005D582B" w:rsidP="005D582B">
      <w:pPr>
        <w:spacing w:after="200" w:line="276" w:lineRule="auto"/>
        <w:rPr>
          <w:rFonts w:ascii="Arial" w:hAnsi="Arial" w:cs="Arial"/>
          <w:sz w:val="24"/>
          <w:szCs w:val="24"/>
        </w:rPr>
      </w:pPr>
      <w:r>
        <w:rPr>
          <w:rFonts w:ascii="Arial" w:hAnsi="Arial" w:cs="Arial"/>
          <w:sz w:val="24"/>
          <w:szCs w:val="24"/>
        </w:rPr>
        <w:t xml:space="preserve">2. </w:t>
      </w:r>
      <w:r w:rsidRPr="005D582B">
        <w:rPr>
          <w:rFonts w:ascii="Arial" w:hAnsi="Arial" w:cs="Arial"/>
          <w:sz w:val="24"/>
          <w:szCs w:val="24"/>
        </w:rPr>
        <w:t xml:space="preserve"> The School Board currently has 3 draft policies about emergency and safety in front of them </w:t>
      </w:r>
      <w:proofErr w:type="gramStart"/>
      <w:r w:rsidRPr="005D582B">
        <w:rPr>
          <w:rFonts w:ascii="Arial" w:hAnsi="Arial" w:cs="Arial"/>
          <w:sz w:val="24"/>
          <w:szCs w:val="24"/>
        </w:rPr>
        <w:t xml:space="preserve">- </w:t>
      </w:r>
      <w:r>
        <w:rPr>
          <w:rFonts w:ascii="Arial" w:hAnsi="Arial" w:cs="Arial"/>
          <w:sz w:val="24"/>
          <w:szCs w:val="24"/>
        </w:rPr>
        <w:t xml:space="preserve"> A</w:t>
      </w:r>
      <w:proofErr w:type="gramEnd"/>
      <w:r>
        <w:rPr>
          <w:rFonts w:ascii="Arial" w:hAnsi="Arial" w:cs="Arial"/>
          <w:sz w:val="24"/>
          <w:szCs w:val="24"/>
        </w:rPr>
        <w:t xml:space="preserve">. </w:t>
      </w:r>
      <w:r w:rsidRPr="005D582B">
        <w:rPr>
          <w:rFonts w:ascii="Arial" w:hAnsi="Arial" w:cs="Arial"/>
          <w:sz w:val="24"/>
          <w:szCs w:val="24"/>
        </w:rPr>
        <w:t xml:space="preserve">First on emergency codes it that says any and all staff members must take appropriate action, including initiating a Code Red Lockdown, on a school campus should they see, hear, or smell anything that may immediately impact the safety and security of the any staff, students, or visitors on campus. More to come on what that looks like on each campus.  </w:t>
      </w:r>
    </w:p>
    <w:p w14:paraId="5796A4E6" w14:textId="77777777" w:rsidR="005D582B" w:rsidRPr="005D582B" w:rsidRDefault="005D582B" w:rsidP="005D582B">
      <w:pPr>
        <w:pStyle w:val="ListParagraph"/>
        <w:spacing w:after="200" w:line="276" w:lineRule="auto"/>
        <w:ind w:left="0"/>
        <w:rPr>
          <w:rFonts w:ascii="Arial" w:hAnsi="Arial" w:cs="Arial"/>
          <w:sz w:val="24"/>
          <w:szCs w:val="24"/>
        </w:rPr>
      </w:pPr>
    </w:p>
    <w:p w14:paraId="4940EBD7" w14:textId="713EF1DD" w:rsidR="005D582B" w:rsidRPr="005D582B" w:rsidRDefault="005D582B" w:rsidP="005D582B">
      <w:pPr>
        <w:pStyle w:val="ListParagraph"/>
        <w:spacing w:after="200" w:line="276" w:lineRule="auto"/>
        <w:ind w:left="0"/>
        <w:rPr>
          <w:rFonts w:ascii="Arial" w:hAnsi="Arial" w:cs="Arial"/>
          <w:sz w:val="24"/>
          <w:szCs w:val="24"/>
        </w:rPr>
      </w:pPr>
      <w:r>
        <w:rPr>
          <w:rFonts w:ascii="Arial" w:hAnsi="Arial" w:cs="Arial"/>
          <w:sz w:val="24"/>
          <w:szCs w:val="24"/>
        </w:rPr>
        <w:t xml:space="preserve">B.  </w:t>
      </w:r>
      <w:r w:rsidRPr="005D582B">
        <w:rPr>
          <w:rFonts w:ascii="Arial" w:hAnsi="Arial" w:cs="Arial"/>
          <w:sz w:val="24"/>
          <w:szCs w:val="24"/>
        </w:rPr>
        <w:t xml:space="preserve"> Next policy</w:t>
      </w:r>
      <w:proofErr w:type="gramStart"/>
      <w:r w:rsidRPr="005D582B">
        <w:rPr>
          <w:rFonts w:ascii="Arial" w:hAnsi="Arial" w:cs="Arial"/>
          <w:sz w:val="24"/>
          <w:szCs w:val="24"/>
        </w:rPr>
        <w:t>-  all</w:t>
      </w:r>
      <w:proofErr w:type="gramEnd"/>
      <w:r w:rsidRPr="005D582B">
        <w:rPr>
          <w:rFonts w:ascii="Arial" w:hAnsi="Arial" w:cs="Arial"/>
          <w:sz w:val="24"/>
          <w:szCs w:val="24"/>
        </w:rPr>
        <w:t xml:space="preserve"> classroom doors must be locked at all times. All staff must refrain from using objects to “prop” doors open during hours of school operations. The Superintendent shall develop and communicate general guidelines for the identification and marking of Safer Spaces for District schools. The Principal of every school shall work with the appropriate individuals to identify Safer Spaces in each classroom in the event of an emergency lockdown</w:t>
      </w:r>
      <w:r>
        <w:rPr>
          <w:rFonts w:ascii="Arial" w:hAnsi="Arial" w:cs="Arial"/>
          <w:sz w:val="24"/>
          <w:szCs w:val="24"/>
        </w:rPr>
        <w:t xml:space="preserve">.  </w:t>
      </w:r>
      <w:r w:rsidRPr="005D582B">
        <w:rPr>
          <w:rFonts w:ascii="Arial" w:hAnsi="Arial" w:cs="Arial"/>
          <w:sz w:val="24"/>
          <w:szCs w:val="24"/>
        </w:rPr>
        <w:t xml:space="preserve">These individuals may include the School Resource Officers and other first responders as available.  </w:t>
      </w:r>
    </w:p>
    <w:p w14:paraId="366E0695" w14:textId="02CF81A1" w:rsidR="005D582B" w:rsidRPr="005D582B" w:rsidRDefault="00E6697D" w:rsidP="00E6697D">
      <w:pPr>
        <w:spacing w:after="200" w:line="276" w:lineRule="auto"/>
        <w:rPr>
          <w:rFonts w:ascii="Arial" w:hAnsi="Arial" w:cs="Arial"/>
          <w:sz w:val="24"/>
          <w:szCs w:val="24"/>
        </w:rPr>
      </w:pPr>
      <w:r>
        <w:rPr>
          <w:rFonts w:ascii="Arial" w:hAnsi="Arial" w:cs="Arial"/>
          <w:sz w:val="24"/>
          <w:szCs w:val="24"/>
          <w:shd w:val="clear" w:color="auto" w:fill="FFFFFF"/>
        </w:rPr>
        <w:t>C</w:t>
      </w:r>
      <w:r w:rsidR="005D582B" w:rsidRPr="005D582B">
        <w:rPr>
          <w:rFonts w:ascii="Arial" w:hAnsi="Arial" w:cs="Arial"/>
          <w:sz w:val="24"/>
          <w:szCs w:val="24"/>
          <w:shd w:val="clear" w:color="auto" w:fill="FFFFFF"/>
        </w:rPr>
        <w:t xml:space="preserve">. New policy on Threat assessments - The OSPA </w:t>
      </w:r>
      <w:r w:rsidR="005D582B">
        <w:rPr>
          <w:rFonts w:ascii="Arial" w:hAnsi="Arial" w:cs="Arial"/>
          <w:sz w:val="24"/>
          <w:szCs w:val="24"/>
          <w:shd w:val="clear" w:color="auto" w:fill="FFFFFF"/>
        </w:rPr>
        <w:t>C</w:t>
      </w:r>
      <w:r w:rsidR="005D582B" w:rsidRPr="005D582B">
        <w:rPr>
          <w:rFonts w:ascii="Arial" w:hAnsi="Arial" w:cs="Arial"/>
          <w:sz w:val="24"/>
          <w:szCs w:val="24"/>
          <w:shd w:val="clear" w:color="auto" w:fill="FFFFFF"/>
        </w:rPr>
        <w:t xml:space="preserve">adre </w:t>
      </w:r>
      <w:r w:rsidR="005D582B">
        <w:rPr>
          <w:rFonts w:ascii="Arial" w:hAnsi="Arial" w:cs="Arial"/>
          <w:sz w:val="24"/>
          <w:szCs w:val="24"/>
          <w:shd w:val="clear" w:color="auto" w:fill="FFFFFF"/>
        </w:rPr>
        <w:t>D</w:t>
      </w:r>
      <w:r w:rsidR="005D582B" w:rsidRPr="005D582B">
        <w:rPr>
          <w:rFonts w:ascii="Arial" w:hAnsi="Arial" w:cs="Arial"/>
          <w:sz w:val="24"/>
          <w:szCs w:val="24"/>
          <w:shd w:val="clear" w:color="auto" w:fill="FFFFFF"/>
        </w:rPr>
        <w:t xml:space="preserve">irector now </w:t>
      </w:r>
      <w:r w:rsidR="005D582B">
        <w:rPr>
          <w:rFonts w:ascii="Arial" w:hAnsi="Arial" w:cs="Arial"/>
          <w:sz w:val="24"/>
          <w:szCs w:val="24"/>
          <w:shd w:val="clear" w:color="auto" w:fill="FFFFFF"/>
        </w:rPr>
        <w:t>must</w:t>
      </w:r>
      <w:r w:rsidR="005D582B" w:rsidRPr="005D582B">
        <w:rPr>
          <w:rFonts w:ascii="Arial" w:hAnsi="Arial" w:cs="Arial"/>
          <w:sz w:val="24"/>
          <w:szCs w:val="24"/>
          <w:shd w:val="clear" w:color="auto" w:fill="FFFFFF"/>
        </w:rPr>
        <w:t xml:space="preserve"> review all threat assessment packets for completion and compliance with district protocols. To that end, each and every packet must be signed by the principal acknowledging that he/she has reviewed them and affirming that they meet the expectations of the assessment </w:t>
      </w:r>
      <w:r w:rsidR="005D582B" w:rsidRPr="005D582B">
        <w:rPr>
          <w:rFonts w:ascii="Arial" w:hAnsi="Arial" w:cs="Arial"/>
          <w:sz w:val="24"/>
          <w:szCs w:val="24"/>
          <w:shd w:val="clear" w:color="auto" w:fill="FFFFFF"/>
        </w:rPr>
        <w:lastRenderedPageBreak/>
        <w:t>process. After the principal signs the packets, they must be scanned and emailed to his/her cadre director.</w:t>
      </w:r>
    </w:p>
    <w:p w14:paraId="6188D01C" w14:textId="77777777" w:rsidR="005D582B" w:rsidRPr="005D582B" w:rsidRDefault="005D582B" w:rsidP="005D582B">
      <w:pPr>
        <w:rPr>
          <w:rFonts w:ascii="Arial" w:hAnsi="Arial" w:cs="Arial"/>
          <w:b/>
          <w:sz w:val="24"/>
          <w:szCs w:val="24"/>
        </w:rPr>
      </w:pPr>
      <w:r w:rsidRPr="005D582B">
        <w:rPr>
          <w:rFonts w:ascii="Arial" w:hAnsi="Arial" w:cs="Arial"/>
          <w:b/>
          <w:sz w:val="24"/>
          <w:szCs w:val="24"/>
        </w:rPr>
        <w:t xml:space="preserve">MSD One Year Anniversary </w:t>
      </w:r>
    </w:p>
    <w:p w14:paraId="58A49FC2" w14:textId="77777777" w:rsidR="005D582B" w:rsidRPr="005D582B" w:rsidRDefault="005D582B" w:rsidP="005D582B">
      <w:pPr>
        <w:pStyle w:val="ListParagraph"/>
        <w:spacing w:after="200" w:line="276" w:lineRule="auto"/>
        <w:ind w:left="0"/>
        <w:rPr>
          <w:rFonts w:ascii="Arial" w:hAnsi="Arial" w:cs="Arial"/>
          <w:sz w:val="24"/>
          <w:szCs w:val="24"/>
        </w:rPr>
      </w:pPr>
      <w:r w:rsidRPr="005D582B">
        <w:rPr>
          <w:rFonts w:ascii="Arial" w:hAnsi="Arial" w:cs="Arial"/>
          <w:sz w:val="24"/>
          <w:szCs w:val="24"/>
        </w:rPr>
        <w:t>On Thursday, February 14, 2019, Broward County Public Schools will invite the entire District, the community-at-large and beyond, to observe a District-wide moment of silence at 10:17 a.m.</w:t>
      </w:r>
    </w:p>
    <w:p w14:paraId="3E91AA4C" w14:textId="77777777" w:rsidR="005D582B" w:rsidRPr="005D582B" w:rsidRDefault="005D582B" w:rsidP="005D582B">
      <w:pPr>
        <w:pStyle w:val="ListParagraph"/>
        <w:spacing w:after="200" w:line="276" w:lineRule="auto"/>
        <w:ind w:left="0"/>
        <w:rPr>
          <w:rFonts w:ascii="Arial" w:hAnsi="Arial" w:cs="Arial"/>
          <w:sz w:val="24"/>
          <w:szCs w:val="24"/>
        </w:rPr>
      </w:pPr>
    </w:p>
    <w:p w14:paraId="753EF0C2" w14:textId="2FC6CF1C" w:rsidR="005D582B" w:rsidRPr="005D582B" w:rsidRDefault="00B92916" w:rsidP="005D582B">
      <w:pPr>
        <w:pStyle w:val="ListParagraph"/>
        <w:spacing w:after="200" w:line="276" w:lineRule="auto"/>
        <w:ind w:left="0"/>
        <w:rPr>
          <w:rFonts w:ascii="Arial" w:hAnsi="Arial" w:cs="Arial"/>
          <w:sz w:val="24"/>
          <w:szCs w:val="24"/>
        </w:rPr>
      </w:pPr>
      <w:r>
        <w:rPr>
          <w:rFonts w:ascii="Arial" w:hAnsi="Arial" w:cs="Arial"/>
          <w:sz w:val="24"/>
          <w:szCs w:val="24"/>
        </w:rPr>
        <w:t>A</w:t>
      </w:r>
      <w:r w:rsidR="005D582B" w:rsidRPr="005D582B">
        <w:rPr>
          <w:rFonts w:ascii="Arial" w:hAnsi="Arial" w:cs="Arial"/>
          <w:sz w:val="24"/>
          <w:szCs w:val="24"/>
        </w:rPr>
        <w:t>ll schools</w:t>
      </w:r>
      <w:r>
        <w:rPr>
          <w:rFonts w:ascii="Arial" w:hAnsi="Arial" w:cs="Arial"/>
          <w:sz w:val="24"/>
          <w:szCs w:val="24"/>
        </w:rPr>
        <w:t xml:space="preserve"> are</w:t>
      </w:r>
      <w:r w:rsidR="005D582B" w:rsidRPr="005D582B">
        <w:rPr>
          <w:rFonts w:ascii="Arial" w:hAnsi="Arial" w:cs="Arial"/>
          <w:sz w:val="24"/>
          <w:szCs w:val="24"/>
        </w:rPr>
        <w:t xml:space="preserve"> to be on heightened security </w:t>
      </w:r>
      <w:proofErr w:type="gramStart"/>
      <w:r w:rsidR="005D582B" w:rsidRPr="005D582B">
        <w:rPr>
          <w:rFonts w:ascii="Arial" w:hAnsi="Arial" w:cs="Arial"/>
          <w:sz w:val="24"/>
          <w:szCs w:val="24"/>
        </w:rPr>
        <w:t>alert  however</w:t>
      </w:r>
      <w:proofErr w:type="gramEnd"/>
      <w:r w:rsidR="005D582B" w:rsidRPr="005D582B">
        <w:rPr>
          <w:rFonts w:ascii="Arial" w:hAnsi="Arial" w:cs="Arial"/>
          <w:sz w:val="24"/>
          <w:szCs w:val="24"/>
        </w:rPr>
        <w:t xml:space="preserve"> students, teachers and staff will move freely and go about the normal routines of the school day on Thursday.  </w:t>
      </w:r>
    </w:p>
    <w:p w14:paraId="0AA749CD" w14:textId="77777777" w:rsidR="005D582B" w:rsidRPr="005D582B" w:rsidRDefault="005D582B" w:rsidP="005D582B">
      <w:pPr>
        <w:pStyle w:val="ListParagraph"/>
        <w:spacing w:after="200" w:line="276" w:lineRule="auto"/>
        <w:ind w:left="0"/>
        <w:rPr>
          <w:rFonts w:ascii="Arial" w:hAnsi="Arial" w:cs="Arial"/>
          <w:b/>
          <w:sz w:val="24"/>
          <w:szCs w:val="24"/>
        </w:rPr>
      </w:pPr>
    </w:p>
    <w:p w14:paraId="4EC6F2BF" w14:textId="77777777" w:rsidR="005D582B" w:rsidRPr="005D582B" w:rsidRDefault="005D582B" w:rsidP="005D582B">
      <w:pPr>
        <w:pStyle w:val="ListParagraph"/>
        <w:spacing w:after="200" w:line="276" w:lineRule="auto"/>
        <w:ind w:left="0"/>
        <w:rPr>
          <w:rFonts w:ascii="Arial" w:hAnsi="Arial" w:cs="Arial"/>
          <w:sz w:val="24"/>
          <w:szCs w:val="24"/>
        </w:rPr>
      </w:pPr>
      <w:r w:rsidRPr="005D582B">
        <w:rPr>
          <w:rFonts w:ascii="Arial" w:hAnsi="Arial" w:cs="Arial"/>
          <w:sz w:val="24"/>
          <w:szCs w:val="24"/>
        </w:rPr>
        <w:t xml:space="preserve">All commemoration activities should be classroom-based. Schools should refrain from walkouts.  </w:t>
      </w:r>
    </w:p>
    <w:p w14:paraId="6AD2100A" w14:textId="42F78B86" w:rsidR="005D582B" w:rsidRPr="005D582B" w:rsidRDefault="005D582B" w:rsidP="005D582B">
      <w:pPr>
        <w:rPr>
          <w:rFonts w:ascii="Arial" w:hAnsi="Arial" w:cs="Arial"/>
          <w:sz w:val="24"/>
          <w:szCs w:val="24"/>
        </w:rPr>
      </w:pPr>
      <w:r w:rsidRPr="005D582B">
        <w:rPr>
          <w:rFonts w:ascii="Arial" w:hAnsi="Arial" w:cs="Arial"/>
          <w:sz w:val="24"/>
          <w:szCs w:val="24"/>
        </w:rPr>
        <w:t xml:space="preserve">Our </w:t>
      </w:r>
      <w:r w:rsidR="00B92916">
        <w:rPr>
          <w:rFonts w:ascii="Arial" w:hAnsi="Arial" w:cs="Arial"/>
          <w:sz w:val="24"/>
          <w:szCs w:val="24"/>
        </w:rPr>
        <w:t xml:space="preserve">WCY </w:t>
      </w:r>
      <w:r w:rsidRPr="005D582B">
        <w:rPr>
          <w:rFonts w:ascii="Arial" w:hAnsi="Arial" w:cs="Arial"/>
          <w:sz w:val="24"/>
          <w:szCs w:val="24"/>
        </w:rPr>
        <w:t xml:space="preserve">Peer counselors are doing some very thoughtful remembrance activities including- Kindness hearts on doors, Display board in Dinner theater, bulletin board in the dinner theater and </w:t>
      </w:r>
      <w:r w:rsidR="00E6697D">
        <w:rPr>
          <w:rFonts w:ascii="Arial" w:hAnsi="Arial" w:cs="Arial"/>
          <w:sz w:val="24"/>
          <w:szCs w:val="24"/>
        </w:rPr>
        <w:t xml:space="preserve">writing </w:t>
      </w:r>
      <w:r w:rsidRPr="005D582B">
        <w:rPr>
          <w:rFonts w:ascii="Arial" w:hAnsi="Arial" w:cs="Arial"/>
          <w:sz w:val="24"/>
          <w:szCs w:val="24"/>
        </w:rPr>
        <w:t xml:space="preserve">letters to </w:t>
      </w:r>
      <w:r w:rsidR="00E6697D">
        <w:rPr>
          <w:rFonts w:ascii="Arial" w:hAnsi="Arial" w:cs="Arial"/>
          <w:sz w:val="24"/>
          <w:szCs w:val="24"/>
        </w:rPr>
        <w:t>F</w:t>
      </w:r>
      <w:r w:rsidRPr="005D582B">
        <w:rPr>
          <w:rFonts w:ascii="Arial" w:hAnsi="Arial" w:cs="Arial"/>
          <w:sz w:val="24"/>
          <w:szCs w:val="24"/>
        </w:rPr>
        <w:t xml:space="preserve">irst </w:t>
      </w:r>
      <w:r w:rsidR="00E6697D">
        <w:rPr>
          <w:rFonts w:ascii="Arial" w:hAnsi="Arial" w:cs="Arial"/>
          <w:sz w:val="24"/>
          <w:szCs w:val="24"/>
        </w:rPr>
        <w:t>R</w:t>
      </w:r>
      <w:r w:rsidRPr="005D582B">
        <w:rPr>
          <w:rFonts w:ascii="Arial" w:hAnsi="Arial" w:cs="Arial"/>
          <w:sz w:val="24"/>
          <w:szCs w:val="24"/>
        </w:rPr>
        <w:t xml:space="preserve">esponders. </w:t>
      </w:r>
      <w:r w:rsidR="00B92916">
        <w:rPr>
          <w:rFonts w:ascii="Arial" w:hAnsi="Arial" w:cs="Arial"/>
          <w:sz w:val="24"/>
          <w:szCs w:val="24"/>
        </w:rPr>
        <w:t>Our c</w:t>
      </w:r>
      <w:r w:rsidRPr="005D582B">
        <w:rPr>
          <w:rFonts w:ascii="Arial" w:hAnsi="Arial" w:cs="Arial"/>
          <w:sz w:val="24"/>
          <w:szCs w:val="24"/>
        </w:rPr>
        <w:t xml:space="preserve">afeteria is serving a free </w:t>
      </w:r>
      <w:r w:rsidR="00E6697D" w:rsidRPr="005D582B">
        <w:rPr>
          <w:rFonts w:ascii="Arial" w:hAnsi="Arial" w:cs="Arial"/>
          <w:sz w:val="24"/>
          <w:szCs w:val="24"/>
        </w:rPr>
        <w:t>rem</w:t>
      </w:r>
      <w:r w:rsidR="00E6697D">
        <w:rPr>
          <w:rFonts w:ascii="Arial" w:hAnsi="Arial" w:cs="Arial"/>
          <w:sz w:val="24"/>
          <w:szCs w:val="24"/>
        </w:rPr>
        <w:t>em</w:t>
      </w:r>
      <w:r w:rsidR="00E6697D" w:rsidRPr="005D582B">
        <w:rPr>
          <w:rFonts w:ascii="Arial" w:hAnsi="Arial" w:cs="Arial"/>
          <w:sz w:val="24"/>
          <w:szCs w:val="24"/>
        </w:rPr>
        <w:t>brance</w:t>
      </w:r>
      <w:r w:rsidRPr="005D582B">
        <w:rPr>
          <w:rFonts w:ascii="Arial" w:hAnsi="Arial" w:cs="Arial"/>
          <w:sz w:val="24"/>
          <w:szCs w:val="24"/>
        </w:rPr>
        <w:t xml:space="preserve"> cookie to all students on Thursday.</w:t>
      </w:r>
      <w:r w:rsidR="00B92916">
        <w:rPr>
          <w:rFonts w:ascii="Arial" w:hAnsi="Arial" w:cs="Arial"/>
          <w:sz w:val="24"/>
          <w:szCs w:val="24"/>
        </w:rPr>
        <w:t xml:space="preserve">  </w:t>
      </w:r>
      <w:r w:rsidRPr="005D582B">
        <w:rPr>
          <w:rFonts w:ascii="Arial" w:hAnsi="Arial" w:cs="Arial"/>
          <w:sz w:val="24"/>
          <w:szCs w:val="24"/>
        </w:rPr>
        <w:t xml:space="preserve">Our </w:t>
      </w:r>
      <w:r w:rsidR="00B92916">
        <w:rPr>
          <w:rFonts w:ascii="Arial" w:hAnsi="Arial" w:cs="Arial"/>
          <w:sz w:val="24"/>
          <w:szCs w:val="24"/>
        </w:rPr>
        <w:t xml:space="preserve">WCY </w:t>
      </w:r>
      <w:r w:rsidRPr="005D582B">
        <w:rPr>
          <w:rFonts w:ascii="Arial" w:hAnsi="Arial" w:cs="Arial"/>
          <w:sz w:val="24"/>
          <w:szCs w:val="24"/>
        </w:rPr>
        <w:t xml:space="preserve">staff will all wear their </w:t>
      </w:r>
      <w:proofErr w:type="gramStart"/>
      <w:r w:rsidRPr="005D582B">
        <w:rPr>
          <w:rFonts w:ascii="Arial" w:hAnsi="Arial" w:cs="Arial"/>
          <w:sz w:val="24"/>
          <w:szCs w:val="24"/>
        </w:rPr>
        <w:t>MSD  remembrance</w:t>
      </w:r>
      <w:proofErr w:type="gramEnd"/>
      <w:r w:rsidRPr="005D582B">
        <w:rPr>
          <w:rFonts w:ascii="Arial" w:hAnsi="Arial" w:cs="Arial"/>
          <w:sz w:val="24"/>
          <w:szCs w:val="24"/>
        </w:rPr>
        <w:t xml:space="preserve"> shirt on Thursday</w:t>
      </w:r>
      <w:r w:rsidR="00B92916">
        <w:rPr>
          <w:rFonts w:ascii="Arial" w:hAnsi="Arial" w:cs="Arial"/>
          <w:sz w:val="24"/>
          <w:szCs w:val="24"/>
        </w:rPr>
        <w:t xml:space="preserve"> 2/14/19</w:t>
      </w:r>
      <w:r w:rsidRPr="005D582B">
        <w:rPr>
          <w:rFonts w:ascii="Arial" w:hAnsi="Arial" w:cs="Arial"/>
          <w:sz w:val="24"/>
          <w:szCs w:val="24"/>
        </w:rPr>
        <w:t xml:space="preserve">. </w:t>
      </w:r>
    </w:p>
    <w:p w14:paraId="20EDE577" w14:textId="77777777" w:rsidR="005D582B" w:rsidRPr="005D582B" w:rsidRDefault="005D582B" w:rsidP="006C6256">
      <w:pPr>
        <w:rPr>
          <w:rFonts w:ascii="Arial" w:hAnsi="Arial" w:cs="Arial"/>
          <w:sz w:val="24"/>
          <w:szCs w:val="24"/>
        </w:rPr>
      </w:pPr>
    </w:p>
    <w:p w14:paraId="36828E49" w14:textId="05CA0E80" w:rsidR="006C6256" w:rsidRPr="005D582B" w:rsidRDefault="006C6256" w:rsidP="006C6256">
      <w:pPr>
        <w:rPr>
          <w:rFonts w:ascii="Arial" w:hAnsi="Arial" w:cs="Arial"/>
          <w:sz w:val="24"/>
          <w:szCs w:val="24"/>
        </w:rPr>
      </w:pPr>
      <w:r w:rsidRPr="005D582B">
        <w:rPr>
          <w:rFonts w:ascii="Arial" w:eastAsia="Cambria" w:hAnsi="Arial" w:cs="Arial"/>
          <w:sz w:val="24"/>
          <w:szCs w:val="24"/>
        </w:rPr>
        <w:t xml:space="preserve">Meeting was adjourned at </w:t>
      </w:r>
      <w:proofErr w:type="gramStart"/>
      <w:r w:rsidRPr="005D582B">
        <w:rPr>
          <w:rFonts w:ascii="Arial" w:eastAsia="Cambria" w:hAnsi="Arial" w:cs="Arial"/>
          <w:sz w:val="24"/>
          <w:szCs w:val="24"/>
        </w:rPr>
        <w:t>5:15  PM</w:t>
      </w:r>
      <w:proofErr w:type="gramEnd"/>
      <w:r w:rsidRPr="005D582B">
        <w:rPr>
          <w:rFonts w:ascii="Arial" w:eastAsia="Cambria" w:hAnsi="Arial" w:cs="Arial"/>
          <w:sz w:val="24"/>
          <w:szCs w:val="24"/>
        </w:rPr>
        <w:t xml:space="preserve">  </w:t>
      </w:r>
    </w:p>
    <w:p w14:paraId="499944B6" w14:textId="77777777" w:rsidR="009771FE" w:rsidRPr="006C6256" w:rsidRDefault="009771FE" w:rsidP="006C6256"/>
    <w:sectPr w:rsidR="009771FE" w:rsidRPr="006C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5EB"/>
    <w:multiLevelType w:val="multilevel"/>
    <w:tmpl w:val="68C8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21274"/>
    <w:multiLevelType w:val="hybridMultilevel"/>
    <w:tmpl w:val="0038BA1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56"/>
    <w:rsid w:val="005D582B"/>
    <w:rsid w:val="006C6256"/>
    <w:rsid w:val="009771FE"/>
    <w:rsid w:val="009F270E"/>
    <w:rsid w:val="00B92916"/>
    <w:rsid w:val="00E6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2312"/>
  <w15:chartTrackingRefBased/>
  <w15:docId w15:val="{96D8BCE2-F9C5-4DAF-9A5E-9841F034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25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582B"/>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Osborn</dc:creator>
  <cp:keywords/>
  <dc:description/>
  <cp:lastModifiedBy>Madelyn Doval</cp:lastModifiedBy>
  <cp:revision>2</cp:revision>
  <dcterms:created xsi:type="dcterms:W3CDTF">2019-06-13T16:36:00Z</dcterms:created>
  <dcterms:modified xsi:type="dcterms:W3CDTF">2019-06-13T16:36:00Z</dcterms:modified>
</cp:coreProperties>
</file>